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B90" w:rsidRDefault="00A05B90" w:rsidP="00A05B90">
      <w:pPr>
        <w:pStyle w:val="a3"/>
        <w:ind w:left="0" w:firstLine="0"/>
        <w:jc w:val="right"/>
        <w:rPr>
          <w:b/>
          <w:sz w:val="24"/>
          <w:szCs w:val="24"/>
        </w:rPr>
      </w:pPr>
      <w:r>
        <w:rPr>
          <w:b/>
          <w:sz w:val="24"/>
          <w:szCs w:val="24"/>
        </w:rPr>
        <w:t>Приложение №3 к Техническому заданию</w:t>
      </w:r>
    </w:p>
    <w:p w:rsidR="007178E4" w:rsidRPr="00563774" w:rsidRDefault="007178E4" w:rsidP="00C0696C">
      <w:pPr>
        <w:pStyle w:val="a3"/>
        <w:ind w:left="0" w:firstLine="0"/>
        <w:jc w:val="center"/>
        <w:rPr>
          <w:b/>
          <w:sz w:val="24"/>
          <w:szCs w:val="24"/>
        </w:rPr>
      </w:pPr>
      <w:r w:rsidRPr="000579E3">
        <w:rPr>
          <w:b/>
          <w:sz w:val="24"/>
          <w:szCs w:val="24"/>
        </w:rPr>
        <w:t>Договор №</w:t>
      </w:r>
      <w:r w:rsidR="00A42908">
        <w:rPr>
          <w:b/>
          <w:sz w:val="24"/>
          <w:szCs w:val="24"/>
        </w:rPr>
        <w:t xml:space="preserve"> </w:t>
      </w:r>
      <w:r w:rsidR="00563774">
        <w:rPr>
          <w:b/>
          <w:bCs/>
          <w:sz w:val="24"/>
        </w:rPr>
        <w:t>_______________</w:t>
      </w:r>
    </w:p>
    <w:p w:rsidR="007178E4" w:rsidRPr="000579E3" w:rsidRDefault="007178E4" w:rsidP="00C0696C">
      <w:pPr>
        <w:pStyle w:val="a3"/>
        <w:ind w:left="0" w:firstLine="0"/>
        <w:jc w:val="center"/>
        <w:rPr>
          <w:b/>
          <w:sz w:val="24"/>
          <w:szCs w:val="24"/>
        </w:rPr>
      </w:pPr>
      <w:r w:rsidRPr="000579E3">
        <w:rPr>
          <w:b/>
          <w:sz w:val="24"/>
          <w:szCs w:val="24"/>
        </w:rPr>
        <w:t xml:space="preserve">Комплексного технического обеспечения </w:t>
      </w:r>
      <w:r w:rsidR="00642310" w:rsidRPr="000579E3">
        <w:rPr>
          <w:b/>
          <w:sz w:val="24"/>
          <w:szCs w:val="24"/>
        </w:rPr>
        <w:t>у</w:t>
      </w:r>
      <w:r w:rsidRPr="000579E3">
        <w:rPr>
          <w:b/>
          <w:sz w:val="24"/>
          <w:szCs w:val="24"/>
        </w:rPr>
        <w:t xml:space="preserve">стройств </w:t>
      </w:r>
      <w:r w:rsidR="00642310" w:rsidRPr="000579E3">
        <w:rPr>
          <w:b/>
          <w:sz w:val="24"/>
          <w:szCs w:val="24"/>
        </w:rPr>
        <w:t>с</w:t>
      </w:r>
      <w:r w:rsidRPr="000579E3">
        <w:rPr>
          <w:b/>
          <w:sz w:val="24"/>
          <w:szCs w:val="24"/>
        </w:rPr>
        <w:t>амообслуж</w:t>
      </w:r>
      <w:bookmarkStart w:id="0" w:name="_GoBack"/>
      <w:bookmarkEnd w:id="0"/>
      <w:r w:rsidRPr="000579E3">
        <w:rPr>
          <w:b/>
          <w:sz w:val="24"/>
          <w:szCs w:val="24"/>
        </w:rPr>
        <w:t>ивания</w:t>
      </w:r>
    </w:p>
    <w:p w:rsidR="00951939" w:rsidRPr="000579E3" w:rsidRDefault="00951939" w:rsidP="00C0696C">
      <w:pPr>
        <w:pStyle w:val="a3"/>
        <w:ind w:left="0" w:firstLine="0"/>
        <w:jc w:val="center"/>
        <w:rPr>
          <w:b/>
          <w:sz w:val="24"/>
          <w:szCs w:val="24"/>
        </w:rPr>
      </w:pPr>
    </w:p>
    <w:tbl>
      <w:tblPr>
        <w:tblW w:w="10458" w:type="dxa"/>
        <w:tblLayout w:type="fixed"/>
        <w:tblLook w:val="0000" w:firstRow="0" w:lastRow="0" w:firstColumn="0" w:lastColumn="0" w:noHBand="0" w:noVBand="0"/>
      </w:tblPr>
      <w:tblGrid>
        <w:gridCol w:w="2376"/>
        <w:gridCol w:w="8082"/>
      </w:tblGrid>
      <w:tr w:rsidR="007178E4" w:rsidRPr="000579E3" w:rsidTr="00333E10">
        <w:trPr>
          <w:cantSplit/>
        </w:trPr>
        <w:tc>
          <w:tcPr>
            <w:tcW w:w="2376" w:type="dxa"/>
            <w:vAlign w:val="center"/>
          </w:tcPr>
          <w:p w:rsidR="007178E4" w:rsidRPr="00B43520" w:rsidRDefault="00DA683E" w:rsidP="00DA683E">
            <w:pPr>
              <w:pStyle w:val="a3"/>
              <w:ind w:left="709" w:firstLine="0"/>
              <w:rPr>
                <w:sz w:val="24"/>
                <w:szCs w:val="24"/>
              </w:rPr>
            </w:pPr>
            <w:r>
              <w:rPr>
                <w:sz w:val="24"/>
                <w:szCs w:val="24"/>
              </w:rPr>
              <w:t xml:space="preserve"> </w:t>
            </w:r>
            <w:r w:rsidR="007178E4" w:rsidRPr="00B43520">
              <w:rPr>
                <w:sz w:val="24"/>
                <w:szCs w:val="24"/>
              </w:rPr>
              <w:t>г</w:t>
            </w:r>
            <w:r w:rsidR="007178E4" w:rsidRPr="00B43520">
              <w:rPr>
                <w:sz w:val="24"/>
                <w:szCs w:val="24"/>
                <w:lang w:val="en-US"/>
              </w:rPr>
              <w:t xml:space="preserve">. </w:t>
            </w:r>
            <w:r w:rsidR="007178E4" w:rsidRPr="00B43520">
              <w:rPr>
                <w:sz w:val="24"/>
                <w:szCs w:val="24"/>
              </w:rPr>
              <w:t>Москва</w:t>
            </w:r>
          </w:p>
        </w:tc>
        <w:tc>
          <w:tcPr>
            <w:tcW w:w="8082" w:type="dxa"/>
            <w:vAlign w:val="center"/>
          </w:tcPr>
          <w:p w:rsidR="007178E4" w:rsidRPr="000579E3" w:rsidRDefault="00951939" w:rsidP="00563774">
            <w:pPr>
              <w:pStyle w:val="a3"/>
              <w:tabs>
                <w:tab w:val="left" w:pos="540"/>
              </w:tabs>
              <w:ind w:left="0" w:firstLine="720"/>
              <w:jc w:val="right"/>
              <w:rPr>
                <w:sz w:val="24"/>
                <w:szCs w:val="24"/>
              </w:rPr>
            </w:pPr>
            <w:r w:rsidRPr="00B43520">
              <w:rPr>
                <w:sz w:val="24"/>
                <w:szCs w:val="24"/>
              </w:rPr>
              <w:t>«</w:t>
            </w:r>
            <w:r w:rsidR="001802C8">
              <w:rPr>
                <w:sz w:val="24"/>
                <w:szCs w:val="24"/>
              </w:rPr>
              <w:t>19</w:t>
            </w:r>
            <w:r w:rsidRPr="00B43520">
              <w:rPr>
                <w:sz w:val="24"/>
                <w:szCs w:val="24"/>
              </w:rPr>
              <w:t>»</w:t>
            </w:r>
            <w:r w:rsidR="00A42908" w:rsidRPr="00B43520">
              <w:rPr>
                <w:sz w:val="24"/>
                <w:szCs w:val="24"/>
              </w:rPr>
              <w:t xml:space="preserve"> октября</w:t>
            </w:r>
            <w:r w:rsidRPr="00B43520">
              <w:rPr>
                <w:sz w:val="24"/>
                <w:szCs w:val="24"/>
              </w:rPr>
              <w:t xml:space="preserve"> </w:t>
            </w:r>
            <w:r w:rsidR="007178E4" w:rsidRPr="00B43520">
              <w:rPr>
                <w:sz w:val="24"/>
                <w:szCs w:val="24"/>
              </w:rPr>
              <w:t>20</w:t>
            </w:r>
            <w:r w:rsidR="007178E4" w:rsidRPr="00B43520">
              <w:rPr>
                <w:sz w:val="24"/>
                <w:szCs w:val="24"/>
                <w:lang w:val="en-US"/>
              </w:rPr>
              <w:t>1</w:t>
            </w:r>
            <w:r w:rsidR="00563774">
              <w:rPr>
                <w:sz w:val="24"/>
                <w:szCs w:val="24"/>
              </w:rPr>
              <w:t>6</w:t>
            </w:r>
            <w:r w:rsidR="007178E4" w:rsidRPr="00B43520">
              <w:rPr>
                <w:sz w:val="24"/>
                <w:szCs w:val="24"/>
              </w:rPr>
              <w:t xml:space="preserve"> года</w:t>
            </w:r>
          </w:p>
        </w:tc>
      </w:tr>
    </w:tbl>
    <w:p w:rsidR="007178E4" w:rsidRPr="000579E3" w:rsidRDefault="007178E4" w:rsidP="00E97DD1">
      <w:pPr>
        <w:pStyle w:val="a3"/>
        <w:tabs>
          <w:tab w:val="left" w:pos="540"/>
        </w:tabs>
        <w:spacing w:after="0"/>
        <w:ind w:left="0" w:firstLine="720"/>
        <w:jc w:val="both"/>
        <w:rPr>
          <w:sz w:val="24"/>
          <w:szCs w:val="24"/>
        </w:rPr>
      </w:pPr>
    </w:p>
    <w:p w:rsidR="007178E4" w:rsidRPr="000579E3" w:rsidRDefault="00224E3C" w:rsidP="00E97DD1">
      <w:pPr>
        <w:pStyle w:val="a3"/>
        <w:tabs>
          <w:tab w:val="left" w:pos="540"/>
        </w:tabs>
        <w:spacing w:after="0"/>
        <w:ind w:left="0" w:firstLine="720"/>
        <w:jc w:val="both"/>
        <w:rPr>
          <w:sz w:val="24"/>
          <w:szCs w:val="24"/>
        </w:rPr>
      </w:pPr>
      <w:r>
        <w:rPr>
          <w:b/>
          <w:sz w:val="24"/>
          <w:szCs w:val="24"/>
        </w:rPr>
        <w:t>П</w:t>
      </w:r>
      <w:r w:rsidR="00A33EFD" w:rsidRPr="000579E3">
        <w:rPr>
          <w:b/>
          <w:sz w:val="24"/>
          <w:szCs w:val="24"/>
        </w:rPr>
        <w:t>АО «МТС-Банк»</w:t>
      </w:r>
      <w:r w:rsidR="007178E4" w:rsidRPr="000579E3">
        <w:rPr>
          <w:sz w:val="24"/>
          <w:szCs w:val="24"/>
        </w:rPr>
        <w:t xml:space="preserve">, именуемый в дальнейшем </w:t>
      </w:r>
      <w:bookmarkStart w:id="1" w:name="e0_3_"/>
      <w:r w:rsidR="007178E4" w:rsidRPr="000579E3">
        <w:rPr>
          <w:sz w:val="24"/>
          <w:szCs w:val="24"/>
        </w:rPr>
        <w:t xml:space="preserve">“Заказчик”, </w:t>
      </w:r>
      <w:bookmarkEnd w:id="1"/>
      <w:r w:rsidR="007178E4" w:rsidRPr="000579E3">
        <w:rPr>
          <w:sz w:val="24"/>
          <w:szCs w:val="24"/>
        </w:rPr>
        <w:t>в лице</w:t>
      </w:r>
      <w:r w:rsidR="008F6201" w:rsidRPr="008F6201">
        <w:rPr>
          <w:sz w:val="24"/>
          <w:szCs w:val="24"/>
        </w:rPr>
        <w:t xml:space="preserve"> </w:t>
      </w:r>
      <w:r w:rsidR="00563774">
        <w:rPr>
          <w:sz w:val="24"/>
          <w:szCs w:val="24"/>
        </w:rPr>
        <w:t>______________________</w:t>
      </w:r>
      <w:r w:rsidR="008F6201">
        <w:rPr>
          <w:sz w:val="24"/>
          <w:szCs w:val="24"/>
        </w:rPr>
        <w:t>, действующе</w:t>
      </w:r>
      <w:r>
        <w:rPr>
          <w:sz w:val="24"/>
          <w:szCs w:val="24"/>
        </w:rPr>
        <w:t>го</w:t>
      </w:r>
      <w:r w:rsidR="008F6201">
        <w:rPr>
          <w:sz w:val="24"/>
          <w:szCs w:val="24"/>
        </w:rPr>
        <w:t xml:space="preserve"> на основании </w:t>
      </w:r>
      <w:r w:rsidR="00563774">
        <w:rPr>
          <w:sz w:val="24"/>
          <w:szCs w:val="24"/>
        </w:rPr>
        <w:t>___________________________________________</w:t>
      </w:r>
      <w:r w:rsidR="00C0696C" w:rsidRPr="000579E3">
        <w:rPr>
          <w:sz w:val="24"/>
          <w:szCs w:val="24"/>
        </w:rPr>
        <w:t>,</w:t>
      </w:r>
      <w:r w:rsidR="007178E4" w:rsidRPr="000579E3">
        <w:rPr>
          <w:sz w:val="24"/>
          <w:szCs w:val="24"/>
        </w:rPr>
        <w:t xml:space="preserve"> с одной стороны, и</w:t>
      </w:r>
      <w:r w:rsidR="0031150D">
        <w:rPr>
          <w:sz w:val="24"/>
          <w:szCs w:val="24"/>
        </w:rPr>
        <w:t xml:space="preserve"> </w:t>
      </w:r>
      <w:r w:rsidR="00563774">
        <w:rPr>
          <w:b/>
          <w:sz w:val="24"/>
          <w:szCs w:val="24"/>
        </w:rPr>
        <w:t>___________________________________________</w:t>
      </w:r>
      <w:r w:rsidR="00F20DC4" w:rsidRPr="000579E3">
        <w:rPr>
          <w:sz w:val="24"/>
          <w:szCs w:val="24"/>
        </w:rPr>
        <w:t>, именуемое в дальнейше</w:t>
      </w:r>
      <w:bookmarkStart w:id="2" w:name="e0_11_"/>
      <w:r w:rsidR="00F20DC4" w:rsidRPr="000579E3">
        <w:rPr>
          <w:sz w:val="24"/>
          <w:szCs w:val="24"/>
        </w:rPr>
        <w:t xml:space="preserve">м “Исполнитель”, </w:t>
      </w:r>
      <w:bookmarkStart w:id="3" w:name="e0_13_"/>
      <w:bookmarkEnd w:id="2"/>
      <w:r w:rsidR="00F20DC4" w:rsidRPr="000579E3">
        <w:rPr>
          <w:sz w:val="24"/>
          <w:szCs w:val="24"/>
        </w:rPr>
        <w:t xml:space="preserve">в </w:t>
      </w:r>
      <w:r w:rsidR="00F20DC4" w:rsidRPr="00A34D1D">
        <w:rPr>
          <w:sz w:val="24"/>
          <w:szCs w:val="24"/>
        </w:rPr>
        <w:t>лице</w:t>
      </w:r>
      <w:r w:rsidR="00F20DC4">
        <w:rPr>
          <w:sz w:val="24"/>
          <w:szCs w:val="24"/>
        </w:rPr>
        <w:t xml:space="preserve"> </w:t>
      </w:r>
      <w:r w:rsidR="00563774">
        <w:rPr>
          <w:sz w:val="24"/>
          <w:szCs w:val="24"/>
        </w:rPr>
        <w:t>_______________________________</w:t>
      </w:r>
      <w:r w:rsidR="00F20DC4" w:rsidRPr="00A34D1D">
        <w:rPr>
          <w:sz w:val="24"/>
          <w:szCs w:val="24"/>
        </w:rPr>
        <w:t>, действующе</w:t>
      </w:r>
      <w:r w:rsidR="004D7699">
        <w:rPr>
          <w:sz w:val="24"/>
          <w:szCs w:val="24"/>
        </w:rPr>
        <w:t>й</w:t>
      </w:r>
      <w:r w:rsidR="00F20DC4" w:rsidRPr="00A34D1D">
        <w:rPr>
          <w:sz w:val="24"/>
          <w:szCs w:val="24"/>
        </w:rPr>
        <w:t xml:space="preserve"> </w:t>
      </w:r>
      <w:bookmarkEnd w:id="3"/>
      <w:r w:rsidR="00F20DC4" w:rsidRPr="00A34D1D">
        <w:rPr>
          <w:sz w:val="24"/>
          <w:szCs w:val="24"/>
        </w:rPr>
        <w:t xml:space="preserve">на основании </w:t>
      </w:r>
      <w:r w:rsidR="00563774">
        <w:rPr>
          <w:sz w:val="24"/>
          <w:szCs w:val="24"/>
        </w:rPr>
        <w:t>__________________</w:t>
      </w:r>
      <w:r w:rsidR="007178E4" w:rsidRPr="000579E3">
        <w:rPr>
          <w:sz w:val="24"/>
          <w:szCs w:val="24"/>
        </w:rPr>
        <w:t>, с другой стороны,</w:t>
      </w:r>
      <w:bookmarkStart w:id="4" w:name="e0_14_"/>
      <w:r w:rsidR="007178E4" w:rsidRPr="000579E3">
        <w:rPr>
          <w:sz w:val="24"/>
          <w:szCs w:val="24"/>
        </w:rPr>
        <w:t xml:space="preserve"> вместе именуемые “Стороны”, заключили </w:t>
      </w:r>
      <w:bookmarkEnd w:id="4"/>
      <w:r w:rsidR="007178E4" w:rsidRPr="000579E3">
        <w:rPr>
          <w:sz w:val="24"/>
          <w:szCs w:val="24"/>
        </w:rPr>
        <w:t>настоящ</w:t>
      </w:r>
      <w:bookmarkStart w:id="5" w:name="e0_15_"/>
      <w:r w:rsidR="007178E4" w:rsidRPr="000579E3">
        <w:rPr>
          <w:sz w:val="24"/>
          <w:szCs w:val="24"/>
        </w:rPr>
        <w:t xml:space="preserve">ий Договор (далее - Договор) </w:t>
      </w:r>
      <w:bookmarkEnd w:id="5"/>
      <w:r w:rsidR="007178E4" w:rsidRPr="000579E3">
        <w:rPr>
          <w:sz w:val="24"/>
          <w:szCs w:val="24"/>
        </w:rPr>
        <w:t xml:space="preserve">о </w:t>
      </w:r>
      <w:bookmarkStart w:id="6" w:name="e0_16_"/>
      <w:r w:rsidR="007178E4" w:rsidRPr="000579E3">
        <w:rPr>
          <w:sz w:val="24"/>
          <w:szCs w:val="24"/>
        </w:rPr>
        <w:t>нижеследующем:</w:t>
      </w:r>
    </w:p>
    <w:bookmarkEnd w:id="6"/>
    <w:p w:rsidR="007178E4" w:rsidRPr="000579E3" w:rsidRDefault="007178E4" w:rsidP="00333E10">
      <w:pPr>
        <w:pStyle w:val="1"/>
        <w:numPr>
          <w:ilvl w:val="0"/>
          <w:numId w:val="8"/>
        </w:numPr>
        <w:rPr>
          <w:rFonts w:ascii="Times New Roman" w:hAnsi="Times New Roman"/>
          <w:sz w:val="24"/>
          <w:szCs w:val="24"/>
        </w:rPr>
      </w:pPr>
      <w:r w:rsidRPr="000579E3">
        <w:rPr>
          <w:rFonts w:ascii="Times New Roman" w:hAnsi="Times New Roman"/>
          <w:sz w:val="24"/>
          <w:szCs w:val="24"/>
        </w:rPr>
        <w:t>Предмет</w:t>
      </w:r>
      <w:bookmarkStart w:id="7" w:name="e0_29_"/>
      <w:r w:rsidRPr="000579E3">
        <w:rPr>
          <w:rFonts w:ascii="Times New Roman" w:hAnsi="Times New Roman"/>
          <w:sz w:val="24"/>
          <w:szCs w:val="24"/>
        </w:rPr>
        <w:t xml:space="preserve"> Договора</w:t>
      </w:r>
    </w:p>
    <w:p w:rsidR="007178E4" w:rsidRPr="000579E3" w:rsidRDefault="007178E4" w:rsidP="00C96B09">
      <w:pPr>
        <w:pStyle w:val="a3"/>
        <w:numPr>
          <w:ilvl w:val="1"/>
          <w:numId w:val="8"/>
        </w:numPr>
        <w:tabs>
          <w:tab w:val="left" w:pos="540"/>
        </w:tabs>
        <w:spacing w:after="0"/>
        <w:ind w:left="0" w:firstLine="720"/>
        <w:jc w:val="both"/>
        <w:rPr>
          <w:sz w:val="24"/>
          <w:szCs w:val="24"/>
        </w:rPr>
      </w:pPr>
      <w:bookmarkStart w:id="8" w:name="rus1_1"/>
      <w:bookmarkStart w:id="9" w:name="_Ref231710718"/>
      <w:bookmarkStart w:id="10" w:name="e0_30_"/>
      <w:bookmarkEnd w:id="7"/>
      <w:r w:rsidRPr="000579E3">
        <w:rPr>
          <w:sz w:val="24"/>
          <w:szCs w:val="24"/>
        </w:rPr>
        <w:t xml:space="preserve">Заказчик поручает, а Исполнитель </w:t>
      </w:r>
      <w:bookmarkEnd w:id="8"/>
      <w:r w:rsidRPr="000579E3">
        <w:rPr>
          <w:sz w:val="24"/>
          <w:szCs w:val="24"/>
        </w:rPr>
        <w:t xml:space="preserve">обязуется на условиях настоящего Договора и Приложений к нему выполнять комплексное техническое обеспечение (далее – Обслуживание) устройств самообслуживания Заказчика (далее – УС) на месте их установки. Список и условия Обслуживания </w:t>
      </w:r>
      <w:proofErr w:type="gramStart"/>
      <w:r w:rsidRPr="000579E3">
        <w:rPr>
          <w:sz w:val="24"/>
          <w:szCs w:val="24"/>
        </w:rPr>
        <w:t>конкретных</w:t>
      </w:r>
      <w:proofErr w:type="gramEnd"/>
      <w:r w:rsidRPr="000579E3">
        <w:rPr>
          <w:sz w:val="24"/>
          <w:szCs w:val="24"/>
        </w:rPr>
        <w:t xml:space="preserve"> УС, серийные номера и адрес</w:t>
      </w:r>
      <w:r w:rsidR="00C0696C" w:rsidRPr="000579E3">
        <w:rPr>
          <w:sz w:val="24"/>
          <w:szCs w:val="24"/>
        </w:rPr>
        <w:t>а</w:t>
      </w:r>
      <w:r w:rsidRPr="000579E3">
        <w:rPr>
          <w:sz w:val="24"/>
          <w:szCs w:val="24"/>
        </w:rPr>
        <w:t xml:space="preserve"> установки указаны в Перечне оборудования, переданного на </w:t>
      </w:r>
      <w:r w:rsidR="006E40E9">
        <w:rPr>
          <w:sz w:val="24"/>
          <w:szCs w:val="24"/>
        </w:rPr>
        <w:t>О</w:t>
      </w:r>
      <w:r w:rsidRPr="000579E3">
        <w:rPr>
          <w:sz w:val="24"/>
          <w:szCs w:val="24"/>
        </w:rPr>
        <w:t>бслуживание (</w:t>
      </w:r>
      <w:hyperlink w:anchor="Att1" w:history="1">
        <w:r w:rsidRPr="000579E3">
          <w:rPr>
            <w:rStyle w:val="a4"/>
            <w:sz w:val="24"/>
            <w:szCs w:val="24"/>
          </w:rPr>
          <w:t>Приложение №1</w:t>
        </w:r>
      </w:hyperlink>
      <w:r w:rsidRPr="000579E3">
        <w:rPr>
          <w:sz w:val="24"/>
          <w:szCs w:val="24"/>
        </w:rPr>
        <w:t xml:space="preserve"> к настоящему Договору).</w:t>
      </w:r>
      <w:bookmarkEnd w:id="9"/>
    </w:p>
    <w:p w:rsidR="007178E4" w:rsidRPr="000579E3" w:rsidRDefault="007178E4" w:rsidP="00333E10">
      <w:pPr>
        <w:pStyle w:val="1"/>
        <w:numPr>
          <w:ilvl w:val="0"/>
          <w:numId w:val="8"/>
        </w:numPr>
        <w:rPr>
          <w:rFonts w:ascii="Times New Roman" w:hAnsi="Times New Roman"/>
          <w:sz w:val="24"/>
          <w:szCs w:val="24"/>
        </w:rPr>
      </w:pPr>
      <w:r w:rsidRPr="000579E3">
        <w:rPr>
          <w:rFonts w:ascii="Times New Roman" w:hAnsi="Times New Roman"/>
          <w:sz w:val="24"/>
          <w:szCs w:val="24"/>
        </w:rPr>
        <w:t>Срок действия договора</w:t>
      </w:r>
    </w:p>
    <w:p w:rsidR="007178E4" w:rsidRPr="000579E3" w:rsidRDefault="007178E4" w:rsidP="00333E10">
      <w:pPr>
        <w:pStyle w:val="a3"/>
        <w:numPr>
          <w:ilvl w:val="1"/>
          <w:numId w:val="8"/>
        </w:numPr>
        <w:tabs>
          <w:tab w:val="clear" w:pos="672"/>
        </w:tabs>
        <w:spacing w:after="0"/>
        <w:ind w:left="0" w:firstLine="709"/>
        <w:jc w:val="both"/>
        <w:rPr>
          <w:sz w:val="24"/>
          <w:szCs w:val="24"/>
        </w:rPr>
      </w:pPr>
      <w:bookmarkStart w:id="11" w:name="rus2_1"/>
      <w:bookmarkStart w:id="12" w:name="_Ref231893892"/>
      <w:r w:rsidRPr="000579E3">
        <w:rPr>
          <w:sz w:val="24"/>
          <w:szCs w:val="24"/>
        </w:rPr>
        <w:t xml:space="preserve">Настоящий Договор </w:t>
      </w:r>
      <w:bookmarkEnd w:id="11"/>
      <w:r w:rsidRPr="000579E3">
        <w:rPr>
          <w:sz w:val="24"/>
          <w:szCs w:val="24"/>
        </w:rPr>
        <w:t xml:space="preserve">действует в течение </w:t>
      </w:r>
      <w:r w:rsidR="00C925EC">
        <w:rPr>
          <w:sz w:val="24"/>
          <w:szCs w:val="24"/>
        </w:rPr>
        <w:t>1</w:t>
      </w:r>
      <w:r w:rsidRPr="000579E3">
        <w:rPr>
          <w:sz w:val="24"/>
          <w:szCs w:val="24"/>
        </w:rPr>
        <w:t xml:space="preserve"> (</w:t>
      </w:r>
      <w:r w:rsidR="00C925EC">
        <w:rPr>
          <w:sz w:val="24"/>
          <w:szCs w:val="24"/>
        </w:rPr>
        <w:t>Одного</w:t>
      </w:r>
      <w:r w:rsidRPr="000579E3">
        <w:rPr>
          <w:sz w:val="24"/>
          <w:szCs w:val="24"/>
        </w:rPr>
        <w:t xml:space="preserve">) </w:t>
      </w:r>
      <w:r w:rsidR="00C925EC">
        <w:rPr>
          <w:sz w:val="24"/>
          <w:szCs w:val="24"/>
        </w:rPr>
        <w:t>года</w:t>
      </w:r>
      <w:r w:rsidRPr="000579E3">
        <w:rPr>
          <w:sz w:val="24"/>
          <w:szCs w:val="24"/>
        </w:rPr>
        <w:t xml:space="preserve"> с даты его подписания Сторонами. </w:t>
      </w:r>
      <w:bookmarkEnd w:id="12"/>
    </w:p>
    <w:p w:rsidR="007178E4" w:rsidRPr="000579E3" w:rsidRDefault="007178E4" w:rsidP="00333E10">
      <w:pPr>
        <w:pStyle w:val="1"/>
        <w:numPr>
          <w:ilvl w:val="0"/>
          <w:numId w:val="8"/>
        </w:numPr>
        <w:rPr>
          <w:rFonts w:ascii="Times New Roman" w:hAnsi="Times New Roman"/>
          <w:sz w:val="24"/>
          <w:szCs w:val="24"/>
        </w:rPr>
      </w:pPr>
      <w:r w:rsidRPr="000579E3">
        <w:rPr>
          <w:rFonts w:ascii="Times New Roman" w:hAnsi="Times New Roman"/>
          <w:sz w:val="24"/>
          <w:szCs w:val="24"/>
        </w:rPr>
        <w:t>Передача УС на Обслуживание</w:t>
      </w:r>
    </w:p>
    <w:p w:rsidR="007178E4" w:rsidRPr="000579E3" w:rsidRDefault="007178E4" w:rsidP="00C96B09">
      <w:pPr>
        <w:numPr>
          <w:ilvl w:val="1"/>
          <w:numId w:val="8"/>
        </w:numPr>
        <w:tabs>
          <w:tab w:val="left" w:pos="540"/>
        </w:tabs>
        <w:ind w:left="0" w:firstLine="720"/>
        <w:jc w:val="both"/>
        <w:rPr>
          <w:sz w:val="24"/>
          <w:szCs w:val="24"/>
        </w:rPr>
      </w:pPr>
      <w:r w:rsidRPr="000579E3">
        <w:rPr>
          <w:sz w:val="24"/>
          <w:szCs w:val="24"/>
        </w:rPr>
        <w:t>Заказчик передает, а Исполнитель</w:t>
      </w:r>
      <w:r w:rsidR="00DA683E">
        <w:rPr>
          <w:sz w:val="24"/>
          <w:szCs w:val="24"/>
        </w:rPr>
        <w:t xml:space="preserve"> </w:t>
      </w:r>
      <w:r w:rsidRPr="000579E3">
        <w:rPr>
          <w:sz w:val="24"/>
          <w:szCs w:val="24"/>
        </w:rPr>
        <w:t xml:space="preserve">принимает на Обслуживание УС, находящиеся в исправном, рабочем состоянии, согласно </w:t>
      </w:r>
      <w:hyperlink w:anchor="Раздел4" w:history="1">
        <w:r w:rsidRPr="000579E3">
          <w:rPr>
            <w:rStyle w:val="a4"/>
            <w:sz w:val="24"/>
            <w:szCs w:val="24"/>
          </w:rPr>
          <w:t>Разделу 4</w:t>
        </w:r>
      </w:hyperlink>
      <w:r w:rsidRPr="000579E3">
        <w:rPr>
          <w:sz w:val="24"/>
          <w:szCs w:val="24"/>
        </w:rPr>
        <w:t xml:space="preserve"> настоящего Договора.</w:t>
      </w:r>
    </w:p>
    <w:p w:rsidR="007178E4" w:rsidRPr="000579E3" w:rsidRDefault="007178E4" w:rsidP="00C96B09">
      <w:pPr>
        <w:numPr>
          <w:ilvl w:val="1"/>
          <w:numId w:val="8"/>
        </w:numPr>
        <w:tabs>
          <w:tab w:val="left" w:pos="540"/>
        </w:tabs>
        <w:ind w:left="0" w:firstLine="720"/>
        <w:jc w:val="both"/>
        <w:rPr>
          <w:sz w:val="24"/>
          <w:szCs w:val="24"/>
        </w:rPr>
      </w:pPr>
      <w:bookmarkStart w:id="13" w:name="rus3_2"/>
      <w:bookmarkStart w:id="14" w:name="_Ref231895569"/>
      <w:r w:rsidRPr="000579E3">
        <w:rPr>
          <w:sz w:val="24"/>
          <w:szCs w:val="24"/>
        </w:rPr>
        <w:t xml:space="preserve">Стороны могут </w:t>
      </w:r>
      <w:bookmarkEnd w:id="13"/>
      <w:r w:rsidRPr="000579E3">
        <w:rPr>
          <w:sz w:val="24"/>
          <w:szCs w:val="24"/>
        </w:rPr>
        <w:t xml:space="preserve">изменить список УС (удалять или добавлять новые УС), на которые распространяется настоящий Договор, путем </w:t>
      </w:r>
      <w:r w:rsidR="00E41FC7" w:rsidRPr="000579E3">
        <w:rPr>
          <w:sz w:val="24"/>
          <w:szCs w:val="24"/>
        </w:rPr>
        <w:t>подписания соответствующих приложений к настоящему Договору (</w:t>
      </w:r>
      <w:r w:rsidR="00CD57D1" w:rsidRPr="000579E3">
        <w:rPr>
          <w:sz w:val="24"/>
          <w:szCs w:val="24"/>
        </w:rPr>
        <w:t xml:space="preserve">по форме Приложений </w:t>
      </w:r>
      <w:hyperlink w:anchor="_Приложение_4_1" w:history="1">
        <w:r w:rsidR="00E41FC7" w:rsidRPr="00AB5552">
          <w:rPr>
            <w:rStyle w:val="a4"/>
            <w:sz w:val="24"/>
            <w:szCs w:val="24"/>
          </w:rPr>
          <w:t>№4</w:t>
        </w:r>
      </w:hyperlink>
      <w:r w:rsidR="00E41FC7" w:rsidRPr="000579E3">
        <w:rPr>
          <w:sz w:val="24"/>
          <w:szCs w:val="24"/>
        </w:rPr>
        <w:t xml:space="preserve">, </w:t>
      </w:r>
      <w:hyperlink w:anchor="_Приложение_10" w:history="1">
        <w:r w:rsidR="00E41FC7" w:rsidRPr="00AB5552">
          <w:rPr>
            <w:rStyle w:val="a4"/>
            <w:sz w:val="24"/>
            <w:szCs w:val="24"/>
          </w:rPr>
          <w:t>№10</w:t>
        </w:r>
      </w:hyperlink>
      <w:r w:rsidR="00E41FC7" w:rsidRPr="000579E3">
        <w:rPr>
          <w:sz w:val="24"/>
          <w:szCs w:val="24"/>
        </w:rPr>
        <w:t>)</w:t>
      </w:r>
      <w:r w:rsidRPr="000579E3">
        <w:rPr>
          <w:sz w:val="24"/>
          <w:szCs w:val="24"/>
        </w:rPr>
        <w:t>.</w:t>
      </w:r>
      <w:bookmarkEnd w:id="14"/>
    </w:p>
    <w:p w:rsidR="007178E4" w:rsidRPr="000579E3" w:rsidRDefault="007178E4" w:rsidP="00CD57D1">
      <w:pPr>
        <w:pStyle w:val="1"/>
        <w:numPr>
          <w:ilvl w:val="0"/>
          <w:numId w:val="8"/>
        </w:numPr>
        <w:rPr>
          <w:rFonts w:ascii="Times New Roman" w:hAnsi="Times New Roman"/>
          <w:bCs/>
          <w:sz w:val="24"/>
          <w:szCs w:val="24"/>
        </w:rPr>
      </w:pPr>
      <w:bookmarkStart w:id="15" w:name="_Постановка_УС_на_Обслуживание_."/>
      <w:bookmarkStart w:id="16" w:name="_Ref231890756"/>
      <w:bookmarkStart w:id="17" w:name="Раздел3"/>
      <w:bookmarkStart w:id="18" w:name="Раздел4"/>
      <w:bookmarkEnd w:id="15"/>
      <w:r w:rsidRPr="000579E3">
        <w:rPr>
          <w:rFonts w:ascii="Times New Roman" w:hAnsi="Times New Roman"/>
          <w:bCs/>
          <w:sz w:val="24"/>
          <w:szCs w:val="24"/>
        </w:rPr>
        <w:t>Постановка УС на Обслуживание</w:t>
      </w:r>
      <w:bookmarkEnd w:id="16"/>
    </w:p>
    <w:bookmarkEnd w:id="17"/>
    <w:bookmarkEnd w:id="18"/>
    <w:p w:rsidR="007178E4" w:rsidRPr="000579E3" w:rsidRDefault="007178E4" w:rsidP="00C96B09">
      <w:pPr>
        <w:numPr>
          <w:ilvl w:val="1"/>
          <w:numId w:val="8"/>
        </w:numPr>
        <w:tabs>
          <w:tab w:val="left" w:pos="540"/>
        </w:tabs>
        <w:ind w:left="0" w:firstLine="720"/>
        <w:jc w:val="both"/>
        <w:rPr>
          <w:sz w:val="24"/>
          <w:szCs w:val="24"/>
        </w:rPr>
      </w:pPr>
      <w:r w:rsidRPr="000579E3">
        <w:rPr>
          <w:sz w:val="24"/>
          <w:szCs w:val="24"/>
        </w:rPr>
        <w:t xml:space="preserve">На Обслуживание принимаются УС, находящееся в рабочем состоянии. Рабочее состояние УС и его исправность на момент принятия на Обслуживание может оцениваться Исполнителем путём осмотра УС и проведения сервисных тестов или по электронным журналам УС. При необходимости, если УС находились без </w:t>
      </w:r>
      <w:r w:rsidR="006F5BD5">
        <w:rPr>
          <w:sz w:val="24"/>
          <w:szCs w:val="24"/>
        </w:rPr>
        <w:t>О</w:t>
      </w:r>
      <w:r w:rsidRPr="000579E3">
        <w:rPr>
          <w:sz w:val="24"/>
          <w:szCs w:val="24"/>
        </w:rPr>
        <w:t>бсл</w:t>
      </w:r>
      <w:r w:rsidR="004D3459">
        <w:rPr>
          <w:sz w:val="24"/>
          <w:szCs w:val="24"/>
        </w:rPr>
        <w:t>уживания Исполнителя более 90 (Д</w:t>
      </w:r>
      <w:r w:rsidRPr="000579E3">
        <w:rPr>
          <w:sz w:val="24"/>
          <w:szCs w:val="24"/>
        </w:rPr>
        <w:t xml:space="preserve">евяноста) календарных дней, </w:t>
      </w:r>
      <w:r w:rsidR="006F5BD5">
        <w:rPr>
          <w:sz w:val="24"/>
          <w:szCs w:val="24"/>
        </w:rPr>
        <w:t>перед постановкой на Обслуживание</w:t>
      </w:r>
      <w:r w:rsidRPr="000579E3">
        <w:rPr>
          <w:sz w:val="24"/>
          <w:szCs w:val="24"/>
        </w:rPr>
        <w:t xml:space="preserve"> Исполнитель оставляет за собой право организовать осмотр УС и проведение сервисных тестов и, при необходимости, </w:t>
      </w:r>
      <w:proofErr w:type="gramStart"/>
      <w:r w:rsidRPr="000579E3">
        <w:rPr>
          <w:sz w:val="24"/>
          <w:szCs w:val="24"/>
        </w:rPr>
        <w:t>обратиться к Заказчику с требованием привести</w:t>
      </w:r>
      <w:proofErr w:type="gramEnd"/>
      <w:r w:rsidRPr="000579E3">
        <w:rPr>
          <w:sz w:val="24"/>
          <w:szCs w:val="24"/>
        </w:rPr>
        <w:t xml:space="preserve"> УС в рабочее состояние. </w:t>
      </w:r>
      <w:r w:rsidR="006F5BD5">
        <w:rPr>
          <w:sz w:val="24"/>
          <w:szCs w:val="24"/>
        </w:rPr>
        <w:t>Н</w:t>
      </w:r>
      <w:r w:rsidRPr="000579E3">
        <w:rPr>
          <w:sz w:val="24"/>
          <w:szCs w:val="24"/>
        </w:rPr>
        <w:t xml:space="preserve">еобходимые ремонтные работы при этом </w:t>
      </w:r>
      <w:r w:rsidR="00F37C8C" w:rsidRPr="00D067DA">
        <w:rPr>
          <w:sz w:val="24"/>
          <w:szCs w:val="24"/>
        </w:rPr>
        <w:t>осуществляются за дополнительную плату после их согласования с Заказчиком</w:t>
      </w:r>
      <w:r w:rsidRPr="000579E3">
        <w:rPr>
          <w:sz w:val="24"/>
          <w:szCs w:val="24"/>
        </w:rPr>
        <w:t>.</w:t>
      </w:r>
    </w:p>
    <w:p w:rsidR="007178E4" w:rsidRPr="000579E3" w:rsidRDefault="007178E4" w:rsidP="00C96B09">
      <w:pPr>
        <w:numPr>
          <w:ilvl w:val="1"/>
          <w:numId w:val="8"/>
        </w:numPr>
        <w:tabs>
          <w:tab w:val="left" w:pos="540"/>
        </w:tabs>
        <w:ind w:left="0" w:firstLine="720"/>
        <w:jc w:val="both"/>
        <w:rPr>
          <w:sz w:val="24"/>
          <w:szCs w:val="24"/>
        </w:rPr>
      </w:pPr>
      <w:r w:rsidRPr="000579E3">
        <w:rPr>
          <w:sz w:val="24"/>
          <w:szCs w:val="24"/>
        </w:rPr>
        <w:t>В процессе приемки УС представителем Исполнителя, составляется Акт технической экспертизы (далее Акт ТЭ) (</w:t>
      </w:r>
      <w:hyperlink w:anchor="_Приложение_2" w:history="1">
        <w:r w:rsidRPr="00CD0CD5">
          <w:rPr>
            <w:rStyle w:val="a4"/>
            <w:sz w:val="24"/>
            <w:szCs w:val="24"/>
          </w:rPr>
          <w:t>Приложение №</w:t>
        </w:r>
        <w:r w:rsidR="001A34B9" w:rsidRPr="00CD0CD5">
          <w:rPr>
            <w:rStyle w:val="a4"/>
            <w:sz w:val="24"/>
            <w:szCs w:val="24"/>
          </w:rPr>
          <w:t>2</w:t>
        </w:r>
      </w:hyperlink>
      <w:r w:rsidRPr="000579E3">
        <w:rPr>
          <w:sz w:val="24"/>
          <w:szCs w:val="24"/>
        </w:rPr>
        <w:t>) с указанием деталей (блоков), подлежащих замене, и объема восстановительных работ.</w:t>
      </w:r>
    </w:p>
    <w:p w:rsidR="007178E4" w:rsidRPr="000579E3" w:rsidRDefault="007178E4" w:rsidP="00C96B09">
      <w:pPr>
        <w:numPr>
          <w:ilvl w:val="1"/>
          <w:numId w:val="8"/>
        </w:numPr>
        <w:tabs>
          <w:tab w:val="left" w:pos="540"/>
        </w:tabs>
        <w:ind w:left="0" w:firstLine="720"/>
        <w:jc w:val="both"/>
        <w:rPr>
          <w:sz w:val="24"/>
          <w:szCs w:val="24"/>
        </w:rPr>
      </w:pPr>
      <w:bookmarkStart w:id="19" w:name="rus4_3"/>
      <w:bookmarkStart w:id="20" w:name="_Ref231885662"/>
      <w:r w:rsidRPr="000579E3">
        <w:rPr>
          <w:sz w:val="24"/>
          <w:szCs w:val="24"/>
        </w:rPr>
        <w:t xml:space="preserve">На основании Акта </w:t>
      </w:r>
      <w:bookmarkEnd w:id="19"/>
      <w:r w:rsidRPr="000579E3">
        <w:rPr>
          <w:sz w:val="24"/>
          <w:szCs w:val="24"/>
        </w:rPr>
        <w:t xml:space="preserve">ТЭ проводятся ремонтно-восстановительные работы (РВР) по замене неисправных деталей и приведению УС в рабочее состояние. РВР согласовываются с Заказчиком по срокам, стоимости работ и заменяемым деталям (блокам). По окончании РВР </w:t>
      </w:r>
      <w:r w:rsidR="001A34B9" w:rsidRPr="000579E3">
        <w:rPr>
          <w:sz w:val="24"/>
          <w:szCs w:val="24"/>
        </w:rPr>
        <w:lastRenderedPageBreak/>
        <w:t>подписывается Акт о выполнении разовых ремонтно-восстановительных работ (</w:t>
      </w:r>
      <w:hyperlink w:anchor="_Приложение_3_1" w:history="1">
        <w:r w:rsidR="001A34B9" w:rsidRPr="00CD0CD5">
          <w:rPr>
            <w:rStyle w:val="a4"/>
            <w:sz w:val="24"/>
            <w:szCs w:val="24"/>
          </w:rPr>
          <w:t>Приложение №3</w:t>
        </w:r>
      </w:hyperlink>
      <w:r w:rsidR="001A34B9" w:rsidRPr="000579E3">
        <w:rPr>
          <w:sz w:val="24"/>
          <w:szCs w:val="24"/>
        </w:rPr>
        <w:t xml:space="preserve">) и </w:t>
      </w:r>
      <w:r w:rsidRPr="000579E3">
        <w:rPr>
          <w:sz w:val="24"/>
          <w:szCs w:val="24"/>
        </w:rPr>
        <w:t>УС принимается на Обслуживание по Акту приема-передачи (</w:t>
      </w:r>
      <w:hyperlink w:anchor="_Приложение_4_1" w:history="1">
        <w:r w:rsidRPr="00CD0CD5">
          <w:rPr>
            <w:rStyle w:val="a4"/>
            <w:sz w:val="24"/>
            <w:szCs w:val="24"/>
          </w:rPr>
          <w:t>Приложение №</w:t>
        </w:r>
        <w:r w:rsidR="001A34B9" w:rsidRPr="00CD0CD5">
          <w:rPr>
            <w:rStyle w:val="a4"/>
            <w:sz w:val="24"/>
            <w:szCs w:val="24"/>
          </w:rPr>
          <w:t>4</w:t>
        </w:r>
      </w:hyperlink>
      <w:r w:rsidRPr="000579E3">
        <w:rPr>
          <w:sz w:val="24"/>
          <w:szCs w:val="24"/>
        </w:rPr>
        <w:t>).</w:t>
      </w:r>
      <w:bookmarkEnd w:id="20"/>
    </w:p>
    <w:p w:rsidR="007178E4" w:rsidRPr="000579E3" w:rsidRDefault="007178E4" w:rsidP="00C96B09">
      <w:pPr>
        <w:numPr>
          <w:ilvl w:val="1"/>
          <w:numId w:val="8"/>
        </w:numPr>
        <w:tabs>
          <w:tab w:val="left" w:pos="540"/>
        </w:tabs>
        <w:ind w:left="0" w:firstLine="720"/>
        <w:jc w:val="both"/>
        <w:rPr>
          <w:sz w:val="24"/>
          <w:szCs w:val="24"/>
        </w:rPr>
      </w:pPr>
      <w:r w:rsidRPr="000579E3">
        <w:rPr>
          <w:sz w:val="24"/>
          <w:szCs w:val="24"/>
        </w:rPr>
        <w:t>В случае если Заказчик частично или полностью отказывается от проведения РВР, в Акте ТЭ (</w:t>
      </w:r>
      <w:hyperlink w:anchor="_Приложение_2" w:history="1">
        <w:r w:rsidRPr="00CD0CD5">
          <w:rPr>
            <w:rStyle w:val="a4"/>
            <w:sz w:val="24"/>
            <w:szCs w:val="24"/>
          </w:rPr>
          <w:t>Приложение №</w:t>
        </w:r>
        <w:r w:rsidR="001A34B9" w:rsidRPr="00CD0CD5">
          <w:rPr>
            <w:rStyle w:val="a4"/>
            <w:sz w:val="24"/>
            <w:szCs w:val="24"/>
          </w:rPr>
          <w:t>2</w:t>
        </w:r>
      </w:hyperlink>
      <w:r w:rsidRPr="000579E3">
        <w:rPr>
          <w:sz w:val="24"/>
          <w:szCs w:val="24"/>
        </w:rPr>
        <w:t>) и Акте приема-передачи (</w:t>
      </w:r>
      <w:hyperlink w:anchor="_Приложение_4_1" w:history="1">
        <w:r w:rsidRPr="00CD0CD5">
          <w:rPr>
            <w:rStyle w:val="a4"/>
            <w:sz w:val="24"/>
            <w:szCs w:val="24"/>
          </w:rPr>
          <w:t>Приложение №</w:t>
        </w:r>
        <w:r w:rsidR="001A34B9" w:rsidRPr="00CD0CD5">
          <w:rPr>
            <w:rStyle w:val="a4"/>
            <w:sz w:val="24"/>
            <w:szCs w:val="24"/>
          </w:rPr>
          <w:t>4</w:t>
        </w:r>
      </w:hyperlink>
      <w:r w:rsidRPr="000579E3">
        <w:rPr>
          <w:sz w:val="24"/>
          <w:szCs w:val="24"/>
        </w:rPr>
        <w:t>) делается соответствующая запись. По своему усмотрению Исполнитель может отказать в обслуживании УС, которое не было отремонтировано</w:t>
      </w:r>
      <w:r w:rsidR="0031150D">
        <w:rPr>
          <w:sz w:val="24"/>
          <w:szCs w:val="24"/>
        </w:rPr>
        <w:t>,</w:t>
      </w:r>
      <w:r w:rsidRPr="000579E3">
        <w:rPr>
          <w:sz w:val="24"/>
          <w:szCs w:val="24"/>
        </w:rPr>
        <w:t xml:space="preserve"> несмотря на требование</w:t>
      </w:r>
      <w:r w:rsidR="006E40E9">
        <w:rPr>
          <w:sz w:val="24"/>
          <w:szCs w:val="24"/>
        </w:rPr>
        <w:t xml:space="preserve"> </w:t>
      </w:r>
      <w:r w:rsidR="00A87D5C">
        <w:rPr>
          <w:sz w:val="24"/>
          <w:szCs w:val="24"/>
        </w:rPr>
        <w:t>Исполнителя</w:t>
      </w:r>
      <w:r w:rsidRPr="000579E3">
        <w:rPr>
          <w:sz w:val="24"/>
          <w:szCs w:val="24"/>
        </w:rPr>
        <w:t>, или Исполнитель может соответственно скорректировать стоимость обслуживания УС.</w:t>
      </w:r>
    </w:p>
    <w:p w:rsidR="007178E4" w:rsidRPr="000579E3" w:rsidRDefault="007178E4" w:rsidP="00C96B09">
      <w:pPr>
        <w:numPr>
          <w:ilvl w:val="1"/>
          <w:numId w:val="8"/>
        </w:numPr>
        <w:tabs>
          <w:tab w:val="left" w:pos="540"/>
        </w:tabs>
        <w:ind w:left="0" w:firstLine="720"/>
        <w:jc w:val="both"/>
        <w:rPr>
          <w:color w:val="000000"/>
          <w:sz w:val="24"/>
          <w:szCs w:val="24"/>
        </w:rPr>
      </w:pPr>
      <w:r w:rsidRPr="000579E3">
        <w:rPr>
          <w:color w:val="000000"/>
          <w:sz w:val="24"/>
          <w:szCs w:val="24"/>
        </w:rPr>
        <w:t>Обслуживание УС может начаться не ранее подписания Договора</w:t>
      </w:r>
      <w:r w:rsidRPr="000579E3">
        <w:rPr>
          <w:sz w:val="24"/>
          <w:szCs w:val="24"/>
        </w:rPr>
        <w:t xml:space="preserve"> и</w:t>
      </w:r>
      <w:r w:rsidR="00A87D5C">
        <w:rPr>
          <w:sz w:val="24"/>
          <w:szCs w:val="24"/>
        </w:rPr>
        <w:t xml:space="preserve"> </w:t>
      </w:r>
      <w:r w:rsidR="001A34B9" w:rsidRPr="000579E3">
        <w:rPr>
          <w:sz w:val="24"/>
          <w:szCs w:val="24"/>
        </w:rPr>
        <w:t>Перечня оборудования, переданного на обслуживание</w:t>
      </w:r>
      <w:r w:rsidR="001A34B9" w:rsidRPr="000579E3">
        <w:rPr>
          <w:color w:val="0000FF"/>
          <w:sz w:val="24"/>
          <w:szCs w:val="24"/>
        </w:rPr>
        <w:t xml:space="preserve"> (</w:t>
      </w:r>
      <w:hyperlink w:anchor="Att1" w:history="1">
        <w:r w:rsidRPr="000579E3">
          <w:rPr>
            <w:rStyle w:val="a4"/>
            <w:sz w:val="24"/>
            <w:szCs w:val="24"/>
          </w:rPr>
          <w:t>Приложения №1</w:t>
        </w:r>
      </w:hyperlink>
      <w:r w:rsidR="001A34B9" w:rsidRPr="000579E3">
        <w:rPr>
          <w:color w:val="0000FF"/>
          <w:sz w:val="24"/>
          <w:szCs w:val="24"/>
        </w:rPr>
        <w:t>)</w:t>
      </w:r>
      <w:r w:rsidR="00A87D5C">
        <w:rPr>
          <w:color w:val="0000FF"/>
          <w:sz w:val="24"/>
          <w:szCs w:val="24"/>
        </w:rPr>
        <w:t>,</w:t>
      </w:r>
      <w:r w:rsidRPr="000579E3">
        <w:rPr>
          <w:color w:val="000000"/>
          <w:sz w:val="24"/>
          <w:szCs w:val="24"/>
        </w:rPr>
        <w:t xml:space="preserve"> обеими сторонами и не ранее даты начала Обслуживания, указанной в </w:t>
      </w:r>
      <w:hyperlink w:anchor="Att1" w:history="1">
        <w:r w:rsidRPr="000579E3">
          <w:rPr>
            <w:rStyle w:val="a4"/>
            <w:sz w:val="24"/>
            <w:szCs w:val="24"/>
          </w:rPr>
          <w:t>Приложении №1</w:t>
        </w:r>
      </w:hyperlink>
      <w:r w:rsidRPr="000579E3">
        <w:rPr>
          <w:color w:val="0000FF"/>
          <w:sz w:val="24"/>
          <w:szCs w:val="24"/>
        </w:rPr>
        <w:t>.</w:t>
      </w:r>
    </w:p>
    <w:p w:rsidR="007178E4" w:rsidRPr="000579E3" w:rsidRDefault="007178E4" w:rsidP="00CD57D1">
      <w:pPr>
        <w:pStyle w:val="1"/>
        <w:numPr>
          <w:ilvl w:val="0"/>
          <w:numId w:val="8"/>
        </w:numPr>
        <w:rPr>
          <w:rFonts w:ascii="Times New Roman" w:hAnsi="Times New Roman"/>
          <w:bCs/>
          <w:sz w:val="24"/>
          <w:szCs w:val="24"/>
        </w:rPr>
      </w:pPr>
      <w:bookmarkStart w:id="21" w:name="_Обязанности_Исполнителя."/>
      <w:bookmarkStart w:id="22" w:name="_Обязанности_Исполнителя"/>
      <w:bookmarkEnd w:id="21"/>
      <w:bookmarkEnd w:id="22"/>
      <w:r w:rsidRPr="000579E3">
        <w:rPr>
          <w:rFonts w:ascii="Times New Roman" w:hAnsi="Times New Roman"/>
          <w:bCs/>
          <w:sz w:val="24"/>
          <w:szCs w:val="24"/>
        </w:rPr>
        <w:t>Обязанности Исполнителя</w:t>
      </w:r>
    </w:p>
    <w:p w:rsidR="007178E4" w:rsidRPr="000579E3" w:rsidRDefault="007178E4" w:rsidP="00C96B09">
      <w:pPr>
        <w:numPr>
          <w:ilvl w:val="1"/>
          <w:numId w:val="8"/>
        </w:numPr>
        <w:tabs>
          <w:tab w:val="left" w:pos="540"/>
        </w:tabs>
        <w:ind w:left="0" w:firstLine="720"/>
        <w:jc w:val="both"/>
        <w:rPr>
          <w:sz w:val="24"/>
          <w:szCs w:val="24"/>
        </w:rPr>
      </w:pPr>
      <w:bookmarkStart w:id="23" w:name="_Ref231878279"/>
      <w:bookmarkStart w:id="24" w:name="e0_70_"/>
      <w:bookmarkEnd w:id="10"/>
      <w:r w:rsidRPr="000579E3">
        <w:rPr>
          <w:sz w:val="24"/>
          <w:szCs w:val="24"/>
        </w:rPr>
        <w:t>Исполнитель гарантирует надлежащее исполнение услуг в рамках данного Договора; если предоставленные услуги оказываются ненадлежащего качества, Исполнитель обязуется произвести соответствующие исправления за свой счёт.</w:t>
      </w:r>
      <w:bookmarkEnd w:id="23"/>
    </w:p>
    <w:p w:rsidR="00FD01DE" w:rsidRDefault="007178E4" w:rsidP="007514DE">
      <w:pPr>
        <w:numPr>
          <w:ilvl w:val="1"/>
          <w:numId w:val="8"/>
        </w:numPr>
        <w:tabs>
          <w:tab w:val="left" w:pos="540"/>
        </w:tabs>
        <w:ind w:left="0" w:firstLine="720"/>
        <w:jc w:val="both"/>
        <w:rPr>
          <w:sz w:val="24"/>
          <w:szCs w:val="24"/>
        </w:rPr>
      </w:pPr>
      <w:bookmarkStart w:id="25" w:name="rus5_2"/>
      <w:bookmarkStart w:id="26" w:name="_Ref231878340"/>
      <w:r w:rsidRPr="000579E3">
        <w:rPr>
          <w:sz w:val="24"/>
          <w:szCs w:val="24"/>
        </w:rPr>
        <w:t xml:space="preserve">Исполнитель обязан в рамках Договора </w:t>
      </w:r>
      <w:bookmarkEnd w:id="25"/>
      <w:r w:rsidRPr="000579E3">
        <w:rPr>
          <w:sz w:val="24"/>
          <w:szCs w:val="24"/>
        </w:rPr>
        <w:t xml:space="preserve">и без взимания дополнительной платы (кроме платы за сервисное обслуживание, указанной в </w:t>
      </w:r>
      <w:hyperlink w:anchor="Att1" w:history="1">
        <w:r w:rsidRPr="000579E3">
          <w:rPr>
            <w:rStyle w:val="a4"/>
            <w:sz w:val="24"/>
            <w:szCs w:val="24"/>
          </w:rPr>
          <w:t>Приложении №1</w:t>
        </w:r>
      </w:hyperlink>
      <w:r w:rsidRPr="000579E3">
        <w:rPr>
          <w:sz w:val="24"/>
          <w:szCs w:val="24"/>
        </w:rPr>
        <w:t>), проводить ремонтные работы</w:t>
      </w:r>
      <w:r w:rsidR="006E40E9">
        <w:rPr>
          <w:sz w:val="24"/>
          <w:szCs w:val="24"/>
        </w:rPr>
        <w:t xml:space="preserve"> </w:t>
      </w:r>
      <w:r w:rsidRPr="000579E3">
        <w:rPr>
          <w:sz w:val="24"/>
          <w:szCs w:val="24"/>
        </w:rPr>
        <w:t>с целью поддержания УС Заказчика в рабочем состоянии</w:t>
      </w:r>
      <w:r w:rsidR="00E149AD">
        <w:rPr>
          <w:sz w:val="24"/>
          <w:szCs w:val="24"/>
        </w:rPr>
        <w:t xml:space="preserve"> в соответствии с выбранным для каждого УС </w:t>
      </w:r>
      <w:r w:rsidR="00563774">
        <w:rPr>
          <w:sz w:val="24"/>
          <w:szCs w:val="24"/>
        </w:rPr>
        <w:t>уровнем</w:t>
      </w:r>
      <w:r w:rsidR="00E149AD">
        <w:rPr>
          <w:sz w:val="24"/>
          <w:szCs w:val="24"/>
        </w:rPr>
        <w:t xml:space="preserve"> </w:t>
      </w:r>
      <w:r w:rsidR="00C25785">
        <w:rPr>
          <w:sz w:val="24"/>
          <w:szCs w:val="24"/>
        </w:rPr>
        <w:t xml:space="preserve">Пакетом </w:t>
      </w:r>
      <w:r w:rsidR="00E149AD">
        <w:rPr>
          <w:sz w:val="24"/>
          <w:szCs w:val="24"/>
        </w:rPr>
        <w:t>обслуживания</w:t>
      </w:r>
      <w:r w:rsidR="00563774">
        <w:rPr>
          <w:sz w:val="24"/>
          <w:szCs w:val="24"/>
        </w:rPr>
        <w:t xml:space="preserve"> – </w:t>
      </w:r>
      <w:r w:rsidR="00563774">
        <w:rPr>
          <w:sz w:val="24"/>
          <w:szCs w:val="24"/>
          <w:lang w:val="en-US"/>
        </w:rPr>
        <w:t>SLM</w:t>
      </w:r>
      <w:r w:rsidR="00563774" w:rsidRPr="00563774">
        <w:rPr>
          <w:sz w:val="24"/>
          <w:szCs w:val="24"/>
        </w:rPr>
        <w:t xml:space="preserve"> </w:t>
      </w:r>
      <w:r w:rsidR="00563774">
        <w:rPr>
          <w:sz w:val="24"/>
          <w:szCs w:val="24"/>
        </w:rPr>
        <w:t xml:space="preserve">и </w:t>
      </w:r>
      <w:r w:rsidR="00563774">
        <w:rPr>
          <w:sz w:val="24"/>
          <w:szCs w:val="24"/>
          <w:lang w:val="en-US"/>
        </w:rPr>
        <w:t>FLM</w:t>
      </w:r>
      <w:r w:rsidR="00E149AD">
        <w:rPr>
          <w:sz w:val="24"/>
          <w:szCs w:val="24"/>
        </w:rPr>
        <w:t>.</w:t>
      </w:r>
    </w:p>
    <w:p w:rsidR="008C3DA8" w:rsidRPr="004C71E3" w:rsidRDefault="008C3DA8" w:rsidP="00D353A9">
      <w:pPr>
        <w:pStyle w:val="af7"/>
        <w:numPr>
          <w:ilvl w:val="1"/>
          <w:numId w:val="8"/>
        </w:numPr>
        <w:tabs>
          <w:tab w:val="clear" w:pos="672"/>
        </w:tabs>
        <w:spacing w:after="120" w:line="240" w:lineRule="auto"/>
        <w:ind w:left="0" w:firstLine="709"/>
        <w:contextualSpacing w:val="0"/>
        <w:jc w:val="both"/>
        <w:rPr>
          <w:szCs w:val="24"/>
        </w:rPr>
      </w:pPr>
      <w:r w:rsidRPr="004C71E3">
        <w:rPr>
          <w:bCs/>
          <w:color w:val="000000"/>
          <w:szCs w:val="24"/>
          <w:lang w:eastAsia="ru-RU"/>
        </w:rPr>
        <w:t>В стоимость услуг по</w:t>
      </w:r>
      <w:r w:rsidR="001F49F9">
        <w:rPr>
          <w:bCs/>
          <w:color w:val="000000"/>
          <w:szCs w:val="24"/>
          <w:lang w:eastAsia="ru-RU"/>
        </w:rPr>
        <w:t xml:space="preserve"> </w:t>
      </w:r>
      <w:r>
        <w:rPr>
          <w:szCs w:val="24"/>
        </w:rPr>
        <w:t xml:space="preserve">техническому обеспечению поддержания в рабочем состоянии и восстановлению работоспособности УС по </w:t>
      </w:r>
      <w:r w:rsidR="00563774" w:rsidRPr="00563774">
        <w:rPr>
          <w:b/>
          <w:szCs w:val="24"/>
          <w:lang w:val="en-US"/>
        </w:rPr>
        <w:t>SLM</w:t>
      </w:r>
      <w:r w:rsidR="00563774" w:rsidRPr="00563774">
        <w:rPr>
          <w:b/>
          <w:szCs w:val="24"/>
        </w:rPr>
        <w:t>-обслуживанию</w:t>
      </w:r>
      <w:r w:rsidR="00563774">
        <w:rPr>
          <w:szCs w:val="24"/>
        </w:rPr>
        <w:t xml:space="preserve"> </w:t>
      </w:r>
      <w:r w:rsidRPr="006B55F1">
        <w:rPr>
          <w:bCs/>
          <w:color w:val="000000"/>
          <w:szCs w:val="24"/>
          <w:lang w:eastAsia="ru-RU"/>
        </w:rPr>
        <w:t>входит</w:t>
      </w:r>
      <w:r w:rsidRPr="004C71E3">
        <w:rPr>
          <w:szCs w:val="24"/>
        </w:rPr>
        <w:t xml:space="preserve"> (в том числе, но не ограничиваясь):</w:t>
      </w:r>
    </w:p>
    <w:p w:rsidR="00C852AC" w:rsidRPr="00493472" w:rsidRDefault="00CD0CD5" w:rsidP="00A634AA">
      <w:pPr>
        <w:pStyle w:val="af7"/>
        <w:numPr>
          <w:ilvl w:val="2"/>
          <w:numId w:val="8"/>
        </w:numPr>
        <w:tabs>
          <w:tab w:val="clear" w:pos="1440"/>
        </w:tabs>
        <w:spacing w:after="60" w:line="240" w:lineRule="auto"/>
        <w:ind w:left="1985" w:hanging="851"/>
        <w:contextualSpacing w:val="0"/>
        <w:jc w:val="both"/>
        <w:rPr>
          <w:color w:val="000000"/>
          <w:szCs w:val="24"/>
        </w:rPr>
      </w:pPr>
      <w:r>
        <w:rPr>
          <w:color w:val="000000"/>
          <w:szCs w:val="24"/>
        </w:rPr>
        <w:t>П</w:t>
      </w:r>
      <w:r w:rsidR="008C3DA8" w:rsidRPr="00C852AC">
        <w:rPr>
          <w:color w:val="000000"/>
          <w:szCs w:val="24"/>
        </w:rPr>
        <w:t xml:space="preserve">ервичная диагностика неисправности, </w:t>
      </w:r>
      <w:r w:rsidR="004C3351" w:rsidRPr="00C5088B">
        <w:rPr>
          <w:szCs w:val="24"/>
        </w:rPr>
        <w:t xml:space="preserve">анализ и расшифровка </w:t>
      </w:r>
      <w:r w:rsidR="004C3351" w:rsidRPr="00C5088B">
        <w:rPr>
          <w:szCs w:val="24"/>
          <w:lang w:val="en-US"/>
        </w:rPr>
        <w:t>LOG</w:t>
      </w:r>
      <w:r w:rsidR="004C3351" w:rsidRPr="00C5088B">
        <w:rPr>
          <w:szCs w:val="24"/>
        </w:rPr>
        <w:t>-файлов</w:t>
      </w:r>
      <w:r>
        <w:rPr>
          <w:color w:val="000000"/>
          <w:szCs w:val="24"/>
        </w:rPr>
        <w:t xml:space="preserve"> с УС.</w:t>
      </w:r>
    </w:p>
    <w:p w:rsidR="00CD0CD5" w:rsidRDefault="00CD0CD5" w:rsidP="00A634AA">
      <w:pPr>
        <w:pStyle w:val="af7"/>
        <w:numPr>
          <w:ilvl w:val="2"/>
          <w:numId w:val="8"/>
        </w:numPr>
        <w:tabs>
          <w:tab w:val="clear" w:pos="1440"/>
        </w:tabs>
        <w:spacing w:after="60" w:line="240" w:lineRule="auto"/>
        <w:ind w:left="1985" w:hanging="851"/>
        <w:contextualSpacing w:val="0"/>
        <w:jc w:val="both"/>
        <w:rPr>
          <w:szCs w:val="24"/>
        </w:rPr>
      </w:pPr>
      <w:r>
        <w:rPr>
          <w:szCs w:val="24"/>
        </w:rPr>
        <w:t>В</w:t>
      </w:r>
      <w:r w:rsidR="00C852AC" w:rsidRPr="004C3351">
        <w:rPr>
          <w:szCs w:val="24"/>
        </w:rPr>
        <w:t xml:space="preserve">осстановление работоспособности вышедшего из строя оборудования, регулировка, ремонт и/или замена вышедших из строя узлов, запчастей, деталей </w:t>
      </w:r>
      <w:proofErr w:type="gramStart"/>
      <w:r w:rsidR="00C852AC" w:rsidRPr="004C3351">
        <w:rPr>
          <w:szCs w:val="24"/>
        </w:rPr>
        <w:t>на</w:t>
      </w:r>
      <w:proofErr w:type="gramEnd"/>
      <w:r w:rsidR="00C852AC" w:rsidRPr="004C3351">
        <w:rPr>
          <w:szCs w:val="24"/>
        </w:rPr>
        <w:t xml:space="preserve"> работоспос</w:t>
      </w:r>
      <w:r>
        <w:rPr>
          <w:szCs w:val="24"/>
        </w:rPr>
        <w:t>обные.</w:t>
      </w:r>
    </w:p>
    <w:p w:rsidR="004C3351" w:rsidRPr="00C5088B" w:rsidRDefault="00CD0CD5" w:rsidP="00A634AA">
      <w:pPr>
        <w:pStyle w:val="af7"/>
        <w:numPr>
          <w:ilvl w:val="2"/>
          <w:numId w:val="8"/>
        </w:numPr>
        <w:tabs>
          <w:tab w:val="clear" w:pos="1440"/>
        </w:tabs>
        <w:spacing w:after="60" w:line="240" w:lineRule="auto"/>
        <w:ind w:left="1985" w:hanging="851"/>
        <w:contextualSpacing w:val="0"/>
        <w:jc w:val="both"/>
        <w:rPr>
          <w:szCs w:val="24"/>
        </w:rPr>
      </w:pPr>
      <w:r>
        <w:rPr>
          <w:szCs w:val="24"/>
        </w:rPr>
        <w:t>В</w:t>
      </w:r>
      <w:r w:rsidR="004C3351" w:rsidRPr="00C5088B">
        <w:rPr>
          <w:szCs w:val="24"/>
        </w:rPr>
        <w:t xml:space="preserve">осстановление работоспособности при сбое программного обеспечения, при замене жесткого диска, </w:t>
      </w:r>
      <w:proofErr w:type="spellStart"/>
      <w:r w:rsidR="004C3351" w:rsidRPr="00C5088B">
        <w:rPr>
          <w:szCs w:val="24"/>
        </w:rPr>
        <w:t>переинстал</w:t>
      </w:r>
      <w:r>
        <w:rPr>
          <w:szCs w:val="24"/>
        </w:rPr>
        <w:t>ляция</w:t>
      </w:r>
      <w:proofErr w:type="spellEnd"/>
      <w:r>
        <w:rPr>
          <w:szCs w:val="24"/>
        </w:rPr>
        <w:t xml:space="preserve"> программного обеспечения.</w:t>
      </w:r>
    </w:p>
    <w:p w:rsidR="005651A3" w:rsidRPr="004C3351" w:rsidRDefault="00CD0CD5" w:rsidP="00A634AA">
      <w:pPr>
        <w:pStyle w:val="af7"/>
        <w:numPr>
          <w:ilvl w:val="2"/>
          <w:numId w:val="8"/>
        </w:numPr>
        <w:tabs>
          <w:tab w:val="clear" w:pos="1440"/>
        </w:tabs>
        <w:spacing w:after="60" w:line="240" w:lineRule="auto"/>
        <w:ind w:left="1985" w:hanging="851"/>
        <w:contextualSpacing w:val="0"/>
        <w:jc w:val="both"/>
        <w:rPr>
          <w:szCs w:val="24"/>
        </w:rPr>
      </w:pPr>
      <w:r>
        <w:rPr>
          <w:color w:val="000000"/>
          <w:szCs w:val="24"/>
        </w:rPr>
        <w:t>П</w:t>
      </w:r>
      <w:r w:rsidR="008C3DA8" w:rsidRPr="004C3351">
        <w:rPr>
          <w:color w:val="000000"/>
          <w:szCs w:val="24"/>
        </w:rPr>
        <w:t xml:space="preserve">рофилактические работы в соответствии с требованиями технической документации производителей оборудования (выполняются по отдельной заявке Заказчика, не менее двух раз в год на единицу оборудования в сроки, указанные производителем, с составлением акта выполненных работ и </w:t>
      </w:r>
      <w:proofErr w:type="spellStart"/>
      <w:r w:rsidR="008C3DA8" w:rsidRPr="004C3351">
        <w:rPr>
          <w:color w:val="000000"/>
          <w:szCs w:val="24"/>
        </w:rPr>
        <w:t>дефектовочной</w:t>
      </w:r>
      <w:proofErr w:type="spellEnd"/>
      <w:r w:rsidR="008C3DA8" w:rsidRPr="004C3351">
        <w:rPr>
          <w:color w:val="000000"/>
          <w:szCs w:val="24"/>
        </w:rPr>
        <w:t xml:space="preserve"> ведомости замененных материалов</w:t>
      </w:r>
      <w:r w:rsidR="00167203" w:rsidRPr="00493472">
        <w:rPr>
          <w:color w:val="000000"/>
          <w:szCs w:val="24"/>
        </w:rPr>
        <w:t>,</w:t>
      </w:r>
      <w:r w:rsidR="00C852AC" w:rsidRPr="004C3351">
        <w:rPr>
          <w:color w:val="000000"/>
          <w:szCs w:val="24"/>
        </w:rPr>
        <w:t xml:space="preserve"> отчета инженера по форме </w:t>
      </w:r>
      <w:hyperlink w:anchor="_Приложение_5_1" w:history="1">
        <w:r w:rsidR="00C852AC" w:rsidRPr="00CD0CD5">
          <w:rPr>
            <w:rStyle w:val="a4"/>
            <w:szCs w:val="24"/>
          </w:rPr>
          <w:t>Приложения №</w:t>
        </w:r>
        <w:r w:rsidR="00CE4ECC" w:rsidRPr="00CD0CD5">
          <w:rPr>
            <w:rStyle w:val="a4"/>
            <w:szCs w:val="24"/>
          </w:rPr>
          <w:t>5</w:t>
        </w:r>
      </w:hyperlink>
      <w:r w:rsidR="008C3DA8" w:rsidRPr="004C3351">
        <w:rPr>
          <w:color w:val="000000"/>
          <w:szCs w:val="24"/>
        </w:rPr>
        <w:t xml:space="preserve"> по каждо</w:t>
      </w:r>
      <w:r w:rsidR="005651A3" w:rsidRPr="004C3351">
        <w:rPr>
          <w:color w:val="000000"/>
          <w:szCs w:val="24"/>
        </w:rPr>
        <w:t xml:space="preserve">му </w:t>
      </w:r>
      <w:r w:rsidR="004C3351">
        <w:rPr>
          <w:color w:val="000000"/>
          <w:szCs w:val="24"/>
        </w:rPr>
        <w:t>УС</w:t>
      </w:r>
      <w:r w:rsidR="005651A3" w:rsidRPr="004C3351">
        <w:rPr>
          <w:color w:val="000000"/>
          <w:szCs w:val="24"/>
        </w:rPr>
        <w:t xml:space="preserve">). </w:t>
      </w:r>
      <w:r w:rsidR="005651A3" w:rsidRPr="000579E3">
        <w:t xml:space="preserve">Проведение профилактических </w:t>
      </w:r>
      <w:proofErr w:type="gramStart"/>
      <w:r w:rsidR="005651A3" w:rsidRPr="000579E3">
        <w:t>работ</w:t>
      </w:r>
      <w:proofErr w:type="gramEnd"/>
      <w:r w:rsidR="005651A3" w:rsidRPr="000579E3">
        <w:t xml:space="preserve"> возможно совмещать с ремонтными выездами. Перечень работ, проводимых во время профилактик, приведен в </w:t>
      </w:r>
      <w:hyperlink w:anchor="_Приложение_13" w:history="1">
        <w:r w:rsidR="005651A3" w:rsidRPr="00CD0CD5">
          <w:rPr>
            <w:rStyle w:val="a4"/>
          </w:rPr>
          <w:t>Приложении №13</w:t>
        </w:r>
      </w:hyperlink>
      <w:r>
        <w:t>.</w:t>
      </w:r>
    </w:p>
    <w:p w:rsidR="004C3351" w:rsidRDefault="00CD0CD5" w:rsidP="00C925EC">
      <w:pPr>
        <w:pStyle w:val="af7"/>
        <w:numPr>
          <w:ilvl w:val="2"/>
          <w:numId w:val="8"/>
        </w:numPr>
        <w:tabs>
          <w:tab w:val="clear" w:pos="1440"/>
        </w:tabs>
        <w:spacing w:after="60" w:line="240" w:lineRule="auto"/>
        <w:ind w:left="1985" w:hanging="851"/>
        <w:contextualSpacing w:val="0"/>
        <w:jc w:val="both"/>
        <w:rPr>
          <w:szCs w:val="24"/>
        </w:rPr>
      </w:pPr>
      <w:r>
        <w:rPr>
          <w:szCs w:val="24"/>
        </w:rPr>
        <w:t>З</w:t>
      </w:r>
      <w:r w:rsidR="004C3351" w:rsidRPr="00C5088B">
        <w:rPr>
          <w:szCs w:val="24"/>
        </w:rPr>
        <w:t>амена аккумуляторных батарей (в случае выхода из строя) в источниках бесперебойного питания (ИБП), уста</w:t>
      </w:r>
      <w:r>
        <w:rPr>
          <w:szCs w:val="24"/>
        </w:rPr>
        <w:t>новленных в УС и/или ремонт ИБП.</w:t>
      </w:r>
    </w:p>
    <w:p w:rsidR="00563774" w:rsidRDefault="00563774" w:rsidP="00C925EC">
      <w:pPr>
        <w:pStyle w:val="a3"/>
        <w:numPr>
          <w:ilvl w:val="2"/>
          <w:numId w:val="8"/>
        </w:numPr>
        <w:tabs>
          <w:tab w:val="clear" w:pos="1440"/>
        </w:tabs>
        <w:ind w:left="1985" w:hanging="851"/>
        <w:jc w:val="both"/>
        <w:rPr>
          <w:rFonts w:eastAsia="Calibri"/>
          <w:sz w:val="24"/>
          <w:szCs w:val="24"/>
          <w:lang w:eastAsia="ru-RU"/>
        </w:rPr>
      </w:pPr>
      <w:r w:rsidRPr="00E800DF">
        <w:rPr>
          <w:rFonts w:eastAsia="Calibri"/>
          <w:sz w:val="24"/>
          <w:szCs w:val="24"/>
          <w:lang w:eastAsia="ru-RU"/>
        </w:rPr>
        <w:t xml:space="preserve">Замена батарей (в случае выхода из строя) </w:t>
      </w:r>
      <w:r>
        <w:rPr>
          <w:rFonts w:eastAsia="Calibri"/>
          <w:sz w:val="24"/>
          <w:szCs w:val="24"/>
          <w:lang w:eastAsia="ru-RU"/>
        </w:rPr>
        <w:t xml:space="preserve">на </w:t>
      </w:r>
      <w:r w:rsidRPr="00E800DF">
        <w:rPr>
          <w:rFonts w:eastAsia="Calibri"/>
          <w:sz w:val="24"/>
          <w:szCs w:val="24"/>
          <w:lang w:eastAsia="ru-RU"/>
        </w:rPr>
        <w:t>материнских плат</w:t>
      </w:r>
      <w:r>
        <w:rPr>
          <w:rFonts w:eastAsia="Calibri"/>
          <w:sz w:val="24"/>
          <w:szCs w:val="24"/>
          <w:lang w:eastAsia="ru-RU"/>
        </w:rPr>
        <w:t>ах</w:t>
      </w:r>
      <w:r w:rsidRPr="00E800DF">
        <w:rPr>
          <w:rFonts w:eastAsia="Calibri"/>
          <w:sz w:val="24"/>
          <w:szCs w:val="24"/>
          <w:lang w:eastAsia="ru-RU"/>
        </w:rPr>
        <w:t xml:space="preserve"> УС.</w:t>
      </w:r>
    </w:p>
    <w:p w:rsidR="00FA3870" w:rsidRPr="00E22B9F" w:rsidRDefault="00FA3870" w:rsidP="00E22B9F">
      <w:pPr>
        <w:pStyle w:val="af7"/>
        <w:numPr>
          <w:ilvl w:val="2"/>
          <w:numId w:val="8"/>
        </w:numPr>
        <w:tabs>
          <w:tab w:val="clear" w:pos="1440"/>
        </w:tabs>
        <w:suppressAutoHyphens/>
        <w:spacing w:after="60" w:line="240" w:lineRule="auto"/>
        <w:ind w:left="1985" w:hanging="851"/>
        <w:contextualSpacing w:val="0"/>
        <w:jc w:val="both"/>
        <w:rPr>
          <w:color w:val="000000"/>
          <w:szCs w:val="24"/>
        </w:rPr>
      </w:pPr>
      <w:r w:rsidRPr="00E800DF">
        <w:rPr>
          <w:rFonts w:eastAsia="Calibri"/>
          <w:szCs w:val="24"/>
          <w:lang w:eastAsia="ru-RU"/>
        </w:rPr>
        <w:t>Приведение в порядок внешнего вида УС в соответствии с требованиями Заказчика – осмотр на наличие повреждений, надписей, загрязнений</w:t>
      </w:r>
      <w:r>
        <w:rPr>
          <w:rFonts w:eastAsia="Calibri"/>
          <w:szCs w:val="24"/>
          <w:lang w:eastAsia="ru-RU"/>
        </w:rPr>
        <w:t>,</w:t>
      </w:r>
      <w:r w:rsidRPr="0004550F">
        <w:rPr>
          <w:rFonts w:eastAsia="Calibri"/>
          <w:szCs w:val="24"/>
          <w:lang w:eastAsia="ru-RU"/>
        </w:rPr>
        <w:t xml:space="preserve"> мойка специализированными чистящими средствами</w:t>
      </w:r>
      <w:r w:rsidRPr="00E800DF">
        <w:rPr>
          <w:rFonts w:eastAsia="Calibri"/>
          <w:szCs w:val="24"/>
          <w:lang w:eastAsia="ru-RU"/>
        </w:rPr>
        <w:t>.</w:t>
      </w:r>
    </w:p>
    <w:p w:rsidR="00E22B9F" w:rsidRPr="00E800DF" w:rsidRDefault="00E22B9F" w:rsidP="00E22B9F">
      <w:pPr>
        <w:pStyle w:val="af7"/>
        <w:numPr>
          <w:ilvl w:val="2"/>
          <w:numId w:val="8"/>
        </w:numPr>
        <w:suppressAutoHyphens/>
        <w:spacing w:after="60" w:line="240" w:lineRule="auto"/>
        <w:ind w:left="1985" w:hanging="851"/>
        <w:contextualSpacing w:val="0"/>
        <w:jc w:val="both"/>
        <w:rPr>
          <w:color w:val="000000"/>
          <w:szCs w:val="24"/>
        </w:rPr>
      </w:pPr>
      <w:r w:rsidRPr="00E800DF">
        <w:rPr>
          <w:color w:val="000000"/>
          <w:szCs w:val="24"/>
        </w:rPr>
        <w:t>Доступ к системе мониторинга инцидентов на сайте Исполнителя, возможность отслеживать выполнение заявки в режиме реального времени.</w:t>
      </w:r>
    </w:p>
    <w:p w:rsidR="008C3DA8" w:rsidRPr="008C3DA8" w:rsidRDefault="00A634AA" w:rsidP="00E22B9F">
      <w:pPr>
        <w:pStyle w:val="af7"/>
        <w:numPr>
          <w:ilvl w:val="2"/>
          <w:numId w:val="8"/>
        </w:numPr>
        <w:tabs>
          <w:tab w:val="clear" w:pos="1440"/>
        </w:tabs>
        <w:suppressAutoHyphens/>
        <w:spacing w:after="60" w:line="240" w:lineRule="auto"/>
        <w:ind w:left="1985" w:hanging="851"/>
        <w:contextualSpacing w:val="0"/>
        <w:jc w:val="both"/>
        <w:rPr>
          <w:color w:val="000000"/>
          <w:szCs w:val="24"/>
        </w:rPr>
      </w:pPr>
      <w:r>
        <w:rPr>
          <w:color w:val="000000"/>
          <w:szCs w:val="24"/>
        </w:rPr>
        <w:t>С</w:t>
      </w:r>
      <w:r w:rsidR="008C3DA8" w:rsidRPr="008C3DA8">
        <w:rPr>
          <w:color w:val="000000"/>
          <w:szCs w:val="24"/>
        </w:rPr>
        <w:t>тоимость заменяемых запчастей, возможные командировочные расходы и расходы на</w:t>
      </w:r>
      <w:r>
        <w:rPr>
          <w:color w:val="000000"/>
          <w:szCs w:val="24"/>
        </w:rPr>
        <w:t xml:space="preserve"> доставку необходимых запчастей.</w:t>
      </w:r>
    </w:p>
    <w:p w:rsidR="00167203" w:rsidRPr="00493472" w:rsidRDefault="00A634AA" w:rsidP="00A634AA">
      <w:pPr>
        <w:pStyle w:val="af7"/>
        <w:numPr>
          <w:ilvl w:val="2"/>
          <w:numId w:val="8"/>
        </w:numPr>
        <w:tabs>
          <w:tab w:val="clear" w:pos="1440"/>
        </w:tabs>
        <w:suppressAutoHyphens/>
        <w:spacing w:after="60" w:line="240" w:lineRule="auto"/>
        <w:ind w:left="1985" w:hanging="851"/>
        <w:contextualSpacing w:val="0"/>
        <w:jc w:val="both"/>
        <w:rPr>
          <w:color w:val="000000"/>
          <w:szCs w:val="24"/>
        </w:rPr>
      </w:pPr>
      <w:r>
        <w:rPr>
          <w:color w:val="000000"/>
          <w:szCs w:val="24"/>
        </w:rPr>
        <w:lastRenderedPageBreak/>
        <w:t>Т</w:t>
      </w:r>
      <w:r w:rsidR="008C3DA8" w:rsidRPr="008C3DA8">
        <w:rPr>
          <w:color w:val="000000"/>
          <w:szCs w:val="24"/>
        </w:rPr>
        <w:t>ехническая консультация специалистов Заказчика</w:t>
      </w:r>
      <w:r w:rsidR="00167203" w:rsidRPr="00493472">
        <w:rPr>
          <w:color w:val="000000"/>
          <w:szCs w:val="24"/>
        </w:rPr>
        <w:t xml:space="preserve"> </w:t>
      </w:r>
      <w:r w:rsidR="00C852AC">
        <w:rPr>
          <w:color w:val="000000"/>
          <w:szCs w:val="24"/>
        </w:rPr>
        <w:t>по текущему ремонту для установления причины поломки УС</w:t>
      </w:r>
      <w:r>
        <w:rPr>
          <w:color w:val="000000"/>
          <w:szCs w:val="24"/>
        </w:rPr>
        <w:t>.</w:t>
      </w:r>
    </w:p>
    <w:p w:rsidR="008C3DA8" w:rsidRPr="008C3DA8" w:rsidRDefault="00A634AA" w:rsidP="00A634AA">
      <w:pPr>
        <w:pStyle w:val="af7"/>
        <w:numPr>
          <w:ilvl w:val="2"/>
          <w:numId w:val="8"/>
        </w:numPr>
        <w:tabs>
          <w:tab w:val="clear" w:pos="1440"/>
        </w:tabs>
        <w:suppressAutoHyphens/>
        <w:spacing w:after="60" w:line="240" w:lineRule="auto"/>
        <w:ind w:left="1985" w:hanging="851"/>
        <w:contextualSpacing w:val="0"/>
        <w:jc w:val="both"/>
        <w:rPr>
          <w:color w:val="000000"/>
          <w:szCs w:val="24"/>
        </w:rPr>
      </w:pPr>
      <w:r>
        <w:rPr>
          <w:color w:val="000000"/>
          <w:szCs w:val="24"/>
        </w:rPr>
        <w:t>О</w:t>
      </w:r>
      <w:r w:rsidR="008C3DA8" w:rsidRPr="008C3DA8">
        <w:rPr>
          <w:color w:val="000000"/>
          <w:szCs w:val="24"/>
        </w:rPr>
        <w:t>ценка ущерба и стоимости восстановления УС пр</w:t>
      </w:r>
      <w:r>
        <w:rPr>
          <w:color w:val="000000"/>
          <w:szCs w:val="24"/>
        </w:rPr>
        <w:t>и наступлении страховых случаев.</w:t>
      </w:r>
    </w:p>
    <w:p w:rsidR="008C3DA8" w:rsidRPr="008C3DA8" w:rsidRDefault="00A634AA" w:rsidP="00A634AA">
      <w:pPr>
        <w:pStyle w:val="af7"/>
        <w:numPr>
          <w:ilvl w:val="2"/>
          <w:numId w:val="8"/>
        </w:numPr>
        <w:tabs>
          <w:tab w:val="clear" w:pos="1440"/>
        </w:tabs>
        <w:suppressAutoHyphens/>
        <w:spacing w:after="120" w:line="240" w:lineRule="auto"/>
        <w:ind w:left="1985" w:hanging="851"/>
        <w:contextualSpacing w:val="0"/>
        <w:jc w:val="both"/>
        <w:rPr>
          <w:color w:val="000000"/>
          <w:szCs w:val="24"/>
        </w:rPr>
      </w:pPr>
      <w:r>
        <w:rPr>
          <w:color w:val="000000"/>
          <w:szCs w:val="24"/>
        </w:rPr>
        <w:t>В</w:t>
      </w:r>
      <w:r w:rsidR="008C3DA8" w:rsidRPr="008C3DA8">
        <w:rPr>
          <w:color w:val="000000"/>
          <w:szCs w:val="24"/>
        </w:rPr>
        <w:t>се затраты, налоги, пошлины, сборы и обязательные платежи согласно действующему законодательству Российской Федерации, а также все скидки.</w:t>
      </w:r>
    </w:p>
    <w:p w:rsidR="00531AD3" w:rsidRDefault="008C3DA8" w:rsidP="008C3DA8">
      <w:pPr>
        <w:pStyle w:val="af7"/>
        <w:numPr>
          <w:ilvl w:val="1"/>
          <w:numId w:val="8"/>
        </w:numPr>
        <w:tabs>
          <w:tab w:val="clear" w:pos="672"/>
        </w:tabs>
        <w:spacing w:after="120" w:line="240" w:lineRule="auto"/>
        <w:ind w:left="0" w:firstLine="709"/>
        <w:contextualSpacing w:val="0"/>
        <w:jc w:val="both"/>
        <w:rPr>
          <w:szCs w:val="24"/>
        </w:rPr>
      </w:pPr>
      <w:r w:rsidRPr="00531AD3">
        <w:rPr>
          <w:szCs w:val="24"/>
        </w:rPr>
        <w:t xml:space="preserve">Услуги по </w:t>
      </w:r>
      <w:r w:rsidRPr="00531AD3">
        <w:rPr>
          <w:bCs/>
          <w:color w:val="000000"/>
          <w:szCs w:val="24"/>
        </w:rPr>
        <w:t>техническому обеспечению поддержания в рабочем состоянии</w:t>
      </w:r>
      <w:r w:rsidRPr="00531AD3">
        <w:rPr>
          <w:szCs w:val="24"/>
        </w:rPr>
        <w:t xml:space="preserve"> и восстановлению работоспособности вышедших из строя УС по </w:t>
      </w:r>
      <w:r w:rsidR="00022EF6">
        <w:rPr>
          <w:szCs w:val="24"/>
          <w:lang w:val="en-US"/>
        </w:rPr>
        <w:t>SLM</w:t>
      </w:r>
      <w:r w:rsidR="00022EF6" w:rsidRPr="00022EF6">
        <w:rPr>
          <w:szCs w:val="24"/>
        </w:rPr>
        <w:t>-</w:t>
      </w:r>
      <w:r w:rsidR="00022EF6">
        <w:rPr>
          <w:szCs w:val="24"/>
        </w:rPr>
        <w:t xml:space="preserve">обслуживанию </w:t>
      </w:r>
      <w:r w:rsidRPr="00531AD3">
        <w:rPr>
          <w:szCs w:val="24"/>
        </w:rPr>
        <w:t xml:space="preserve">должны осуществляться силами Исполнителя в регионах установки УС Заказчика согласно </w:t>
      </w:r>
      <w:hyperlink w:anchor="_Приложение_1" w:history="1">
        <w:r w:rsidRPr="00531AD3">
          <w:rPr>
            <w:rStyle w:val="a4"/>
            <w:szCs w:val="24"/>
          </w:rPr>
          <w:t>Приложению №1</w:t>
        </w:r>
      </w:hyperlink>
      <w:r w:rsidRPr="00531AD3">
        <w:rPr>
          <w:szCs w:val="24"/>
        </w:rPr>
        <w:t xml:space="preserve"> пять дней в неделю (с понедельника по пятницу), с 9-00 до 18-00 по местному времени.</w:t>
      </w:r>
      <w:r w:rsidR="00E87EE3" w:rsidRPr="00531AD3">
        <w:rPr>
          <w:szCs w:val="24"/>
        </w:rPr>
        <w:t xml:space="preserve"> </w:t>
      </w:r>
    </w:p>
    <w:p w:rsidR="00531AD3" w:rsidRDefault="00531AD3" w:rsidP="00531AD3">
      <w:pPr>
        <w:pStyle w:val="af7"/>
        <w:numPr>
          <w:ilvl w:val="1"/>
          <w:numId w:val="8"/>
        </w:numPr>
        <w:tabs>
          <w:tab w:val="clear" w:pos="672"/>
        </w:tabs>
        <w:spacing w:after="120" w:line="240" w:lineRule="auto"/>
        <w:ind w:left="0" w:firstLine="709"/>
        <w:contextualSpacing w:val="0"/>
        <w:jc w:val="both"/>
        <w:rPr>
          <w:szCs w:val="24"/>
        </w:rPr>
      </w:pPr>
      <w:r>
        <w:rPr>
          <w:szCs w:val="24"/>
        </w:rPr>
        <w:t>Время восстановления работоспособности УС</w:t>
      </w:r>
      <w:r w:rsidR="0062564B">
        <w:rPr>
          <w:szCs w:val="24"/>
        </w:rPr>
        <w:t xml:space="preserve"> по </w:t>
      </w:r>
      <w:r w:rsidR="0062564B">
        <w:rPr>
          <w:szCs w:val="24"/>
          <w:lang w:val="en-US"/>
        </w:rPr>
        <w:t>SLM</w:t>
      </w:r>
      <w:r w:rsidR="0062564B">
        <w:rPr>
          <w:szCs w:val="24"/>
        </w:rPr>
        <w:t>-обслуживанию</w:t>
      </w:r>
      <w:r>
        <w:rPr>
          <w:szCs w:val="24"/>
        </w:rPr>
        <w:t xml:space="preserve"> с момента регистрации заявки согласно </w:t>
      </w:r>
      <w:hyperlink w:anchor="_Рабочее_время_обслуживания" w:history="1">
        <w:r>
          <w:rPr>
            <w:rStyle w:val="a4"/>
            <w:szCs w:val="24"/>
          </w:rPr>
          <w:t>Разделу</w:t>
        </w:r>
        <w:r w:rsidRPr="00E87EE3">
          <w:rPr>
            <w:rStyle w:val="a4"/>
            <w:szCs w:val="24"/>
          </w:rPr>
          <w:t xml:space="preserve"> 7</w:t>
        </w:r>
      </w:hyperlink>
      <w:r>
        <w:rPr>
          <w:szCs w:val="24"/>
        </w:rPr>
        <w:t xml:space="preserve"> Договора не должно превышать следующих значений:</w:t>
      </w:r>
    </w:p>
    <w:p w:rsidR="00531AD3" w:rsidRDefault="00C25785" w:rsidP="0031404A">
      <w:pPr>
        <w:pStyle w:val="af7"/>
        <w:numPr>
          <w:ilvl w:val="0"/>
          <w:numId w:val="21"/>
        </w:numPr>
        <w:spacing w:after="0" w:line="240" w:lineRule="auto"/>
        <w:ind w:left="1843" w:hanging="357"/>
        <w:contextualSpacing w:val="0"/>
        <w:jc w:val="both"/>
        <w:rPr>
          <w:szCs w:val="24"/>
        </w:rPr>
      </w:pPr>
      <w:r>
        <w:rPr>
          <w:szCs w:val="24"/>
        </w:rPr>
        <w:t xml:space="preserve">Пакет </w:t>
      </w:r>
      <w:r w:rsidR="00022EF6">
        <w:rPr>
          <w:szCs w:val="24"/>
          <w:lang w:val="en-US"/>
        </w:rPr>
        <w:t>SLM</w:t>
      </w:r>
      <w:r w:rsidR="00022EF6" w:rsidRPr="0035329E">
        <w:rPr>
          <w:szCs w:val="24"/>
        </w:rPr>
        <w:t>-</w:t>
      </w:r>
      <w:r w:rsidR="00531AD3">
        <w:rPr>
          <w:szCs w:val="24"/>
        </w:rPr>
        <w:t>1 (Стандарт) – не более 24</w:t>
      </w:r>
      <w:r w:rsidR="00B31C71">
        <w:rPr>
          <w:szCs w:val="24"/>
        </w:rPr>
        <w:t xml:space="preserve"> (Двадцати четырех)</w:t>
      </w:r>
      <w:r w:rsidR="00531AD3">
        <w:rPr>
          <w:szCs w:val="24"/>
        </w:rPr>
        <w:t xml:space="preserve"> рабочих часов;</w:t>
      </w:r>
    </w:p>
    <w:p w:rsidR="00531AD3" w:rsidRDefault="00C25785" w:rsidP="0031404A">
      <w:pPr>
        <w:pStyle w:val="af7"/>
        <w:numPr>
          <w:ilvl w:val="0"/>
          <w:numId w:val="21"/>
        </w:numPr>
        <w:spacing w:after="0" w:line="240" w:lineRule="auto"/>
        <w:ind w:left="1843" w:hanging="357"/>
        <w:contextualSpacing w:val="0"/>
        <w:jc w:val="both"/>
        <w:rPr>
          <w:szCs w:val="24"/>
        </w:rPr>
      </w:pPr>
      <w:r>
        <w:rPr>
          <w:szCs w:val="24"/>
        </w:rPr>
        <w:t xml:space="preserve">Пакет </w:t>
      </w:r>
      <w:r w:rsidR="00022EF6">
        <w:rPr>
          <w:szCs w:val="24"/>
          <w:lang w:val="en-US"/>
        </w:rPr>
        <w:t>SLM</w:t>
      </w:r>
      <w:r w:rsidR="00022EF6" w:rsidRPr="0035329E">
        <w:rPr>
          <w:szCs w:val="24"/>
        </w:rPr>
        <w:t>-</w:t>
      </w:r>
      <w:r w:rsidR="00531AD3">
        <w:rPr>
          <w:szCs w:val="24"/>
        </w:rPr>
        <w:t>2 (Офис Банка) – не более 9</w:t>
      </w:r>
      <w:r w:rsidR="00B31C71">
        <w:rPr>
          <w:szCs w:val="24"/>
        </w:rPr>
        <w:t xml:space="preserve"> (Девяти)</w:t>
      </w:r>
      <w:r w:rsidR="00531AD3">
        <w:rPr>
          <w:szCs w:val="24"/>
        </w:rPr>
        <w:t xml:space="preserve"> рабочих часов;</w:t>
      </w:r>
    </w:p>
    <w:p w:rsidR="00531AD3" w:rsidRDefault="00C25785" w:rsidP="0031404A">
      <w:pPr>
        <w:pStyle w:val="af7"/>
        <w:numPr>
          <w:ilvl w:val="0"/>
          <w:numId w:val="21"/>
        </w:numPr>
        <w:spacing w:after="0" w:line="240" w:lineRule="auto"/>
        <w:ind w:left="1843" w:hanging="357"/>
        <w:contextualSpacing w:val="0"/>
        <w:jc w:val="both"/>
        <w:rPr>
          <w:szCs w:val="24"/>
        </w:rPr>
      </w:pPr>
      <w:r>
        <w:rPr>
          <w:szCs w:val="24"/>
        </w:rPr>
        <w:t xml:space="preserve">Пакет </w:t>
      </w:r>
      <w:r w:rsidR="00022EF6">
        <w:rPr>
          <w:szCs w:val="24"/>
          <w:lang w:val="en-US"/>
        </w:rPr>
        <w:t>SLM</w:t>
      </w:r>
      <w:r w:rsidR="00022EF6" w:rsidRPr="0035329E">
        <w:rPr>
          <w:szCs w:val="24"/>
        </w:rPr>
        <w:t>-</w:t>
      </w:r>
      <w:r w:rsidR="00531AD3">
        <w:rPr>
          <w:szCs w:val="24"/>
        </w:rPr>
        <w:t xml:space="preserve">3 (Расширенный) – не более 6 </w:t>
      </w:r>
      <w:r w:rsidR="00B31C71">
        <w:rPr>
          <w:szCs w:val="24"/>
        </w:rPr>
        <w:t xml:space="preserve">(Шести) </w:t>
      </w:r>
      <w:r w:rsidR="00531AD3">
        <w:rPr>
          <w:szCs w:val="24"/>
        </w:rPr>
        <w:t>рабочих часов;</w:t>
      </w:r>
    </w:p>
    <w:p w:rsidR="00531AD3" w:rsidRPr="00531AD3" w:rsidRDefault="00C25785" w:rsidP="00531AD3">
      <w:pPr>
        <w:pStyle w:val="af7"/>
        <w:numPr>
          <w:ilvl w:val="0"/>
          <w:numId w:val="21"/>
        </w:numPr>
        <w:spacing w:after="120" w:line="240" w:lineRule="auto"/>
        <w:ind w:left="1843"/>
        <w:contextualSpacing w:val="0"/>
        <w:jc w:val="both"/>
        <w:rPr>
          <w:szCs w:val="24"/>
        </w:rPr>
      </w:pPr>
      <w:r>
        <w:rPr>
          <w:szCs w:val="24"/>
        </w:rPr>
        <w:t xml:space="preserve">Пакет </w:t>
      </w:r>
      <w:r w:rsidR="00022EF6">
        <w:rPr>
          <w:szCs w:val="24"/>
          <w:lang w:val="en-US"/>
        </w:rPr>
        <w:t>SLM</w:t>
      </w:r>
      <w:r w:rsidR="00022EF6" w:rsidRPr="0035329E">
        <w:rPr>
          <w:szCs w:val="24"/>
        </w:rPr>
        <w:t>-</w:t>
      </w:r>
      <w:r w:rsidR="00531AD3">
        <w:rPr>
          <w:szCs w:val="24"/>
        </w:rPr>
        <w:t>4 (</w:t>
      </w:r>
      <w:r w:rsidR="00531AD3">
        <w:rPr>
          <w:szCs w:val="24"/>
          <w:lang w:val="en-US"/>
        </w:rPr>
        <w:t>VIP</w:t>
      </w:r>
      <w:r w:rsidR="00531AD3">
        <w:rPr>
          <w:szCs w:val="24"/>
        </w:rPr>
        <w:t xml:space="preserve">) – не более 3 </w:t>
      </w:r>
      <w:r w:rsidR="00B31C71">
        <w:rPr>
          <w:szCs w:val="24"/>
        </w:rPr>
        <w:t xml:space="preserve">(Трех) </w:t>
      </w:r>
      <w:r w:rsidR="00531AD3">
        <w:rPr>
          <w:szCs w:val="24"/>
        </w:rPr>
        <w:t>рабочих часов.</w:t>
      </w:r>
    </w:p>
    <w:p w:rsidR="008C3DA8" w:rsidRPr="00FD6F28" w:rsidRDefault="008C3DA8" w:rsidP="008C3DA8">
      <w:pPr>
        <w:pStyle w:val="af7"/>
        <w:numPr>
          <w:ilvl w:val="1"/>
          <w:numId w:val="8"/>
        </w:numPr>
        <w:tabs>
          <w:tab w:val="clear" w:pos="672"/>
        </w:tabs>
        <w:spacing w:after="120" w:line="240" w:lineRule="auto"/>
        <w:ind w:left="0" w:firstLine="709"/>
        <w:contextualSpacing w:val="0"/>
        <w:jc w:val="both"/>
        <w:rPr>
          <w:szCs w:val="24"/>
        </w:rPr>
      </w:pPr>
      <w:r>
        <w:rPr>
          <w:szCs w:val="24"/>
        </w:rPr>
        <w:t>Заказчик</w:t>
      </w:r>
      <w:r w:rsidRPr="00FD6F28">
        <w:rPr>
          <w:szCs w:val="24"/>
        </w:rPr>
        <w:t xml:space="preserve"> ост</w:t>
      </w:r>
      <w:r w:rsidR="00022EF6">
        <w:rPr>
          <w:szCs w:val="24"/>
        </w:rPr>
        <w:t xml:space="preserve">авляет за собой право изменять </w:t>
      </w:r>
      <w:r w:rsidR="001259A5">
        <w:rPr>
          <w:szCs w:val="24"/>
        </w:rPr>
        <w:t>П</w:t>
      </w:r>
      <w:r w:rsidRPr="00FD6F28">
        <w:rPr>
          <w:szCs w:val="24"/>
        </w:rPr>
        <w:t xml:space="preserve">акет </w:t>
      </w:r>
      <w:r w:rsidR="00022EF6">
        <w:rPr>
          <w:szCs w:val="24"/>
          <w:lang w:val="en-US"/>
        </w:rPr>
        <w:t>SLM</w:t>
      </w:r>
      <w:r w:rsidR="00022EF6">
        <w:rPr>
          <w:szCs w:val="24"/>
        </w:rPr>
        <w:t>-обслуживания</w:t>
      </w:r>
      <w:r w:rsidRPr="00FD6F28">
        <w:rPr>
          <w:szCs w:val="24"/>
        </w:rPr>
        <w:t xml:space="preserve"> по каждому УС в зависимости от имеющихся потребностей</w:t>
      </w:r>
      <w:r w:rsidR="00857D90">
        <w:rPr>
          <w:szCs w:val="24"/>
        </w:rPr>
        <w:t xml:space="preserve">. Изменение </w:t>
      </w:r>
      <w:r w:rsidR="001259A5">
        <w:rPr>
          <w:szCs w:val="24"/>
        </w:rPr>
        <w:t>П</w:t>
      </w:r>
      <w:r w:rsidR="00857D90">
        <w:rPr>
          <w:szCs w:val="24"/>
        </w:rPr>
        <w:t xml:space="preserve">акета обслуживания осуществляется путем подписания Заказчиком и направления Исполнителю уведомления по форме  </w:t>
      </w:r>
      <w:hyperlink w:anchor="_Приложение_7" w:history="1">
        <w:r w:rsidR="00857D90" w:rsidRPr="00857D90">
          <w:rPr>
            <w:rStyle w:val="a4"/>
            <w:szCs w:val="24"/>
          </w:rPr>
          <w:t>Приложени</w:t>
        </w:r>
        <w:r w:rsidR="00857D90">
          <w:rPr>
            <w:rStyle w:val="a4"/>
            <w:szCs w:val="24"/>
          </w:rPr>
          <w:t>я</w:t>
        </w:r>
        <w:r w:rsidR="00857D90" w:rsidRPr="00857D90">
          <w:rPr>
            <w:rStyle w:val="a4"/>
            <w:szCs w:val="24"/>
          </w:rPr>
          <w:t xml:space="preserve"> №7</w:t>
        </w:r>
      </w:hyperlink>
      <w:r w:rsidR="00857D90">
        <w:rPr>
          <w:szCs w:val="24"/>
        </w:rPr>
        <w:t xml:space="preserve"> к настоящему Договору</w:t>
      </w:r>
      <w:r w:rsidRPr="00FD6F28">
        <w:rPr>
          <w:szCs w:val="24"/>
        </w:rPr>
        <w:t>.</w:t>
      </w:r>
    </w:p>
    <w:bookmarkEnd w:id="26"/>
    <w:p w:rsidR="00FD01DE" w:rsidRPr="000579E3" w:rsidRDefault="00FD01DE" w:rsidP="00440132">
      <w:pPr>
        <w:numPr>
          <w:ilvl w:val="1"/>
          <w:numId w:val="8"/>
        </w:numPr>
        <w:tabs>
          <w:tab w:val="left" w:pos="540"/>
        </w:tabs>
        <w:ind w:left="0" w:firstLine="720"/>
        <w:jc w:val="both"/>
        <w:rPr>
          <w:sz w:val="24"/>
          <w:szCs w:val="24"/>
        </w:rPr>
      </w:pPr>
      <w:r w:rsidRPr="000579E3">
        <w:rPr>
          <w:sz w:val="24"/>
          <w:szCs w:val="24"/>
        </w:rPr>
        <w:t>В случае замены неисправных запчастей</w:t>
      </w:r>
      <w:r w:rsidR="0031150D">
        <w:rPr>
          <w:sz w:val="24"/>
          <w:szCs w:val="24"/>
        </w:rPr>
        <w:t>,</w:t>
      </w:r>
      <w:r w:rsidRPr="000579E3">
        <w:rPr>
          <w:sz w:val="24"/>
          <w:szCs w:val="24"/>
        </w:rPr>
        <w:t xml:space="preserve"> устанавливаемые части становятся собственностью Заказчика, а заменяемые части – собственностью Исполнителя</w:t>
      </w:r>
      <w:r w:rsidR="00857D90">
        <w:rPr>
          <w:sz w:val="24"/>
          <w:szCs w:val="24"/>
        </w:rPr>
        <w:t>. Данное условие не распространяется на</w:t>
      </w:r>
      <w:r w:rsidR="004C3351">
        <w:rPr>
          <w:sz w:val="24"/>
          <w:szCs w:val="24"/>
        </w:rPr>
        <w:t xml:space="preserve"> </w:t>
      </w:r>
      <w:r w:rsidR="004C3351">
        <w:rPr>
          <w:sz w:val="24"/>
          <w:szCs w:val="24"/>
          <w:lang w:val="en-US"/>
        </w:rPr>
        <w:t>HDD</w:t>
      </w:r>
      <w:r w:rsidR="004C3351" w:rsidRPr="00947CB1">
        <w:rPr>
          <w:sz w:val="24"/>
          <w:szCs w:val="24"/>
        </w:rPr>
        <w:t xml:space="preserve"> </w:t>
      </w:r>
      <w:r w:rsidR="004C3351">
        <w:rPr>
          <w:sz w:val="24"/>
          <w:szCs w:val="24"/>
        </w:rPr>
        <w:t xml:space="preserve">и </w:t>
      </w:r>
      <w:r w:rsidR="004C3351">
        <w:rPr>
          <w:sz w:val="24"/>
          <w:szCs w:val="24"/>
          <w:lang w:val="en-US"/>
        </w:rPr>
        <w:t>EPP</w:t>
      </w:r>
      <w:r w:rsidR="004C3351">
        <w:rPr>
          <w:sz w:val="24"/>
          <w:szCs w:val="24"/>
        </w:rPr>
        <w:t>-клавиатур</w:t>
      </w:r>
      <w:r w:rsidR="00857D90">
        <w:rPr>
          <w:sz w:val="24"/>
          <w:szCs w:val="24"/>
        </w:rPr>
        <w:t>ы, которые остаются в собственности Заказчика и передаются представителю Заказчика сразу после замены на УС.</w:t>
      </w:r>
    </w:p>
    <w:p w:rsidR="007178E4" w:rsidRPr="00DA4C1E" w:rsidRDefault="007178E4" w:rsidP="00440132">
      <w:pPr>
        <w:numPr>
          <w:ilvl w:val="1"/>
          <w:numId w:val="8"/>
        </w:numPr>
        <w:tabs>
          <w:tab w:val="left" w:pos="540"/>
        </w:tabs>
        <w:ind w:left="0" w:firstLine="720"/>
        <w:jc w:val="both"/>
        <w:rPr>
          <w:sz w:val="24"/>
          <w:szCs w:val="24"/>
        </w:rPr>
      </w:pPr>
      <w:proofErr w:type="gramStart"/>
      <w:r w:rsidRPr="00DA4C1E">
        <w:rPr>
          <w:sz w:val="24"/>
          <w:szCs w:val="24"/>
        </w:rPr>
        <w:t xml:space="preserve">По </w:t>
      </w:r>
      <w:r w:rsidR="00857D90">
        <w:rPr>
          <w:sz w:val="24"/>
          <w:szCs w:val="24"/>
        </w:rPr>
        <w:t>з</w:t>
      </w:r>
      <w:r w:rsidRPr="00DA4C1E">
        <w:rPr>
          <w:sz w:val="24"/>
          <w:szCs w:val="24"/>
        </w:rPr>
        <w:t>аявке Заказчика, зарегистрированной в системе Исполнителя в соответствии с процедурой, указанной в</w:t>
      </w:r>
      <w:r w:rsidR="00857D90">
        <w:rPr>
          <w:sz w:val="24"/>
          <w:szCs w:val="24"/>
        </w:rPr>
        <w:t xml:space="preserve"> </w:t>
      </w:r>
      <w:hyperlink w:anchor="_Обязанности__Заказчика." w:history="1">
        <w:r w:rsidR="00857D90" w:rsidRPr="00857D90">
          <w:rPr>
            <w:rStyle w:val="a4"/>
            <w:sz w:val="24"/>
            <w:szCs w:val="24"/>
          </w:rPr>
          <w:t>Разделе 6</w:t>
        </w:r>
      </w:hyperlink>
      <w:r w:rsidR="00857D90">
        <w:rPr>
          <w:sz w:val="24"/>
          <w:szCs w:val="24"/>
        </w:rPr>
        <w:t>,</w:t>
      </w:r>
      <w:r w:rsidRPr="00DA4C1E">
        <w:rPr>
          <w:sz w:val="24"/>
          <w:szCs w:val="24"/>
        </w:rPr>
        <w:t xml:space="preserve"> </w:t>
      </w:r>
      <w:r w:rsidRPr="00857D90">
        <w:rPr>
          <w:sz w:val="24"/>
          <w:szCs w:val="24"/>
        </w:rPr>
        <w:t>п. 6.</w:t>
      </w:r>
      <w:r w:rsidR="00140F9B" w:rsidRPr="00857D90">
        <w:rPr>
          <w:sz w:val="24"/>
          <w:szCs w:val="24"/>
        </w:rPr>
        <w:t>7</w:t>
      </w:r>
      <w:r w:rsidRPr="00DA4C1E">
        <w:rPr>
          <w:sz w:val="24"/>
          <w:szCs w:val="24"/>
        </w:rPr>
        <w:t>, Исполнитель обязан произвести Обслуживание УС в</w:t>
      </w:r>
      <w:r w:rsidR="00933EB9" w:rsidRPr="00747232">
        <w:rPr>
          <w:sz w:val="24"/>
          <w:szCs w:val="24"/>
        </w:rPr>
        <w:t xml:space="preserve"> соответствии с Пакетом обслуживания, который применяется к конкретному УС и зафиксирован в </w:t>
      </w:r>
      <w:hyperlink w:anchor="_Приложение_1" w:history="1">
        <w:r w:rsidR="00933EB9" w:rsidRPr="00857D90">
          <w:rPr>
            <w:rStyle w:val="a4"/>
            <w:sz w:val="24"/>
            <w:szCs w:val="24"/>
          </w:rPr>
          <w:t>Приложении №1</w:t>
        </w:r>
      </w:hyperlink>
      <w:r w:rsidR="00996731">
        <w:rPr>
          <w:sz w:val="24"/>
          <w:szCs w:val="24"/>
        </w:rPr>
        <w:t xml:space="preserve"> или </w:t>
      </w:r>
      <w:hyperlink w:anchor="_Приложение_4_1" w:history="1">
        <w:r w:rsidR="00996731" w:rsidRPr="00996731">
          <w:rPr>
            <w:rStyle w:val="a4"/>
            <w:sz w:val="24"/>
            <w:szCs w:val="24"/>
          </w:rPr>
          <w:t>Приложении №4</w:t>
        </w:r>
      </w:hyperlink>
      <w:r w:rsidR="00140F9B" w:rsidRPr="00BC31DB">
        <w:rPr>
          <w:sz w:val="24"/>
          <w:szCs w:val="24"/>
        </w:rPr>
        <w:t xml:space="preserve">. </w:t>
      </w:r>
      <w:r w:rsidR="00FD01DE" w:rsidRPr="00BC31DB">
        <w:rPr>
          <w:sz w:val="24"/>
          <w:szCs w:val="24"/>
        </w:rPr>
        <w:t>П</w:t>
      </w:r>
      <w:r w:rsidRPr="00BC31DB">
        <w:rPr>
          <w:sz w:val="24"/>
          <w:szCs w:val="24"/>
        </w:rPr>
        <w:t xml:space="preserve">од Рабочим Часом Обслуживания понимается астрономический час в рамках </w:t>
      </w:r>
      <w:r w:rsidR="00933EB9" w:rsidRPr="00747232">
        <w:rPr>
          <w:sz w:val="24"/>
          <w:szCs w:val="24"/>
        </w:rPr>
        <w:t>Пакета</w:t>
      </w:r>
      <w:r w:rsidR="00E77236">
        <w:rPr>
          <w:sz w:val="24"/>
          <w:szCs w:val="24"/>
        </w:rPr>
        <w:t xml:space="preserve"> </w:t>
      </w:r>
      <w:r w:rsidRPr="00DA4C1E">
        <w:rPr>
          <w:sz w:val="24"/>
          <w:szCs w:val="24"/>
        </w:rPr>
        <w:t>Обслуживания.</w:t>
      </w:r>
      <w:proofErr w:type="gramEnd"/>
    </w:p>
    <w:p w:rsidR="007178E4" w:rsidRPr="0068353C" w:rsidRDefault="007178E4" w:rsidP="00440132">
      <w:pPr>
        <w:numPr>
          <w:ilvl w:val="1"/>
          <w:numId w:val="8"/>
        </w:numPr>
        <w:tabs>
          <w:tab w:val="left" w:pos="540"/>
        </w:tabs>
        <w:ind w:left="0" w:firstLine="720"/>
        <w:jc w:val="both"/>
        <w:rPr>
          <w:sz w:val="24"/>
          <w:szCs w:val="24"/>
        </w:rPr>
      </w:pPr>
      <w:bookmarkStart w:id="27" w:name="rus5_6"/>
      <w:bookmarkStart w:id="28" w:name="_Ref231725502"/>
      <w:r w:rsidRPr="0068353C">
        <w:rPr>
          <w:sz w:val="24"/>
          <w:szCs w:val="24"/>
        </w:rPr>
        <w:t xml:space="preserve">В рамках Договора </w:t>
      </w:r>
      <w:bookmarkEnd w:id="27"/>
      <w:r w:rsidRPr="0068353C">
        <w:rPr>
          <w:sz w:val="24"/>
          <w:szCs w:val="24"/>
        </w:rPr>
        <w:t>за дополнительную плату по заявке Заказчика Исполнитель может проводить следующие виды работ на УС Заказчика (сроки выполнения этих работ зависят от наличия людских и материальных ресурсов Исполнителя):</w:t>
      </w:r>
      <w:bookmarkEnd w:id="28"/>
    </w:p>
    <w:p w:rsidR="007178E4" w:rsidRPr="00DA4C1E" w:rsidRDefault="007178E4" w:rsidP="00C96B09">
      <w:pPr>
        <w:pStyle w:val="a3"/>
        <w:numPr>
          <w:ilvl w:val="2"/>
          <w:numId w:val="8"/>
        </w:numPr>
        <w:tabs>
          <w:tab w:val="clear" w:pos="1440"/>
          <w:tab w:val="num" w:pos="666"/>
        </w:tabs>
        <w:spacing w:after="0"/>
        <w:ind w:left="486" w:firstLine="720"/>
        <w:jc w:val="both"/>
        <w:rPr>
          <w:sz w:val="24"/>
          <w:szCs w:val="24"/>
        </w:rPr>
      </w:pPr>
      <w:bookmarkStart w:id="29" w:name="rus5_6_1"/>
      <w:bookmarkStart w:id="30" w:name="_Ref231886775"/>
      <w:r w:rsidRPr="00DA4C1E">
        <w:rPr>
          <w:sz w:val="24"/>
          <w:szCs w:val="24"/>
        </w:rPr>
        <w:t>Любые работы</w:t>
      </w:r>
      <w:bookmarkEnd w:id="29"/>
      <w:r w:rsidRPr="00DA4C1E">
        <w:rPr>
          <w:sz w:val="24"/>
          <w:szCs w:val="24"/>
        </w:rPr>
        <w:t xml:space="preserve">, выполненные по заявке Заказчика вне </w:t>
      </w:r>
      <w:r w:rsidR="00DA4C1E" w:rsidRPr="00747232">
        <w:rPr>
          <w:sz w:val="24"/>
          <w:szCs w:val="24"/>
        </w:rPr>
        <w:t>р</w:t>
      </w:r>
      <w:r w:rsidRPr="00DA4C1E">
        <w:rPr>
          <w:sz w:val="24"/>
          <w:szCs w:val="24"/>
        </w:rPr>
        <w:t xml:space="preserve">ежима </w:t>
      </w:r>
      <w:r w:rsidR="00DA4C1E" w:rsidRPr="00747232">
        <w:rPr>
          <w:sz w:val="24"/>
          <w:szCs w:val="24"/>
        </w:rPr>
        <w:t>о</w:t>
      </w:r>
      <w:r w:rsidRPr="00DA4C1E">
        <w:rPr>
          <w:sz w:val="24"/>
          <w:szCs w:val="24"/>
        </w:rPr>
        <w:t>бслуживания</w:t>
      </w:r>
      <w:r w:rsidR="00DA4C1E" w:rsidRPr="00747232">
        <w:rPr>
          <w:sz w:val="24"/>
          <w:szCs w:val="24"/>
        </w:rPr>
        <w:t xml:space="preserve"> соответствующего Пакета</w:t>
      </w:r>
      <w:r w:rsidR="004C3351">
        <w:rPr>
          <w:sz w:val="24"/>
          <w:szCs w:val="24"/>
        </w:rPr>
        <w:t xml:space="preserve"> обслуживания</w:t>
      </w:r>
      <w:r w:rsidRPr="00DA4C1E">
        <w:rPr>
          <w:sz w:val="24"/>
          <w:szCs w:val="24"/>
        </w:rPr>
        <w:t xml:space="preserve"> или для УС</w:t>
      </w:r>
      <w:r w:rsidR="00D80B3F">
        <w:rPr>
          <w:sz w:val="24"/>
          <w:szCs w:val="24"/>
        </w:rPr>
        <w:t>,</w:t>
      </w:r>
      <w:r w:rsidRPr="00DA4C1E">
        <w:rPr>
          <w:sz w:val="24"/>
          <w:szCs w:val="24"/>
        </w:rPr>
        <w:t xml:space="preserve"> </w:t>
      </w:r>
      <w:r w:rsidR="00D80B3F">
        <w:rPr>
          <w:sz w:val="24"/>
          <w:szCs w:val="24"/>
        </w:rPr>
        <w:t>адрес</w:t>
      </w:r>
      <w:r w:rsidRPr="00DA4C1E">
        <w:rPr>
          <w:sz w:val="24"/>
          <w:szCs w:val="24"/>
        </w:rPr>
        <w:t xml:space="preserve"> установки</w:t>
      </w:r>
      <w:r w:rsidR="00D80B3F">
        <w:rPr>
          <w:sz w:val="24"/>
          <w:szCs w:val="24"/>
        </w:rPr>
        <w:t xml:space="preserve"> которых</w:t>
      </w:r>
      <w:r w:rsidRPr="00DA4C1E">
        <w:rPr>
          <w:sz w:val="24"/>
          <w:szCs w:val="24"/>
        </w:rPr>
        <w:t xml:space="preserve"> не </w:t>
      </w:r>
      <w:r w:rsidR="00D80B3F">
        <w:rPr>
          <w:sz w:val="24"/>
          <w:szCs w:val="24"/>
        </w:rPr>
        <w:t xml:space="preserve">соответствует </w:t>
      </w:r>
      <w:proofErr w:type="gramStart"/>
      <w:r w:rsidRPr="00DA4C1E">
        <w:rPr>
          <w:sz w:val="24"/>
          <w:szCs w:val="24"/>
        </w:rPr>
        <w:t>указанн</w:t>
      </w:r>
      <w:r w:rsidR="00D80B3F">
        <w:rPr>
          <w:sz w:val="24"/>
          <w:szCs w:val="24"/>
        </w:rPr>
        <w:t>ому</w:t>
      </w:r>
      <w:proofErr w:type="gramEnd"/>
      <w:r w:rsidRPr="00DA4C1E">
        <w:rPr>
          <w:sz w:val="24"/>
          <w:szCs w:val="24"/>
        </w:rPr>
        <w:t xml:space="preserve"> в </w:t>
      </w:r>
      <w:r w:rsidRPr="00996731">
        <w:rPr>
          <w:sz w:val="24"/>
          <w:szCs w:val="24"/>
        </w:rPr>
        <w:t>Приложени</w:t>
      </w:r>
      <w:r w:rsidR="00D80B3F" w:rsidRPr="00996731">
        <w:rPr>
          <w:sz w:val="24"/>
          <w:szCs w:val="24"/>
        </w:rPr>
        <w:t>ях</w:t>
      </w:r>
      <w:r w:rsidRPr="00996731">
        <w:rPr>
          <w:sz w:val="24"/>
          <w:szCs w:val="24"/>
        </w:rPr>
        <w:t xml:space="preserve"> </w:t>
      </w:r>
      <w:hyperlink w:anchor="_Приложение_1" w:history="1">
        <w:r w:rsidRPr="00996731">
          <w:rPr>
            <w:rStyle w:val="a4"/>
            <w:sz w:val="24"/>
            <w:szCs w:val="24"/>
          </w:rPr>
          <w:t>№1</w:t>
        </w:r>
      </w:hyperlink>
      <w:r w:rsidR="00D80B3F">
        <w:rPr>
          <w:rStyle w:val="a4"/>
          <w:sz w:val="24"/>
          <w:szCs w:val="24"/>
        </w:rPr>
        <w:t xml:space="preserve">, </w:t>
      </w:r>
      <w:hyperlink w:anchor="_Приложение_4_1" w:history="1">
        <w:r w:rsidR="00D80B3F" w:rsidRPr="00996731">
          <w:rPr>
            <w:rStyle w:val="a4"/>
            <w:sz w:val="24"/>
            <w:szCs w:val="24"/>
          </w:rPr>
          <w:t>№4</w:t>
        </w:r>
      </w:hyperlink>
      <w:r w:rsidR="00D80B3F">
        <w:rPr>
          <w:rStyle w:val="a4"/>
          <w:sz w:val="24"/>
          <w:szCs w:val="24"/>
        </w:rPr>
        <w:t xml:space="preserve">, </w:t>
      </w:r>
      <w:hyperlink w:anchor="_Приложение_7" w:history="1">
        <w:r w:rsidR="00D80B3F" w:rsidRPr="00996731">
          <w:rPr>
            <w:rStyle w:val="a4"/>
            <w:sz w:val="24"/>
            <w:szCs w:val="24"/>
          </w:rPr>
          <w:t>№7</w:t>
        </w:r>
      </w:hyperlink>
      <w:r w:rsidRPr="00DA4C1E">
        <w:rPr>
          <w:sz w:val="24"/>
          <w:szCs w:val="24"/>
        </w:rPr>
        <w:t>.</w:t>
      </w:r>
      <w:bookmarkEnd w:id="30"/>
    </w:p>
    <w:p w:rsidR="007514DE" w:rsidRPr="00C43557" w:rsidRDefault="007178E4" w:rsidP="00C96B09">
      <w:pPr>
        <w:pStyle w:val="a3"/>
        <w:numPr>
          <w:ilvl w:val="2"/>
          <w:numId w:val="8"/>
        </w:numPr>
        <w:tabs>
          <w:tab w:val="clear" w:pos="1440"/>
          <w:tab w:val="num" w:pos="666"/>
        </w:tabs>
        <w:spacing w:after="0"/>
        <w:ind w:left="486" w:firstLine="720"/>
        <w:jc w:val="both"/>
        <w:rPr>
          <w:sz w:val="24"/>
          <w:szCs w:val="24"/>
        </w:rPr>
      </w:pPr>
      <w:r w:rsidRPr="00C43557">
        <w:rPr>
          <w:sz w:val="24"/>
          <w:szCs w:val="24"/>
        </w:rPr>
        <w:t>Любые работы, выходящие за рамки</w:t>
      </w:r>
      <w:r w:rsidR="00E77236">
        <w:rPr>
          <w:sz w:val="24"/>
          <w:szCs w:val="24"/>
        </w:rPr>
        <w:t xml:space="preserve"> </w:t>
      </w:r>
      <w:r w:rsidR="00DA4C1E" w:rsidRPr="00747232">
        <w:rPr>
          <w:sz w:val="24"/>
          <w:szCs w:val="24"/>
        </w:rPr>
        <w:t>Пакетов</w:t>
      </w:r>
      <w:r w:rsidR="00E77236">
        <w:rPr>
          <w:sz w:val="24"/>
          <w:szCs w:val="24"/>
        </w:rPr>
        <w:t xml:space="preserve"> </w:t>
      </w:r>
      <w:r w:rsidR="007514DE" w:rsidRPr="00BC31DB">
        <w:rPr>
          <w:sz w:val="24"/>
          <w:szCs w:val="24"/>
        </w:rPr>
        <w:t>обслуживания</w:t>
      </w:r>
      <w:r w:rsidRPr="00C43557">
        <w:rPr>
          <w:sz w:val="24"/>
          <w:szCs w:val="24"/>
        </w:rPr>
        <w:t xml:space="preserve">, </w:t>
      </w:r>
      <w:r w:rsidR="007514DE" w:rsidRPr="00C43557">
        <w:rPr>
          <w:sz w:val="24"/>
          <w:szCs w:val="24"/>
        </w:rPr>
        <w:t>в том числе:</w:t>
      </w:r>
    </w:p>
    <w:p w:rsidR="007514DE" w:rsidRPr="00C43557" w:rsidRDefault="00996731" w:rsidP="00996731">
      <w:pPr>
        <w:pStyle w:val="a3"/>
        <w:numPr>
          <w:ilvl w:val="3"/>
          <w:numId w:val="8"/>
        </w:numPr>
        <w:tabs>
          <w:tab w:val="clear" w:pos="1800"/>
        </w:tabs>
        <w:spacing w:after="0"/>
        <w:ind w:left="2694" w:hanging="851"/>
        <w:jc w:val="both"/>
        <w:rPr>
          <w:sz w:val="24"/>
          <w:szCs w:val="24"/>
        </w:rPr>
      </w:pPr>
      <w:r>
        <w:rPr>
          <w:sz w:val="24"/>
          <w:szCs w:val="24"/>
        </w:rPr>
        <w:t>Р</w:t>
      </w:r>
      <w:r w:rsidR="007178E4" w:rsidRPr="00C43557">
        <w:rPr>
          <w:sz w:val="24"/>
          <w:szCs w:val="24"/>
        </w:rPr>
        <w:t>аботы по инсталляции, деинсталляции и перемещению УС</w:t>
      </w:r>
      <w:r>
        <w:rPr>
          <w:sz w:val="24"/>
          <w:szCs w:val="24"/>
        </w:rPr>
        <w:t>.</w:t>
      </w:r>
    </w:p>
    <w:p w:rsidR="007514DE" w:rsidRPr="00C43557" w:rsidRDefault="00996731" w:rsidP="00996731">
      <w:pPr>
        <w:pStyle w:val="a3"/>
        <w:numPr>
          <w:ilvl w:val="3"/>
          <w:numId w:val="8"/>
        </w:numPr>
        <w:tabs>
          <w:tab w:val="clear" w:pos="1800"/>
        </w:tabs>
        <w:spacing w:after="0"/>
        <w:ind w:left="2694" w:hanging="851"/>
        <w:jc w:val="both"/>
        <w:rPr>
          <w:sz w:val="24"/>
          <w:szCs w:val="24"/>
        </w:rPr>
      </w:pPr>
      <w:proofErr w:type="gramStart"/>
      <w:r>
        <w:rPr>
          <w:sz w:val="24"/>
          <w:szCs w:val="24"/>
        </w:rPr>
        <w:t>Р</w:t>
      </w:r>
      <w:r w:rsidR="007514DE" w:rsidRPr="00C43557">
        <w:rPr>
          <w:sz w:val="24"/>
          <w:szCs w:val="24"/>
        </w:rPr>
        <w:t>аботы</w:t>
      </w:r>
      <w:proofErr w:type="gramEnd"/>
      <w:r w:rsidR="007178E4" w:rsidRPr="00C43557">
        <w:rPr>
          <w:sz w:val="24"/>
          <w:szCs w:val="24"/>
        </w:rPr>
        <w:t xml:space="preserve"> не относящиеся к восстановлению работоспособности УС</w:t>
      </w:r>
      <w:r>
        <w:rPr>
          <w:sz w:val="24"/>
          <w:szCs w:val="24"/>
        </w:rPr>
        <w:t>.</w:t>
      </w:r>
    </w:p>
    <w:p w:rsidR="007178E4" w:rsidRPr="00C43557" w:rsidRDefault="00996731" w:rsidP="00996731">
      <w:pPr>
        <w:pStyle w:val="a3"/>
        <w:numPr>
          <w:ilvl w:val="3"/>
          <w:numId w:val="8"/>
        </w:numPr>
        <w:tabs>
          <w:tab w:val="clear" w:pos="1800"/>
        </w:tabs>
        <w:spacing w:after="0"/>
        <w:ind w:left="2694" w:hanging="851"/>
        <w:jc w:val="both"/>
        <w:rPr>
          <w:sz w:val="24"/>
          <w:szCs w:val="24"/>
        </w:rPr>
      </w:pPr>
      <w:r>
        <w:rPr>
          <w:sz w:val="24"/>
          <w:szCs w:val="24"/>
        </w:rPr>
        <w:t>Р</w:t>
      </w:r>
      <w:r w:rsidR="007514DE" w:rsidRPr="00C43557">
        <w:rPr>
          <w:sz w:val="24"/>
          <w:szCs w:val="24"/>
        </w:rPr>
        <w:t>аботы по исправлению повреждений, возникших из-за небрежного,</w:t>
      </w:r>
      <w:bookmarkStart w:id="31" w:name="_Ref231886790"/>
      <w:r w:rsidR="00E77236">
        <w:rPr>
          <w:sz w:val="24"/>
          <w:szCs w:val="24"/>
        </w:rPr>
        <w:t xml:space="preserve"> </w:t>
      </w:r>
      <w:r w:rsidR="007514DE" w:rsidRPr="00C43557">
        <w:rPr>
          <w:sz w:val="24"/>
          <w:szCs w:val="24"/>
        </w:rPr>
        <w:t>х</w:t>
      </w:r>
      <w:r w:rsidR="007178E4" w:rsidRPr="00C43557">
        <w:rPr>
          <w:sz w:val="24"/>
          <w:szCs w:val="24"/>
        </w:rPr>
        <w:t>алатного или неправильного использования УС, включая:</w:t>
      </w:r>
      <w:bookmarkEnd w:id="31"/>
    </w:p>
    <w:p w:rsidR="007178E4" w:rsidRPr="00BC31DB" w:rsidRDefault="007514DE" w:rsidP="00996731">
      <w:pPr>
        <w:pStyle w:val="a3"/>
        <w:numPr>
          <w:ilvl w:val="0"/>
          <w:numId w:val="19"/>
        </w:numPr>
        <w:tabs>
          <w:tab w:val="clear" w:pos="540"/>
        </w:tabs>
        <w:spacing w:after="0"/>
        <w:ind w:left="3119"/>
        <w:jc w:val="both"/>
        <w:rPr>
          <w:sz w:val="24"/>
          <w:szCs w:val="24"/>
        </w:rPr>
      </w:pPr>
      <w:r w:rsidRPr="00C43557">
        <w:rPr>
          <w:sz w:val="24"/>
          <w:szCs w:val="24"/>
        </w:rPr>
        <w:t>повреждения</w:t>
      </w:r>
      <w:r w:rsidR="007178E4" w:rsidRPr="00C43557">
        <w:rPr>
          <w:sz w:val="24"/>
          <w:szCs w:val="24"/>
        </w:rPr>
        <w:t xml:space="preserve">, </w:t>
      </w:r>
      <w:r w:rsidR="007178E4" w:rsidRPr="00C43557">
        <w:rPr>
          <w:color w:val="000000"/>
          <w:spacing w:val="-1"/>
          <w:sz w:val="24"/>
          <w:szCs w:val="24"/>
        </w:rPr>
        <w:t>возникши</w:t>
      </w:r>
      <w:r w:rsidR="00DA4C1E" w:rsidRPr="00075F0D">
        <w:rPr>
          <w:color w:val="000000"/>
          <w:spacing w:val="-1"/>
          <w:sz w:val="24"/>
          <w:szCs w:val="24"/>
        </w:rPr>
        <w:t>е</w:t>
      </w:r>
      <w:r w:rsidR="007178E4" w:rsidRPr="00C43557">
        <w:rPr>
          <w:color w:val="000000"/>
          <w:spacing w:val="-1"/>
          <w:sz w:val="24"/>
          <w:szCs w:val="24"/>
        </w:rPr>
        <w:t xml:space="preserve"> из-за несоблюдения технических условий, указанных </w:t>
      </w:r>
      <w:r w:rsidR="007178E4" w:rsidRPr="00BC31DB">
        <w:rPr>
          <w:sz w:val="24"/>
          <w:szCs w:val="24"/>
        </w:rPr>
        <w:t xml:space="preserve">в требованиях фирмы-изготовителя, в отношении условий установки (размера сервисной зоны), режима электроснабжения и других внешних факторов </w:t>
      </w:r>
      <w:r w:rsidR="007178E4" w:rsidRPr="00BC31DB">
        <w:rPr>
          <w:color w:val="000000"/>
          <w:spacing w:val="2"/>
          <w:sz w:val="24"/>
          <w:szCs w:val="24"/>
        </w:rPr>
        <w:t>(температура, влажность и т.п</w:t>
      </w:r>
      <w:r w:rsidR="007178E4" w:rsidRPr="00BC31DB">
        <w:rPr>
          <w:sz w:val="24"/>
          <w:szCs w:val="24"/>
        </w:rPr>
        <w:t>.);</w:t>
      </w:r>
    </w:p>
    <w:p w:rsidR="007178E4" w:rsidRPr="00C43557" w:rsidRDefault="007514DE" w:rsidP="00996731">
      <w:pPr>
        <w:pStyle w:val="a3"/>
        <w:numPr>
          <w:ilvl w:val="0"/>
          <w:numId w:val="19"/>
        </w:numPr>
        <w:tabs>
          <w:tab w:val="clear" w:pos="540"/>
        </w:tabs>
        <w:spacing w:after="0"/>
        <w:ind w:left="3119"/>
        <w:jc w:val="both"/>
        <w:rPr>
          <w:sz w:val="24"/>
          <w:szCs w:val="24"/>
        </w:rPr>
      </w:pPr>
      <w:r w:rsidRPr="00773622">
        <w:rPr>
          <w:sz w:val="24"/>
          <w:szCs w:val="24"/>
        </w:rPr>
        <w:t xml:space="preserve">повреждения вследствие </w:t>
      </w:r>
      <w:r w:rsidR="007178E4" w:rsidRPr="00773622">
        <w:rPr>
          <w:sz w:val="24"/>
          <w:szCs w:val="24"/>
        </w:rPr>
        <w:t>несоблюдени</w:t>
      </w:r>
      <w:r w:rsidRPr="00773622">
        <w:rPr>
          <w:sz w:val="24"/>
          <w:szCs w:val="24"/>
        </w:rPr>
        <w:t>я</w:t>
      </w:r>
      <w:r w:rsidR="007178E4" w:rsidRPr="00C43557">
        <w:rPr>
          <w:sz w:val="24"/>
          <w:szCs w:val="24"/>
        </w:rPr>
        <w:t xml:space="preserve"> условий данного Договора;</w:t>
      </w:r>
    </w:p>
    <w:p w:rsidR="007178E4" w:rsidRPr="00C43557" w:rsidRDefault="007178E4" w:rsidP="00996731">
      <w:pPr>
        <w:pStyle w:val="a3"/>
        <w:numPr>
          <w:ilvl w:val="0"/>
          <w:numId w:val="19"/>
        </w:numPr>
        <w:tabs>
          <w:tab w:val="clear" w:pos="540"/>
        </w:tabs>
        <w:spacing w:after="0"/>
        <w:ind w:left="3119"/>
        <w:jc w:val="both"/>
        <w:rPr>
          <w:sz w:val="24"/>
          <w:szCs w:val="24"/>
        </w:rPr>
      </w:pPr>
      <w:r w:rsidRPr="00C43557">
        <w:rPr>
          <w:sz w:val="24"/>
          <w:szCs w:val="24"/>
        </w:rPr>
        <w:t>повреждени</w:t>
      </w:r>
      <w:r w:rsidR="007514DE" w:rsidRPr="00C43557">
        <w:rPr>
          <w:sz w:val="24"/>
          <w:szCs w:val="24"/>
        </w:rPr>
        <w:t>я</w:t>
      </w:r>
      <w:r w:rsidRPr="00C43557">
        <w:rPr>
          <w:sz w:val="24"/>
          <w:szCs w:val="24"/>
        </w:rPr>
        <w:t>, нанесённы</w:t>
      </w:r>
      <w:r w:rsidR="007514DE" w:rsidRPr="00C43557">
        <w:rPr>
          <w:sz w:val="24"/>
          <w:szCs w:val="24"/>
        </w:rPr>
        <w:t>е</w:t>
      </w:r>
      <w:r w:rsidRPr="00C43557">
        <w:rPr>
          <w:sz w:val="24"/>
          <w:szCs w:val="24"/>
        </w:rPr>
        <w:t xml:space="preserve"> УС при их транспортировке и перемещении, </w:t>
      </w:r>
      <w:proofErr w:type="gramStart"/>
      <w:r w:rsidRPr="00C43557">
        <w:rPr>
          <w:sz w:val="24"/>
          <w:szCs w:val="24"/>
        </w:rPr>
        <w:t>выполненными</w:t>
      </w:r>
      <w:proofErr w:type="gramEnd"/>
      <w:r w:rsidRPr="00C43557">
        <w:rPr>
          <w:sz w:val="24"/>
          <w:szCs w:val="24"/>
        </w:rPr>
        <w:t xml:space="preserve"> не Исполнителем;</w:t>
      </w:r>
    </w:p>
    <w:p w:rsidR="007178E4" w:rsidRPr="00C43557" w:rsidRDefault="007178E4" w:rsidP="00996731">
      <w:pPr>
        <w:pStyle w:val="a3"/>
        <w:numPr>
          <w:ilvl w:val="0"/>
          <w:numId w:val="19"/>
        </w:numPr>
        <w:tabs>
          <w:tab w:val="clear" w:pos="540"/>
        </w:tabs>
        <w:spacing w:after="0"/>
        <w:ind w:left="3119"/>
        <w:jc w:val="both"/>
        <w:rPr>
          <w:sz w:val="24"/>
          <w:szCs w:val="24"/>
        </w:rPr>
      </w:pPr>
      <w:r w:rsidRPr="00C43557">
        <w:rPr>
          <w:sz w:val="24"/>
          <w:szCs w:val="24"/>
        </w:rPr>
        <w:t>повреждени</w:t>
      </w:r>
      <w:r w:rsidR="007514DE" w:rsidRPr="00C43557">
        <w:rPr>
          <w:sz w:val="24"/>
          <w:szCs w:val="24"/>
        </w:rPr>
        <w:t>я</w:t>
      </w:r>
      <w:r w:rsidRPr="00C43557">
        <w:rPr>
          <w:sz w:val="24"/>
          <w:szCs w:val="24"/>
        </w:rPr>
        <w:t xml:space="preserve"> УС, не </w:t>
      </w:r>
      <w:proofErr w:type="gramStart"/>
      <w:r w:rsidRPr="00C43557">
        <w:rPr>
          <w:sz w:val="24"/>
          <w:szCs w:val="24"/>
        </w:rPr>
        <w:t>обслуживаемых</w:t>
      </w:r>
      <w:proofErr w:type="gramEnd"/>
      <w:r w:rsidRPr="00C43557">
        <w:rPr>
          <w:sz w:val="24"/>
          <w:szCs w:val="24"/>
        </w:rPr>
        <w:t xml:space="preserve"> Исполнителем;</w:t>
      </w:r>
    </w:p>
    <w:p w:rsidR="007178E4" w:rsidRPr="00C43557" w:rsidRDefault="007514DE" w:rsidP="00996731">
      <w:pPr>
        <w:pStyle w:val="a3"/>
        <w:numPr>
          <w:ilvl w:val="0"/>
          <w:numId w:val="19"/>
        </w:numPr>
        <w:tabs>
          <w:tab w:val="clear" w:pos="540"/>
        </w:tabs>
        <w:spacing w:after="0"/>
        <w:ind w:left="3119"/>
        <w:jc w:val="both"/>
        <w:rPr>
          <w:sz w:val="24"/>
          <w:szCs w:val="24"/>
        </w:rPr>
      </w:pPr>
      <w:r w:rsidRPr="00C43557">
        <w:rPr>
          <w:sz w:val="24"/>
          <w:szCs w:val="24"/>
        </w:rPr>
        <w:lastRenderedPageBreak/>
        <w:t xml:space="preserve">повреждения вследствие </w:t>
      </w:r>
      <w:r w:rsidR="007178E4" w:rsidRPr="00C43557">
        <w:rPr>
          <w:sz w:val="24"/>
          <w:szCs w:val="24"/>
        </w:rPr>
        <w:t>неправильно</w:t>
      </w:r>
      <w:r w:rsidRPr="00C43557">
        <w:rPr>
          <w:sz w:val="24"/>
          <w:szCs w:val="24"/>
        </w:rPr>
        <w:t>го</w:t>
      </w:r>
      <w:r w:rsidR="007178E4" w:rsidRPr="00C43557">
        <w:rPr>
          <w:sz w:val="24"/>
          <w:szCs w:val="24"/>
        </w:rPr>
        <w:t xml:space="preserve"> использовани</w:t>
      </w:r>
      <w:r w:rsidRPr="00C43557">
        <w:rPr>
          <w:sz w:val="24"/>
          <w:szCs w:val="24"/>
        </w:rPr>
        <w:t>я</w:t>
      </w:r>
      <w:r w:rsidR="007178E4" w:rsidRPr="00C43557">
        <w:rPr>
          <w:sz w:val="24"/>
          <w:szCs w:val="24"/>
        </w:rPr>
        <w:t xml:space="preserve"> или замен</w:t>
      </w:r>
      <w:r w:rsidRPr="00C43557">
        <w:rPr>
          <w:sz w:val="24"/>
          <w:szCs w:val="24"/>
        </w:rPr>
        <w:t>ы</w:t>
      </w:r>
      <w:r w:rsidR="007178E4" w:rsidRPr="00C43557">
        <w:rPr>
          <w:sz w:val="24"/>
          <w:szCs w:val="24"/>
        </w:rPr>
        <w:t xml:space="preserve"> денежных средств или расходных материалов;</w:t>
      </w:r>
    </w:p>
    <w:p w:rsidR="007178E4" w:rsidRPr="00C43557" w:rsidRDefault="007514DE" w:rsidP="00996731">
      <w:pPr>
        <w:pStyle w:val="a3"/>
        <w:numPr>
          <w:ilvl w:val="0"/>
          <w:numId w:val="19"/>
        </w:numPr>
        <w:tabs>
          <w:tab w:val="clear" w:pos="540"/>
        </w:tabs>
        <w:spacing w:after="0"/>
        <w:ind w:left="3119"/>
        <w:jc w:val="both"/>
        <w:rPr>
          <w:sz w:val="24"/>
          <w:szCs w:val="24"/>
        </w:rPr>
      </w:pPr>
      <w:r w:rsidRPr="00C43557">
        <w:rPr>
          <w:sz w:val="24"/>
          <w:szCs w:val="24"/>
        </w:rPr>
        <w:t xml:space="preserve">повреждения вследствие </w:t>
      </w:r>
      <w:r w:rsidR="007178E4" w:rsidRPr="00C43557">
        <w:rPr>
          <w:sz w:val="24"/>
          <w:szCs w:val="24"/>
        </w:rPr>
        <w:t>использовани</w:t>
      </w:r>
      <w:r w:rsidRPr="00C43557">
        <w:rPr>
          <w:sz w:val="24"/>
          <w:szCs w:val="24"/>
        </w:rPr>
        <w:t>я</w:t>
      </w:r>
      <w:r w:rsidR="007178E4" w:rsidRPr="00C43557">
        <w:rPr>
          <w:sz w:val="24"/>
          <w:szCs w:val="24"/>
        </w:rPr>
        <w:t xml:space="preserve"> денежных средств или расходных материалов не в соответствии с инструкциями производителя УС;</w:t>
      </w:r>
    </w:p>
    <w:p w:rsidR="007178E4" w:rsidRPr="00C43557" w:rsidRDefault="007178E4" w:rsidP="00996731">
      <w:pPr>
        <w:pStyle w:val="a3"/>
        <w:numPr>
          <w:ilvl w:val="0"/>
          <w:numId w:val="19"/>
        </w:numPr>
        <w:tabs>
          <w:tab w:val="clear" w:pos="540"/>
        </w:tabs>
        <w:spacing w:after="0"/>
        <w:ind w:left="3119"/>
        <w:jc w:val="both"/>
        <w:rPr>
          <w:sz w:val="24"/>
          <w:szCs w:val="24"/>
        </w:rPr>
      </w:pPr>
      <w:r w:rsidRPr="00C43557">
        <w:rPr>
          <w:sz w:val="24"/>
          <w:szCs w:val="24"/>
        </w:rPr>
        <w:t>повреждени</w:t>
      </w:r>
      <w:r w:rsidR="0095161E" w:rsidRPr="00C43557">
        <w:rPr>
          <w:sz w:val="24"/>
          <w:szCs w:val="24"/>
        </w:rPr>
        <w:t>я</w:t>
      </w:r>
      <w:r w:rsidRPr="00C43557">
        <w:rPr>
          <w:sz w:val="24"/>
          <w:szCs w:val="24"/>
        </w:rPr>
        <w:t>, нанесённы</w:t>
      </w:r>
      <w:r w:rsidR="0095161E" w:rsidRPr="00C43557">
        <w:rPr>
          <w:sz w:val="24"/>
          <w:szCs w:val="24"/>
        </w:rPr>
        <w:t>е</w:t>
      </w:r>
      <w:r w:rsidRPr="00C43557">
        <w:rPr>
          <w:sz w:val="24"/>
          <w:szCs w:val="24"/>
        </w:rPr>
        <w:t xml:space="preserve"> третьими лицами;</w:t>
      </w:r>
    </w:p>
    <w:p w:rsidR="007178E4" w:rsidRPr="00C43557" w:rsidRDefault="007178E4" w:rsidP="00996731">
      <w:pPr>
        <w:pStyle w:val="a3"/>
        <w:numPr>
          <w:ilvl w:val="0"/>
          <w:numId w:val="19"/>
        </w:numPr>
        <w:tabs>
          <w:tab w:val="clear" w:pos="540"/>
        </w:tabs>
        <w:spacing w:after="0"/>
        <w:ind w:left="3119"/>
        <w:jc w:val="both"/>
        <w:rPr>
          <w:sz w:val="24"/>
          <w:szCs w:val="24"/>
        </w:rPr>
      </w:pPr>
      <w:r w:rsidRPr="00C43557">
        <w:rPr>
          <w:sz w:val="24"/>
          <w:szCs w:val="24"/>
        </w:rPr>
        <w:t>повреждени</w:t>
      </w:r>
      <w:r w:rsidR="0095161E" w:rsidRPr="00C43557">
        <w:rPr>
          <w:sz w:val="24"/>
          <w:szCs w:val="24"/>
        </w:rPr>
        <w:t>я</w:t>
      </w:r>
      <w:r w:rsidRPr="00C43557">
        <w:rPr>
          <w:sz w:val="24"/>
          <w:szCs w:val="24"/>
        </w:rPr>
        <w:t>, причинённы</w:t>
      </w:r>
      <w:r w:rsidR="0095161E" w:rsidRPr="00C43557">
        <w:rPr>
          <w:sz w:val="24"/>
          <w:szCs w:val="24"/>
        </w:rPr>
        <w:t>е</w:t>
      </w:r>
      <w:r w:rsidRPr="00C43557">
        <w:rPr>
          <w:sz w:val="24"/>
          <w:szCs w:val="24"/>
        </w:rPr>
        <w:t xml:space="preserve"> внешним воздействием, таким как пожар, затопление УС водой или иной жидкостью;</w:t>
      </w:r>
    </w:p>
    <w:p w:rsidR="007178E4" w:rsidRPr="00C43557" w:rsidRDefault="007178E4" w:rsidP="00996731">
      <w:pPr>
        <w:pStyle w:val="a3"/>
        <w:numPr>
          <w:ilvl w:val="0"/>
          <w:numId w:val="19"/>
        </w:numPr>
        <w:tabs>
          <w:tab w:val="clear" w:pos="540"/>
        </w:tabs>
        <w:spacing w:after="0"/>
        <w:ind w:left="3119"/>
        <w:jc w:val="both"/>
        <w:rPr>
          <w:sz w:val="24"/>
          <w:szCs w:val="24"/>
        </w:rPr>
      </w:pPr>
      <w:r w:rsidRPr="00C43557">
        <w:rPr>
          <w:sz w:val="24"/>
          <w:szCs w:val="24"/>
        </w:rPr>
        <w:t>повреждени</w:t>
      </w:r>
      <w:r w:rsidR="0095161E" w:rsidRPr="00C43557">
        <w:rPr>
          <w:sz w:val="24"/>
          <w:szCs w:val="24"/>
        </w:rPr>
        <w:t>я</w:t>
      </w:r>
      <w:r w:rsidRPr="00C43557">
        <w:rPr>
          <w:sz w:val="24"/>
          <w:szCs w:val="24"/>
        </w:rPr>
        <w:t>, нанесённы</w:t>
      </w:r>
      <w:r w:rsidR="0095161E" w:rsidRPr="00C43557">
        <w:rPr>
          <w:sz w:val="24"/>
          <w:szCs w:val="24"/>
        </w:rPr>
        <w:t>е</w:t>
      </w:r>
      <w:r w:rsidRPr="00C43557">
        <w:rPr>
          <w:sz w:val="24"/>
          <w:szCs w:val="24"/>
        </w:rPr>
        <w:t xml:space="preserve"> грызунами и иными животными, а также продуктами их жизнедеятельности;</w:t>
      </w:r>
    </w:p>
    <w:p w:rsidR="007178E4" w:rsidRPr="00C43557" w:rsidRDefault="007178E4" w:rsidP="00996731">
      <w:pPr>
        <w:pStyle w:val="a3"/>
        <w:numPr>
          <w:ilvl w:val="0"/>
          <w:numId w:val="19"/>
        </w:numPr>
        <w:tabs>
          <w:tab w:val="clear" w:pos="540"/>
        </w:tabs>
        <w:spacing w:after="0"/>
        <w:ind w:left="3119"/>
        <w:jc w:val="both"/>
        <w:rPr>
          <w:sz w:val="24"/>
          <w:szCs w:val="24"/>
        </w:rPr>
      </w:pPr>
      <w:r w:rsidRPr="00C43557">
        <w:rPr>
          <w:sz w:val="24"/>
          <w:szCs w:val="24"/>
        </w:rPr>
        <w:t>кражи и акты вандализма;</w:t>
      </w:r>
    </w:p>
    <w:p w:rsidR="007178E4" w:rsidRPr="00C43557" w:rsidRDefault="007178E4" w:rsidP="00996731">
      <w:pPr>
        <w:pStyle w:val="a3"/>
        <w:numPr>
          <w:ilvl w:val="0"/>
          <w:numId w:val="19"/>
        </w:numPr>
        <w:tabs>
          <w:tab w:val="clear" w:pos="540"/>
        </w:tabs>
        <w:spacing w:after="0"/>
        <w:ind w:left="3119"/>
        <w:jc w:val="both"/>
        <w:rPr>
          <w:sz w:val="24"/>
          <w:szCs w:val="24"/>
        </w:rPr>
      </w:pPr>
      <w:r w:rsidRPr="00C43557">
        <w:rPr>
          <w:sz w:val="24"/>
          <w:szCs w:val="24"/>
        </w:rPr>
        <w:t>форс-мажорные обстоятельства;</w:t>
      </w:r>
    </w:p>
    <w:p w:rsidR="007178E4" w:rsidRPr="00C43557" w:rsidRDefault="00E726BA" w:rsidP="00996731">
      <w:pPr>
        <w:pStyle w:val="a3"/>
        <w:numPr>
          <w:ilvl w:val="0"/>
          <w:numId w:val="19"/>
        </w:numPr>
        <w:tabs>
          <w:tab w:val="clear" w:pos="540"/>
        </w:tabs>
        <w:spacing w:after="0"/>
        <w:ind w:left="3119"/>
        <w:jc w:val="both"/>
        <w:rPr>
          <w:sz w:val="24"/>
          <w:szCs w:val="24"/>
        </w:rPr>
      </w:pPr>
      <w:r w:rsidRPr="00C43557">
        <w:rPr>
          <w:sz w:val="24"/>
          <w:szCs w:val="24"/>
        </w:rPr>
        <w:t xml:space="preserve">исправление иных </w:t>
      </w:r>
      <w:r w:rsidR="007178E4" w:rsidRPr="00C43557">
        <w:rPr>
          <w:sz w:val="24"/>
          <w:szCs w:val="24"/>
        </w:rPr>
        <w:t>повреждени</w:t>
      </w:r>
      <w:r w:rsidRPr="00C43557">
        <w:rPr>
          <w:sz w:val="24"/>
          <w:szCs w:val="24"/>
        </w:rPr>
        <w:t>й</w:t>
      </w:r>
      <w:r w:rsidR="007178E4" w:rsidRPr="00C43557">
        <w:rPr>
          <w:sz w:val="24"/>
          <w:szCs w:val="24"/>
        </w:rPr>
        <w:t>, входящи</w:t>
      </w:r>
      <w:r w:rsidRPr="00C43557">
        <w:rPr>
          <w:sz w:val="24"/>
          <w:szCs w:val="24"/>
        </w:rPr>
        <w:t>х</w:t>
      </w:r>
      <w:r w:rsidR="007178E4" w:rsidRPr="00C43557">
        <w:rPr>
          <w:sz w:val="24"/>
          <w:szCs w:val="24"/>
        </w:rPr>
        <w:t xml:space="preserve"> в страховые случаи;</w:t>
      </w:r>
    </w:p>
    <w:p w:rsidR="007178E4" w:rsidRPr="00C43557" w:rsidRDefault="00E726BA" w:rsidP="00996731">
      <w:pPr>
        <w:pStyle w:val="a3"/>
        <w:numPr>
          <w:ilvl w:val="0"/>
          <w:numId w:val="19"/>
        </w:numPr>
        <w:tabs>
          <w:tab w:val="clear" w:pos="540"/>
        </w:tabs>
        <w:spacing w:after="0"/>
        <w:ind w:left="3119"/>
        <w:jc w:val="both"/>
        <w:rPr>
          <w:sz w:val="24"/>
          <w:szCs w:val="24"/>
        </w:rPr>
      </w:pPr>
      <w:r w:rsidRPr="00C43557">
        <w:rPr>
          <w:sz w:val="24"/>
          <w:szCs w:val="24"/>
        </w:rPr>
        <w:t xml:space="preserve">исправление </w:t>
      </w:r>
      <w:r w:rsidR="007178E4" w:rsidRPr="00C43557">
        <w:rPr>
          <w:sz w:val="24"/>
          <w:szCs w:val="24"/>
        </w:rPr>
        <w:t>повреждени</w:t>
      </w:r>
      <w:r w:rsidRPr="00C43557">
        <w:rPr>
          <w:sz w:val="24"/>
          <w:szCs w:val="24"/>
        </w:rPr>
        <w:t>й</w:t>
      </w:r>
      <w:r w:rsidR="007178E4" w:rsidRPr="00C43557">
        <w:rPr>
          <w:sz w:val="24"/>
          <w:szCs w:val="24"/>
        </w:rPr>
        <w:t xml:space="preserve"> или </w:t>
      </w:r>
      <w:r w:rsidRPr="00C43557">
        <w:rPr>
          <w:sz w:val="24"/>
          <w:szCs w:val="24"/>
        </w:rPr>
        <w:t xml:space="preserve">возмещение </w:t>
      </w:r>
      <w:r w:rsidR="007178E4" w:rsidRPr="00C43557">
        <w:rPr>
          <w:sz w:val="24"/>
          <w:szCs w:val="24"/>
        </w:rPr>
        <w:t>денежных кассет не по причине Исполнителя;</w:t>
      </w:r>
    </w:p>
    <w:p w:rsidR="007178E4" w:rsidRPr="00C43557" w:rsidRDefault="007178E4" w:rsidP="00996731">
      <w:pPr>
        <w:pStyle w:val="a3"/>
        <w:numPr>
          <w:ilvl w:val="0"/>
          <w:numId w:val="19"/>
        </w:numPr>
        <w:tabs>
          <w:tab w:val="clear" w:pos="540"/>
        </w:tabs>
        <w:spacing w:after="0"/>
        <w:ind w:left="3119"/>
        <w:jc w:val="both"/>
        <w:rPr>
          <w:sz w:val="24"/>
          <w:szCs w:val="24"/>
        </w:rPr>
      </w:pPr>
      <w:r w:rsidRPr="00C43557">
        <w:rPr>
          <w:sz w:val="24"/>
          <w:szCs w:val="24"/>
        </w:rPr>
        <w:t>повреждения, вызванные действиями или бездействием, оплошностью, недосмотром инкассаторской службы Заказчика.</w:t>
      </w:r>
    </w:p>
    <w:p w:rsidR="007178E4" w:rsidRPr="00C43557" w:rsidRDefault="007178E4" w:rsidP="00C96B09">
      <w:pPr>
        <w:pStyle w:val="a3"/>
        <w:numPr>
          <w:ilvl w:val="2"/>
          <w:numId w:val="8"/>
        </w:numPr>
        <w:tabs>
          <w:tab w:val="clear" w:pos="1440"/>
          <w:tab w:val="num" w:pos="666"/>
        </w:tabs>
        <w:spacing w:after="0"/>
        <w:ind w:left="486" w:firstLine="720"/>
        <w:jc w:val="both"/>
        <w:rPr>
          <w:sz w:val="24"/>
          <w:szCs w:val="24"/>
        </w:rPr>
      </w:pPr>
      <w:bookmarkStart w:id="32" w:name="rus5_6_4"/>
      <w:bookmarkStart w:id="33" w:name="_Ref231887812"/>
      <w:r w:rsidRPr="00C43557">
        <w:rPr>
          <w:sz w:val="24"/>
          <w:szCs w:val="24"/>
        </w:rPr>
        <w:t xml:space="preserve">Работы по вскрытию </w:t>
      </w:r>
      <w:bookmarkEnd w:id="32"/>
      <w:r w:rsidRPr="00C43557">
        <w:rPr>
          <w:sz w:val="24"/>
          <w:szCs w:val="24"/>
        </w:rPr>
        <w:t>замка сейфа, в том числе, если реальный код замка не совпал с декларируемым (заявленным Заказчиком) кодом.</w:t>
      </w:r>
      <w:bookmarkEnd w:id="33"/>
    </w:p>
    <w:p w:rsidR="007178E4" w:rsidRPr="00C43557" w:rsidRDefault="007178E4" w:rsidP="00C96B09">
      <w:pPr>
        <w:pStyle w:val="a3"/>
        <w:numPr>
          <w:ilvl w:val="2"/>
          <w:numId w:val="8"/>
        </w:numPr>
        <w:tabs>
          <w:tab w:val="clear" w:pos="1440"/>
          <w:tab w:val="num" w:pos="666"/>
        </w:tabs>
        <w:spacing w:after="0"/>
        <w:ind w:left="486" w:firstLine="720"/>
        <w:jc w:val="both"/>
        <w:rPr>
          <w:sz w:val="24"/>
          <w:szCs w:val="24"/>
        </w:rPr>
      </w:pPr>
      <w:bookmarkStart w:id="34" w:name="rus5_6_5"/>
      <w:bookmarkStart w:id="35" w:name="_Ref231886824"/>
      <w:r w:rsidRPr="00C43557">
        <w:rPr>
          <w:sz w:val="24"/>
          <w:szCs w:val="24"/>
        </w:rPr>
        <w:t xml:space="preserve">Ремонт и дополнительное </w:t>
      </w:r>
      <w:bookmarkEnd w:id="34"/>
      <w:r w:rsidRPr="00C43557">
        <w:rPr>
          <w:sz w:val="24"/>
          <w:szCs w:val="24"/>
        </w:rPr>
        <w:t>Обслуживание УС из-за использования оборудования, которое было установлено третьими лицами, и в отношении которого не имеется договора с Исполнителем об обслуживании.</w:t>
      </w:r>
      <w:bookmarkEnd w:id="35"/>
    </w:p>
    <w:p w:rsidR="007178E4" w:rsidRPr="00C43557" w:rsidRDefault="007178E4" w:rsidP="00C96B09">
      <w:pPr>
        <w:pStyle w:val="a3"/>
        <w:numPr>
          <w:ilvl w:val="2"/>
          <w:numId w:val="8"/>
        </w:numPr>
        <w:tabs>
          <w:tab w:val="clear" w:pos="1440"/>
          <w:tab w:val="num" w:pos="666"/>
        </w:tabs>
        <w:spacing w:after="0"/>
        <w:ind w:left="486" w:firstLine="720"/>
        <w:jc w:val="both"/>
        <w:rPr>
          <w:sz w:val="24"/>
          <w:szCs w:val="24"/>
        </w:rPr>
      </w:pPr>
      <w:bookmarkStart w:id="36" w:name="_Ref231886839"/>
      <w:r w:rsidRPr="00C43557">
        <w:rPr>
          <w:sz w:val="24"/>
          <w:szCs w:val="24"/>
        </w:rPr>
        <w:t xml:space="preserve">Установка дополнительного оборудования, модернизация </w:t>
      </w:r>
      <w:r w:rsidR="000508E3">
        <w:rPr>
          <w:sz w:val="24"/>
          <w:szCs w:val="24"/>
        </w:rPr>
        <w:t xml:space="preserve">программного и </w:t>
      </w:r>
      <w:r w:rsidRPr="00C43557">
        <w:rPr>
          <w:sz w:val="24"/>
          <w:szCs w:val="24"/>
        </w:rPr>
        <w:t>аппаратного обеспечения.</w:t>
      </w:r>
      <w:bookmarkEnd w:id="36"/>
    </w:p>
    <w:p w:rsidR="007178E4" w:rsidRPr="00C43557" w:rsidRDefault="00CA5D2F" w:rsidP="00C96B09">
      <w:pPr>
        <w:pStyle w:val="a3"/>
        <w:numPr>
          <w:ilvl w:val="2"/>
          <w:numId w:val="8"/>
        </w:numPr>
        <w:tabs>
          <w:tab w:val="clear" w:pos="1440"/>
          <w:tab w:val="num" w:pos="666"/>
        </w:tabs>
        <w:spacing w:after="0"/>
        <w:ind w:left="486" w:firstLine="720"/>
        <w:jc w:val="both"/>
        <w:rPr>
          <w:sz w:val="24"/>
          <w:szCs w:val="24"/>
        </w:rPr>
      </w:pPr>
      <w:bookmarkStart w:id="37" w:name="_Ref231887412"/>
      <w:r w:rsidRPr="00C43557">
        <w:rPr>
          <w:sz w:val="24"/>
          <w:szCs w:val="24"/>
        </w:rPr>
        <w:t>Дополнительные п</w:t>
      </w:r>
      <w:r w:rsidR="007178E4" w:rsidRPr="00C43557">
        <w:rPr>
          <w:sz w:val="24"/>
          <w:szCs w:val="24"/>
        </w:rPr>
        <w:t>рофилактические работы (выполняемые по отдельной заявке Заказчика).</w:t>
      </w:r>
      <w:bookmarkEnd w:id="37"/>
    </w:p>
    <w:p w:rsidR="001F7180" w:rsidRPr="00B43520" w:rsidRDefault="001F7180" w:rsidP="001F7180">
      <w:pPr>
        <w:pStyle w:val="a3"/>
        <w:numPr>
          <w:ilvl w:val="1"/>
          <w:numId w:val="8"/>
        </w:numPr>
        <w:tabs>
          <w:tab w:val="clear" w:pos="672"/>
        </w:tabs>
        <w:spacing w:after="0"/>
        <w:ind w:left="0" w:firstLine="709"/>
        <w:jc w:val="both"/>
        <w:rPr>
          <w:sz w:val="24"/>
          <w:szCs w:val="24"/>
        </w:rPr>
      </w:pPr>
      <w:r w:rsidRPr="00B43520">
        <w:rPr>
          <w:sz w:val="24"/>
          <w:szCs w:val="24"/>
        </w:rPr>
        <w:t>Гарантия на проведенные работы и замененные детали составляет 60 (Шестьдесят) рабочих дней с момента проведения работ.</w:t>
      </w:r>
    </w:p>
    <w:p w:rsidR="001F7180" w:rsidRPr="00B43520" w:rsidRDefault="001F7180" w:rsidP="001F7180">
      <w:pPr>
        <w:pStyle w:val="a3"/>
        <w:numPr>
          <w:ilvl w:val="1"/>
          <w:numId w:val="8"/>
        </w:numPr>
        <w:tabs>
          <w:tab w:val="clear" w:pos="672"/>
        </w:tabs>
        <w:spacing w:after="0"/>
        <w:ind w:left="0" w:firstLine="709"/>
        <w:jc w:val="both"/>
        <w:rPr>
          <w:sz w:val="32"/>
          <w:szCs w:val="24"/>
        </w:rPr>
      </w:pPr>
      <w:r w:rsidRPr="00B43520">
        <w:rPr>
          <w:color w:val="000000"/>
          <w:sz w:val="24"/>
          <w:szCs w:val="24"/>
        </w:rPr>
        <w:t>Исполнитель обязан обеспечить ежеквартальное значение Коэффициента доступности</w:t>
      </w:r>
      <w:r w:rsidRPr="00B43520">
        <w:rPr>
          <w:color w:val="000000"/>
          <w:sz w:val="24"/>
        </w:rPr>
        <w:t xml:space="preserve"> сети (Далее КДС) на уровне не ниже 93% в первый месяц обслуживания (от даты приемки всех УС согласно </w:t>
      </w:r>
      <w:hyperlink w:anchor="_Приложение_№1" w:history="1">
        <w:r w:rsidRPr="00B43520">
          <w:rPr>
            <w:rStyle w:val="a4"/>
            <w:sz w:val="24"/>
          </w:rPr>
          <w:t>Приложению №1</w:t>
        </w:r>
      </w:hyperlink>
      <w:r w:rsidRPr="00B43520">
        <w:rPr>
          <w:color w:val="000000"/>
          <w:sz w:val="24"/>
        </w:rPr>
        <w:t xml:space="preserve"> на обслуживание) и не ниже 95% во второй и все последующие месяцы. Описание и расчет КДС </w:t>
      </w:r>
      <w:proofErr w:type="gramStart"/>
      <w:r w:rsidRPr="00B43520">
        <w:rPr>
          <w:color w:val="000000"/>
          <w:sz w:val="24"/>
        </w:rPr>
        <w:t>указаны</w:t>
      </w:r>
      <w:proofErr w:type="gramEnd"/>
      <w:r w:rsidRPr="00B43520">
        <w:rPr>
          <w:color w:val="000000"/>
          <w:sz w:val="24"/>
        </w:rPr>
        <w:t xml:space="preserve"> в </w:t>
      </w:r>
      <w:hyperlink w:anchor="_Приложение_№14" w:history="1">
        <w:r w:rsidRPr="00B43520">
          <w:rPr>
            <w:rStyle w:val="a4"/>
            <w:sz w:val="24"/>
          </w:rPr>
          <w:t>Приложении №14</w:t>
        </w:r>
      </w:hyperlink>
      <w:r w:rsidRPr="00B43520">
        <w:rPr>
          <w:color w:val="000000"/>
          <w:sz w:val="24"/>
        </w:rPr>
        <w:t xml:space="preserve"> к Договору.</w:t>
      </w:r>
    </w:p>
    <w:p w:rsidR="001F7180" w:rsidRPr="00022EF6" w:rsidRDefault="001F7180" w:rsidP="001F7180">
      <w:pPr>
        <w:pStyle w:val="a3"/>
        <w:numPr>
          <w:ilvl w:val="1"/>
          <w:numId w:val="8"/>
        </w:numPr>
        <w:tabs>
          <w:tab w:val="clear" w:pos="672"/>
        </w:tabs>
        <w:spacing w:after="0"/>
        <w:ind w:left="0" w:firstLine="709"/>
        <w:jc w:val="both"/>
        <w:rPr>
          <w:sz w:val="40"/>
          <w:szCs w:val="24"/>
        </w:rPr>
      </w:pPr>
      <w:r w:rsidRPr="00B43520">
        <w:rPr>
          <w:sz w:val="24"/>
        </w:rPr>
        <w:t xml:space="preserve">Исполнитель обязан предоставить Заказчику возможность просматривать статус выполнения заявок по всем УС Заказчика в реальном времени. По окончании каждого календарного месяца Исполнитель направляет Заказчику отчет по заявкам, не выполненным в срок, с описанием причин, а также расчет КДС по электронной почте на следующие адреса: </w:t>
      </w:r>
      <w:r w:rsidR="001259A5">
        <w:t>__________________________</w:t>
      </w:r>
      <w:r w:rsidRPr="00B43520">
        <w:rPr>
          <w:sz w:val="24"/>
        </w:rPr>
        <w:t>.</w:t>
      </w:r>
    </w:p>
    <w:p w:rsidR="00022EF6" w:rsidRPr="00952548" w:rsidRDefault="00022EF6" w:rsidP="00022EF6">
      <w:pPr>
        <w:pStyle w:val="a3"/>
        <w:numPr>
          <w:ilvl w:val="1"/>
          <w:numId w:val="8"/>
        </w:numPr>
        <w:tabs>
          <w:tab w:val="clear" w:pos="672"/>
        </w:tabs>
        <w:ind w:left="0" w:firstLine="709"/>
        <w:jc w:val="both"/>
        <w:rPr>
          <w:sz w:val="24"/>
          <w:szCs w:val="24"/>
        </w:rPr>
      </w:pPr>
      <w:r>
        <w:rPr>
          <w:sz w:val="24"/>
          <w:szCs w:val="24"/>
        </w:rPr>
        <w:t xml:space="preserve">Перечень </w:t>
      </w:r>
      <w:r w:rsidRPr="004C7DE8">
        <w:rPr>
          <w:sz w:val="24"/>
          <w:szCs w:val="24"/>
        </w:rPr>
        <w:t xml:space="preserve">услуг согласно п. 5.3 Договора для отдельных УС может быть расширен до уровня </w:t>
      </w:r>
      <w:r w:rsidRPr="00022EF6">
        <w:rPr>
          <w:b/>
          <w:sz w:val="24"/>
          <w:szCs w:val="24"/>
          <w:lang w:val="en-US"/>
        </w:rPr>
        <w:t>FLM</w:t>
      </w:r>
      <w:r w:rsidRPr="00022EF6">
        <w:rPr>
          <w:b/>
          <w:sz w:val="24"/>
          <w:szCs w:val="24"/>
        </w:rPr>
        <w:t>-обслуживания</w:t>
      </w:r>
      <w:r>
        <w:rPr>
          <w:sz w:val="24"/>
          <w:szCs w:val="24"/>
        </w:rPr>
        <w:t>,</w:t>
      </w:r>
      <w:r w:rsidRPr="004C7DE8">
        <w:rPr>
          <w:sz w:val="24"/>
          <w:szCs w:val="24"/>
        </w:rPr>
        <w:t xml:space="preserve"> </w:t>
      </w:r>
      <w:r>
        <w:rPr>
          <w:sz w:val="24"/>
          <w:szCs w:val="24"/>
        </w:rPr>
        <w:t>в</w:t>
      </w:r>
      <w:r w:rsidRPr="004C7DE8">
        <w:rPr>
          <w:bCs/>
          <w:color w:val="000000"/>
          <w:sz w:val="24"/>
          <w:szCs w:val="24"/>
          <w:lang w:eastAsia="ru-RU"/>
        </w:rPr>
        <w:t xml:space="preserve"> стоимость </w:t>
      </w:r>
      <w:r>
        <w:rPr>
          <w:bCs/>
          <w:color w:val="000000"/>
          <w:sz w:val="24"/>
          <w:szCs w:val="24"/>
          <w:lang w:eastAsia="ru-RU"/>
        </w:rPr>
        <w:t>которого</w:t>
      </w:r>
      <w:r>
        <w:rPr>
          <w:sz w:val="24"/>
          <w:szCs w:val="24"/>
        </w:rPr>
        <w:t xml:space="preserve"> также входит </w:t>
      </w:r>
      <w:r w:rsidRPr="00E800DF">
        <w:rPr>
          <w:sz w:val="24"/>
          <w:szCs w:val="24"/>
        </w:rPr>
        <w:t xml:space="preserve">(в том </w:t>
      </w:r>
      <w:proofErr w:type="gramStart"/>
      <w:r w:rsidRPr="00E800DF">
        <w:rPr>
          <w:sz w:val="24"/>
          <w:szCs w:val="24"/>
        </w:rPr>
        <w:t>числе</w:t>
      </w:r>
      <w:proofErr w:type="gramEnd"/>
      <w:r w:rsidRPr="00E800DF">
        <w:rPr>
          <w:sz w:val="24"/>
          <w:szCs w:val="24"/>
        </w:rPr>
        <w:t>, но не ограничиваясь)</w:t>
      </w:r>
      <w:r>
        <w:rPr>
          <w:sz w:val="24"/>
          <w:szCs w:val="24"/>
        </w:rPr>
        <w:t>:</w:t>
      </w:r>
    </w:p>
    <w:p w:rsidR="00022EF6" w:rsidRPr="004A424E" w:rsidRDefault="00022EF6" w:rsidP="00022EF6">
      <w:pPr>
        <w:pStyle w:val="af7"/>
        <w:numPr>
          <w:ilvl w:val="2"/>
          <w:numId w:val="8"/>
        </w:numPr>
        <w:tabs>
          <w:tab w:val="clear" w:pos="1440"/>
        </w:tabs>
        <w:ind w:left="1985" w:hanging="851"/>
        <w:jc w:val="both"/>
        <w:rPr>
          <w:rFonts w:eastAsia="Calibri"/>
          <w:szCs w:val="24"/>
          <w:lang w:eastAsia="ru-RU"/>
        </w:rPr>
      </w:pPr>
      <w:r w:rsidRPr="004A424E">
        <w:rPr>
          <w:rFonts w:eastAsia="Calibri"/>
          <w:szCs w:val="24"/>
          <w:lang w:eastAsia="ru-RU"/>
        </w:rPr>
        <w:t xml:space="preserve">Настройка операционной системы и прикладного ПО на вновь </w:t>
      </w:r>
      <w:proofErr w:type="gramStart"/>
      <w:r w:rsidRPr="004A424E">
        <w:rPr>
          <w:rFonts w:eastAsia="Calibri"/>
          <w:szCs w:val="24"/>
          <w:lang w:eastAsia="ru-RU"/>
        </w:rPr>
        <w:t>подключаемых</w:t>
      </w:r>
      <w:proofErr w:type="gramEnd"/>
      <w:r w:rsidRPr="004A424E">
        <w:rPr>
          <w:rFonts w:eastAsia="Calibri"/>
          <w:szCs w:val="24"/>
          <w:lang w:eastAsia="ru-RU"/>
        </w:rPr>
        <w:t xml:space="preserve"> УС для соединения с ПЦ Банка</w:t>
      </w:r>
      <w:r>
        <w:rPr>
          <w:rFonts w:eastAsia="Calibri"/>
          <w:szCs w:val="24"/>
          <w:lang w:eastAsia="ru-RU"/>
        </w:rPr>
        <w:t>.</w:t>
      </w:r>
      <w:r w:rsidRPr="004A424E">
        <w:rPr>
          <w:rFonts w:eastAsia="Calibri"/>
          <w:szCs w:val="24"/>
          <w:lang w:eastAsia="ru-RU"/>
        </w:rPr>
        <w:t xml:space="preserve"> </w:t>
      </w:r>
      <w:r>
        <w:rPr>
          <w:rFonts w:eastAsia="Calibri"/>
          <w:szCs w:val="24"/>
          <w:lang w:eastAsia="ru-RU"/>
        </w:rPr>
        <w:t>П</w:t>
      </w:r>
      <w:r w:rsidRPr="004A424E">
        <w:rPr>
          <w:rFonts w:eastAsia="Calibri"/>
          <w:szCs w:val="24"/>
          <w:lang w:eastAsia="ru-RU"/>
        </w:rPr>
        <w:t xml:space="preserve">роверка работоспособности </w:t>
      </w:r>
      <w:r>
        <w:rPr>
          <w:rFonts w:eastAsia="Calibri"/>
          <w:szCs w:val="24"/>
          <w:lang w:eastAsia="ru-RU"/>
        </w:rPr>
        <w:t>и обновление  необходимых параметров УС</w:t>
      </w:r>
      <w:r w:rsidRPr="004A424E">
        <w:rPr>
          <w:rFonts w:eastAsia="Calibri"/>
          <w:szCs w:val="24"/>
          <w:lang w:eastAsia="ru-RU"/>
        </w:rPr>
        <w:t xml:space="preserve"> (IP, VPN, </w:t>
      </w:r>
      <w:proofErr w:type="spellStart"/>
      <w:r w:rsidRPr="004A424E">
        <w:rPr>
          <w:rFonts w:eastAsia="Calibri"/>
          <w:szCs w:val="24"/>
          <w:lang w:eastAsia="ru-RU"/>
        </w:rPr>
        <w:t>криптоключи</w:t>
      </w:r>
      <w:proofErr w:type="spellEnd"/>
      <w:r>
        <w:rPr>
          <w:rFonts w:eastAsia="Calibri"/>
          <w:szCs w:val="24"/>
          <w:lang w:eastAsia="ru-RU"/>
        </w:rPr>
        <w:t>,</w:t>
      </w:r>
      <w:r w:rsidRPr="004A424E">
        <w:rPr>
          <w:rFonts w:eastAsia="Calibri"/>
          <w:szCs w:val="24"/>
          <w:lang w:eastAsia="ru-RU"/>
        </w:rPr>
        <w:t xml:space="preserve"> чеки, </w:t>
      </w:r>
      <w:r>
        <w:rPr>
          <w:rFonts w:eastAsia="Calibri"/>
          <w:szCs w:val="24"/>
          <w:lang w:eastAsia="ru-RU"/>
        </w:rPr>
        <w:t>рекламные заставки</w:t>
      </w:r>
      <w:r w:rsidRPr="004A424E">
        <w:rPr>
          <w:rFonts w:eastAsia="Calibri"/>
          <w:szCs w:val="24"/>
          <w:lang w:eastAsia="ru-RU"/>
        </w:rPr>
        <w:t>)</w:t>
      </w:r>
      <w:r>
        <w:rPr>
          <w:rFonts w:eastAsia="Calibri"/>
          <w:szCs w:val="24"/>
          <w:lang w:eastAsia="ru-RU"/>
        </w:rPr>
        <w:t>.</w:t>
      </w:r>
    </w:p>
    <w:p w:rsidR="00022EF6" w:rsidRPr="004A424E" w:rsidRDefault="00022EF6" w:rsidP="00022EF6">
      <w:pPr>
        <w:pStyle w:val="af7"/>
        <w:numPr>
          <w:ilvl w:val="2"/>
          <w:numId w:val="8"/>
        </w:numPr>
        <w:tabs>
          <w:tab w:val="clear" w:pos="1440"/>
        </w:tabs>
        <w:ind w:left="1985" w:hanging="851"/>
        <w:jc w:val="both"/>
        <w:rPr>
          <w:rFonts w:eastAsia="Calibri"/>
          <w:szCs w:val="24"/>
          <w:lang w:eastAsia="ru-RU"/>
        </w:rPr>
      </w:pPr>
      <w:r w:rsidRPr="004A424E">
        <w:rPr>
          <w:rFonts w:eastAsia="Calibri"/>
          <w:szCs w:val="24"/>
          <w:lang w:eastAsia="ru-RU"/>
        </w:rPr>
        <w:t>Н</w:t>
      </w:r>
      <w:r>
        <w:rPr>
          <w:rFonts w:eastAsia="Calibri"/>
          <w:szCs w:val="24"/>
          <w:lang w:eastAsia="ru-RU"/>
        </w:rPr>
        <w:t>астройка кассет диспенсера.</w:t>
      </w:r>
    </w:p>
    <w:p w:rsidR="00022EF6" w:rsidRPr="004A424E" w:rsidRDefault="00022EF6" w:rsidP="00022EF6">
      <w:pPr>
        <w:pStyle w:val="af7"/>
        <w:numPr>
          <w:ilvl w:val="2"/>
          <w:numId w:val="8"/>
        </w:numPr>
        <w:tabs>
          <w:tab w:val="clear" w:pos="1440"/>
        </w:tabs>
        <w:spacing w:after="60"/>
        <w:ind w:left="1985" w:hanging="851"/>
        <w:jc w:val="both"/>
        <w:rPr>
          <w:rFonts w:eastAsia="Calibri"/>
          <w:szCs w:val="24"/>
          <w:lang w:eastAsia="ru-RU"/>
        </w:rPr>
      </w:pPr>
      <w:r w:rsidRPr="004A424E">
        <w:rPr>
          <w:rFonts w:eastAsia="Calibri"/>
          <w:szCs w:val="24"/>
          <w:lang w:eastAsia="ru-RU"/>
        </w:rPr>
        <w:t xml:space="preserve">Настройка операционной системы и </w:t>
      </w:r>
      <w:proofErr w:type="gramStart"/>
      <w:r w:rsidRPr="004A424E">
        <w:rPr>
          <w:rFonts w:eastAsia="Calibri"/>
          <w:szCs w:val="24"/>
          <w:lang w:eastAsia="ru-RU"/>
        </w:rPr>
        <w:t>прикладного</w:t>
      </w:r>
      <w:proofErr w:type="gramEnd"/>
      <w:r w:rsidRPr="004A424E">
        <w:rPr>
          <w:rFonts w:eastAsia="Calibri"/>
          <w:szCs w:val="24"/>
          <w:lang w:eastAsia="ru-RU"/>
        </w:rPr>
        <w:t xml:space="preserve"> ПО для УС, </w:t>
      </w:r>
      <w:r>
        <w:rPr>
          <w:rFonts w:eastAsia="Calibri"/>
          <w:szCs w:val="24"/>
          <w:lang w:eastAsia="ru-RU"/>
        </w:rPr>
        <w:t>перемещаемых на новое место.</w:t>
      </w:r>
      <w:r w:rsidRPr="004A424E">
        <w:rPr>
          <w:rFonts w:eastAsia="Calibri"/>
          <w:szCs w:val="24"/>
          <w:lang w:eastAsia="ru-RU"/>
        </w:rPr>
        <w:t xml:space="preserve"> </w:t>
      </w:r>
      <w:r>
        <w:rPr>
          <w:rFonts w:eastAsia="Calibri"/>
          <w:szCs w:val="24"/>
          <w:lang w:eastAsia="ru-RU"/>
        </w:rPr>
        <w:t>П</w:t>
      </w:r>
      <w:r w:rsidRPr="004A424E">
        <w:rPr>
          <w:rFonts w:eastAsia="Calibri"/>
          <w:szCs w:val="24"/>
          <w:lang w:eastAsia="ru-RU"/>
        </w:rPr>
        <w:t>роверка работоспособности</w:t>
      </w:r>
      <w:r>
        <w:rPr>
          <w:rFonts w:eastAsia="Calibri"/>
          <w:szCs w:val="24"/>
          <w:lang w:eastAsia="ru-RU"/>
        </w:rPr>
        <w:t xml:space="preserve"> УС.</w:t>
      </w:r>
    </w:p>
    <w:p w:rsidR="00022EF6" w:rsidRPr="00E24BC9" w:rsidRDefault="00022EF6" w:rsidP="00022EF6">
      <w:pPr>
        <w:pStyle w:val="a3"/>
        <w:numPr>
          <w:ilvl w:val="2"/>
          <w:numId w:val="8"/>
        </w:numPr>
        <w:tabs>
          <w:tab w:val="clear" w:pos="1440"/>
        </w:tabs>
        <w:ind w:left="1985" w:hanging="851"/>
        <w:jc w:val="both"/>
        <w:rPr>
          <w:rFonts w:eastAsia="Calibri"/>
          <w:sz w:val="24"/>
          <w:szCs w:val="24"/>
          <w:lang w:eastAsia="ru-RU"/>
        </w:rPr>
      </w:pPr>
      <w:r w:rsidRPr="00E24BC9">
        <w:rPr>
          <w:rFonts w:eastAsia="Calibri"/>
          <w:sz w:val="24"/>
          <w:szCs w:val="24"/>
          <w:lang w:eastAsia="ru-RU"/>
        </w:rPr>
        <w:t xml:space="preserve">Обследование места установки под установку нового УС на соответствие требованиям производителя c предоставлением заключения </w:t>
      </w:r>
      <w:r>
        <w:rPr>
          <w:rFonts w:eastAsia="Calibri"/>
          <w:sz w:val="24"/>
          <w:szCs w:val="24"/>
          <w:lang w:eastAsia="ru-RU"/>
        </w:rPr>
        <w:t>Заказчику.</w:t>
      </w:r>
    </w:p>
    <w:p w:rsidR="00022EF6" w:rsidRPr="004A424E" w:rsidRDefault="00022EF6" w:rsidP="00022EF6">
      <w:pPr>
        <w:pStyle w:val="af7"/>
        <w:numPr>
          <w:ilvl w:val="2"/>
          <w:numId w:val="8"/>
        </w:numPr>
        <w:tabs>
          <w:tab w:val="clear" w:pos="1440"/>
        </w:tabs>
        <w:spacing w:after="60"/>
        <w:ind w:left="1985" w:hanging="851"/>
        <w:jc w:val="both"/>
        <w:rPr>
          <w:rFonts w:eastAsia="Calibri"/>
          <w:szCs w:val="24"/>
          <w:lang w:eastAsia="ru-RU"/>
        </w:rPr>
      </w:pPr>
      <w:r w:rsidRPr="004A424E">
        <w:rPr>
          <w:rFonts w:eastAsia="Calibri"/>
          <w:szCs w:val="24"/>
          <w:lang w:eastAsia="ru-RU"/>
        </w:rPr>
        <w:lastRenderedPageBreak/>
        <w:t xml:space="preserve">Реализация нового функционала, замена </w:t>
      </w:r>
      <w:proofErr w:type="gramStart"/>
      <w:r w:rsidRPr="004A424E">
        <w:rPr>
          <w:rFonts w:eastAsia="Calibri"/>
          <w:szCs w:val="24"/>
          <w:lang w:eastAsia="ru-RU"/>
        </w:rPr>
        <w:t>ПО</w:t>
      </w:r>
      <w:proofErr w:type="gramEnd"/>
      <w:r w:rsidRPr="004A424E">
        <w:rPr>
          <w:rFonts w:eastAsia="Calibri"/>
          <w:szCs w:val="24"/>
          <w:lang w:eastAsia="ru-RU"/>
        </w:rPr>
        <w:t>, пр</w:t>
      </w:r>
      <w:r>
        <w:rPr>
          <w:rFonts w:eastAsia="Calibri"/>
          <w:szCs w:val="24"/>
          <w:lang w:eastAsia="ru-RU"/>
        </w:rPr>
        <w:t>оверка и (или) замена рекламных заставок.</w:t>
      </w:r>
    </w:p>
    <w:p w:rsidR="00022EF6" w:rsidRPr="00E24BC9" w:rsidRDefault="00022EF6" w:rsidP="00022EF6">
      <w:pPr>
        <w:pStyle w:val="a3"/>
        <w:numPr>
          <w:ilvl w:val="2"/>
          <w:numId w:val="8"/>
        </w:numPr>
        <w:tabs>
          <w:tab w:val="clear" w:pos="1440"/>
        </w:tabs>
        <w:ind w:left="1985" w:hanging="851"/>
        <w:jc w:val="both"/>
        <w:rPr>
          <w:rFonts w:eastAsia="Calibri"/>
          <w:sz w:val="24"/>
          <w:szCs w:val="24"/>
          <w:lang w:eastAsia="ru-RU"/>
        </w:rPr>
      </w:pPr>
      <w:r w:rsidRPr="00E24BC9">
        <w:rPr>
          <w:rFonts w:eastAsia="Calibri"/>
          <w:sz w:val="24"/>
          <w:szCs w:val="24"/>
          <w:lang w:eastAsia="ru-RU"/>
        </w:rPr>
        <w:t xml:space="preserve">Восстановление сетевого (коммуникационного) соединения </w:t>
      </w:r>
      <w:r>
        <w:rPr>
          <w:rFonts w:eastAsia="Calibri"/>
          <w:sz w:val="24"/>
          <w:szCs w:val="24"/>
          <w:lang w:eastAsia="ru-RU"/>
        </w:rPr>
        <w:t>УС.</w:t>
      </w:r>
    </w:p>
    <w:p w:rsidR="00022EF6" w:rsidRPr="00E24BC9" w:rsidRDefault="00022EF6" w:rsidP="00022EF6">
      <w:pPr>
        <w:pStyle w:val="a3"/>
        <w:numPr>
          <w:ilvl w:val="2"/>
          <w:numId w:val="8"/>
        </w:numPr>
        <w:tabs>
          <w:tab w:val="clear" w:pos="1440"/>
        </w:tabs>
        <w:ind w:left="1985" w:hanging="851"/>
        <w:jc w:val="both"/>
        <w:rPr>
          <w:rFonts w:eastAsia="Calibri"/>
          <w:sz w:val="24"/>
          <w:szCs w:val="24"/>
          <w:lang w:eastAsia="ru-RU"/>
        </w:rPr>
      </w:pPr>
      <w:r w:rsidRPr="00E24BC9">
        <w:rPr>
          <w:rFonts w:eastAsia="Calibri"/>
          <w:sz w:val="24"/>
          <w:szCs w:val="24"/>
          <w:lang w:eastAsia="ru-RU"/>
        </w:rPr>
        <w:t>Проверка наличия электропитания</w:t>
      </w:r>
      <w:r>
        <w:rPr>
          <w:rFonts w:eastAsia="Calibri"/>
          <w:sz w:val="24"/>
          <w:szCs w:val="24"/>
          <w:lang w:eastAsia="ru-RU"/>
        </w:rPr>
        <w:t xml:space="preserve"> на местах установки УС.</w:t>
      </w:r>
    </w:p>
    <w:p w:rsidR="00022EF6" w:rsidRPr="00E24BC9" w:rsidRDefault="00022EF6" w:rsidP="00022EF6">
      <w:pPr>
        <w:pStyle w:val="a3"/>
        <w:numPr>
          <w:ilvl w:val="2"/>
          <w:numId w:val="8"/>
        </w:numPr>
        <w:tabs>
          <w:tab w:val="clear" w:pos="1440"/>
        </w:tabs>
        <w:ind w:left="1985" w:hanging="851"/>
        <w:jc w:val="both"/>
        <w:rPr>
          <w:rFonts w:eastAsia="Calibri"/>
          <w:sz w:val="24"/>
          <w:szCs w:val="24"/>
          <w:lang w:eastAsia="ru-RU"/>
        </w:rPr>
      </w:pPr>
      <w:r w:rsidRPr="00E24BC9">
        <w:rPr>
          <w:rFonts w:eastAsia="Calibri"/>
          <w:sz w:val="24"/>
          <w:szCs w:val="24"/>
          <w:lang w:eastAsia="ru-RU"/>
        </w:rPr>
        <w:t>Сброс ошибок, перезагрузка УС</w:t>
      </w:r>
      <w:r>
        <w:rPr>
          <w:rFonts w:eastAsia="Calibri"/>
          <w:sz w:val="24"/>
          <w:szCs w:val="24"/>
          <w:lang w:eastAsia="ru-RU"/>
        </w:rPr>
        <w:t>.</w:t>
      </w:r>
    </w:p>
    <w:p w:rsidR="00022EF6" w:rsidRPr="004A424E" w:rsidRDefault="00022EF6" w:rsidP="00022EF6">
      <w:pPr>
        <w:pStyle w:val="af7"/>
        <w:numPr>
          <w:ilvl w:val="2"/>
          <w:numId w:val="8"/>
        </w:numPr>
        <w:tabs>
          <w:tab w:val="clear" w:pos="1440"/>
        </w:tabs>
        <w:spacing w:after="60"/>
        <w:ind w:left="1985" w:hanging="851"/>
        <w:jc w:val="both"/>
        <w:rPr>
          <w:rFonts w:eastAsia="Calibri"/>
          <w:szCs w:val="24"/>
          <w:lang w:eastAsia="ru-RU"/>
        </w:rPr>
      </w:pPr>
      <w:r w:rsidRPr="004A424E">
        <w:rPr>
          <w:rFonts w:eastAsia="Calibri"/>
          <w:szCs w:val="24"/>
          <w:lang w:eastAsia="ru-RU"/>
        </w:rPr>
        <w:t>Восстановление работоспособности коммуникационн</w:t>
      </w:r>
      <w:r>
        <w:rPr>
          <w:rFonts w:eastAsia="Calibri"/>
          <w:szCs w:val="24"/>
          <w:lang w:eastAsia="ru-RU"/>
        </w:rPr>
        <w:t>ого оборудования (перезагрузка).</w:t>
      </w:r>
    </w:p>
    <w:p w:rsidR="00022EF6" w:rsidRPr="00E24BC9" w:rsidRDefault="00022EF6" w:rsidP="00022EF6">
      <w:pPr>
        <w:pStyle w:val="a3"/>
        <w:numPr>
          <w:ilvl w:val="2"/>
          <w:numId w:val="8"/>
        </w:numPr>
        <w:tabs>
          <w:tab w:val="clear" w:pos="1440"/>
        </w:tabs>
        <w:ind w:left="1985" w:hanging="851"/>
        <w:jc w:val="both"/>
        <w:rPr>
          <w:rFonts w:eastAsia="Calibri"/>
          <w:sz w:val="24"/>
          <w:szCs w:val="24"/>
          <w:lang w:eastAsia="ru-RU"/>
        </w:rPr>
      </w:pPr>
      <w:r w:rsidRPr="00E24BC9">
        <w:rPr>
          <w:rFonts w:eastAsia="Calibri"/>
          <w:sz w:val="24"/>
          <w:szCs w:val="24"/>
          <w:lang w:eastAsia="ru-RU"/>
        </w:rPr>
        <w:t>Замена коммуникационного оборудования в случае невозможности восстановления работоспособности</w:t>
      </w:r>
      <w:r>
        <w:rPr>
          <w:rFonts w:eastAsia="Calibri"/>
          <w:sz w:val="24"/>
          <w:szCs w:val="24"/>
          <w:lang w:eastAsia="ru-RU"/>
        </w:rPr>
        <w:t xml:space="preserve"> (Коммуникационное оборудование </w:t>
      </w:r>
      <w:proofErr w:type="gramStart"/>
      <w:r>
        <w:rPr>
          <w:rFonts w:eastAsia="Calibri"/>
          <w:sz w:val="24"/>
          <w:szCs w:val="24"/>
          <w:lang w:eastAsia="ru-RU"/>
        </w:rPr>
        <w:t>для</w:t>
      </w:r>
      <w:proofErr w:type="gramEnd"/>
      <w:r>
        <w:rPr>
          <w:rFonts w:eastAsia="Calibri"/>
          <w:sz w:val="24"/>
          <w:szCs w:val="24"/>
          <w:lang w:eastAsia="ru-RU"/>
        </w:rPr>
        <w:t xml:space="preserve"> УС предоставляет Заказчик).</w:t>
      </w:r>
    </w:p>
    <w:p w:rsidR="00022EF6" w:rsidRPr="00E24BC9" w:rsidRDefault="00022EF6" w:rsidP="00022EF6">
      <w:pPr>
        <w:pStyle w:val="a3"/>
        <w:numPr>
          <w:ilvl w:val="2"/>
          <w:numId w:val="8"/>
        </w:numPr>
        <w:tabs>
          <w:tab w:val="clear" w:pos="1440"/>
        </w:tabs>
        <w:ind w:left="1985" w:hanging="851"/>
        <w:jc w:val="both"/>
        <w:rPr>
          <w:rFonts w:eastAsia="Calibri"/>
          <w:sz w:val="24"/>
          <w:szCs w:val="24"/>
          <w:lang w:eastAsia="ru-RU"/>
        </w:rPr>
      </w:pPr>
      <w:r w:rsidRPr="00E24BC9">
        <w:rPr>
          <w:rFonts w:eastAsia="Calibri"/>
          <w:sz w:val="24"/>
          <w:szCs w:val="24"/>
          <w:lang w:eastAsia="ru-RU"/>
        </w:rPr>
        <w:t>Проверка н</w:t>
      </w:r>
      <w:r>
        <w:rPr>
          <w:rFonts w:eastAsia="Calibri"/>
          <w:sz w:val="24"/>
          <w:szCs w:val="24"/>
          <w:lang w:eastAsia="ru-RU"/>
        </w:rPr>
        <w:t>аличия/изъятие из диспенсера/модуля приема наличных</w:t>
      </w:r>
      <w:r w:rsidRPr="00E24BC9">
        <w:rPr>
          <w:rFonts w:eastAsia="Calibri"/>
          <w:sz w:val="24"/>
          <w:szCs w:val="24"/>
          <w:lang w:eastAsia="ru-RU"/>
        </w:rPr>
        <w:t xml:space="preserve"> посторонних предметов и застрявших купюр совместно с кассовыми сотрудниками или службой инкассации </w:t>
      </w:r>
      <w:r>
        <w:rPr>
          <w:rFonts w:eastAsia="Calibri"/>
          <w:sz w:val="24"/>
          <w:szCs w:val="24"/>
          <w:lang w:eastAsia="ru-RU"/>
        </w:rPr>
        <w:t>Заказчика.</w:t>
      </w:r>
    </w:p>
    <w:p w:rsidR="00022EF6" w:rsidRPr="00E24BC9" w:rsidRDefault="00022EF6" w:rsidP="00022EF6">
      <w:pPr>
        <w:pStyle w:val="a3"/>
        <w:numPr>
          <w:ilvl w:val="2"/>
          <w:numId w:val="8"/>
        </w:numPr>
        <w:tabs>
          <w:tab w:val="clear" w:pos="1440"/>
        </w:tabs>
        <w:ind w:left="1985" w:hanging="851"/>
        <w:jc w:val="both"/>
        <w:rPr>
          <w:rFonts w:eastAsia="Calibri"/>
          <w:sz w:val="24"/>
          <w:szCs w:val="24"/>
          <w:lang w:eastAsia="ru-RU"/>
        </w:rPr>
      </w:pPr>
      <w:r w:rsidRPr="00E24BC9">
        <w:rPr>
          <w:rFonts w:eastAsia="Calibri"/>
          <w:sz w:val="24"/>
          <w:szCs w:val="24"/>
          <w:lang w:eastAsia="ru-RU"/>
        </w:rPr>
        <w:t>Замена бумажной ленты для журнального/чекового принтеров (стоимость расходных материалов включается в стоимость Обслуживания), снятие электронных журналов</w:t>
      </w:r>
      <w:r>
        <w:rPr>
          <w:rFonts w:eastAsia="Calibri"/>
          <w:sz w:val="24"/>
          <w:szCs w:val="24"/>
          <w:lang w:eastAsia="ru-RU"/>
        </w:rPr>
        <w:t>.</w:t>
      </w:r>
    </w:p>
    <w:p w:rsidR="00022EF6" w:rsidRPr="004A424E" w:rsidRDefault="00022EF6" w:rsidP="00022EF6">
      <w:pPr>
        <w:pStyle w:val="af7"/>
        <w:numPr>
          <w:ilvl w:val="2"/>
          <w:numId w:val="8"/>
        </w:numPr>
        <w:tabs>
          <w:tab w:val="clear" w:pos="1440"/>
        </w:tabs>
        <w:spacing w:after="60"/>
        <w:ind w:left="1985" w:hanging="851"/>
        <w:jc w:val="both"/>
        <w:rPr>
          <w:rFonts w:eastAsia="Calibri"/>
          <w:szCs w:val="24"/>
          <w:lang w:eastAsia="ru-RU"/>
        </w:rPr>
      </w:pPr>
      <w:r w:rsidRPr="004A424E">
        <w:rPr>
          <w:rFonts w:eastAsia="Calibri"/>
          <w:szCs w:val="24"/>
          <w:lang w:eastAsia="ru-RU"/>
        </w:rPr>
        <w:t xml:space="preserve">Приведение в порядок внешнего вида УС в соответствии с требованиями </w:t>
      </w:r>
      <w:r>
        <w:rPr>
          <w:rFonts w:eastAsia="Calibri"/>
          <w:szCs w:val="24"/>
          <w:lang w:eastAsia="ru-RU"/>
        </w:rPr>
        <w:t>Заказчика</w:t>
      </w:r>
      <w:r w:rsidRPr="004A424E">
        <w:rPr>
          <w:rFonts w:eastAsia="Calibri"/>
          <w:szCs w:val="24"/>
          <w:lang w:eastAsia="ru-RU"/>
        </w:rPr>
        <w:t xml:space="preserve"> </w:t>
      </w:r>
      <w:r>
        <w:rPr>
          <w:rFonts w:eastAsia="Calibri"/>
          <w:szCs w:val="24"/>
          <w:lang w:eastAsia="ru-RU"/>
        </w:rPr>
        <w:t>–</w:t>
      </w:r>
      <w:r w:rsidRPr="004A424E">
        <w:rPr>
          <w:rFonts w:eastAsia="Calibri"/>
          <w:szCs w:val="24"/>
          <w:lang w:eastAsia="ru-RU"/>
        </w:rPr>
        <w:t xml:space="preserve"> осмотр на наличие повреждений, надписей, загрязнений и их устранение.</w:t>
      </w:r>
    </w:p>
    <w:p w:rsidR="001259A5" w:rsidRPr="00F037DB" w:rsidRDefault="001259A5" w:rsidP="001259A5">
      <w:pPr>
        <w:pStyle w:val="a3"/>
        <w:numPr>
          <w:ilvl w:val="1"/>
          <w:numId w:val="8"/>
        </w:numPr>
        <w:tabs>
          <w:tab w:val="clear" w:pos="672"/>
        </w:tabs>
        <w:ind w:left="0" w:firstLine="709"/>
        <w:jc w:val="both"/>
        <w:rPr>
          <w:sz w:val="24"/>
          <w:szCs w:val="24"/>
        </w:rPr>
      </w:pPr>
      <w:r>
        <w:rPr>
          <w:sz w:val="24"/>
          <w:szCs w:val="24"/>
        </w:rPr>
        <w:t xml:space="preserve">В случае использования </w:t>
      </w:r>
      <w:r>
        <w:rPr>
          <w:sz w:val="24"/>
          <w:szCs w:val="24"/>
          <w:lang w:val="en-US"/>
        </w:rPr>
        <w:t>FLM</w:t>
      </w:r>
      <w:r>
        <w:rPr>
          <w:sz w:val="24"/>
          <w:szCs w:val="24"/>
        </w:rPr>
        <w:t xml:space="preserve">-обслуживания в Приложениях №1, №4 и №7 к настоящему Договору заполняются столбцы «Пакет обслуживания </w:t>
      </w:r>
      <w:r>
        <w:rPr>
          <w:sz w:val="24"/>
          <w:szCs w:val="24"/>
          <w:lang w:val="en-US"/>
        </w:rPr>
        <w:t>FLM</w:t>
      </w:r>
      <w:r>
        <w:rPr>
          <w:sz w:val="24"/>
          <w:szCs w:val="24"/>
        </w:rPr>
        <w:t xml:space="preserve">», «Время восстановления в рабочих часах </w:t>
      </w:r>
      <w:r>
        <w:rPr>
          <w:sz w:val="24"/>
          <w:szCs w:val="24"/>
          <w:lang w:val="en-US"/>
        </w:rPr>
        <w:t>FLM</w:t>
      </w:r>
      <w:r>
        <w:rPr>
          <w:sz w:val="24"/>
          <w:szCs w:val="24"/>
        </w:rPr>
        <w:t xml:space="preserve">», «Дата начала обслуживания </w:t>
      </w:r>
      <w:r>
        <w:rPr>
          <w:sz w:val="24"/>
          <w:szCs w:val="24"/>
          <w:lang w:val="en-US"/>
        </w:rPr>
        <w:t>FLM</w:t>
      </w:r>
      <w:r>
        <w:rPr>
          <w:sz w:val="24"/>
          <w:szCs w:val="24"/>
        </w:rPr>
        <w:t xml:space="preserve">». При этом итоговая стоимость обслуживания УС, указанная в столбце «Стоимость обслуживания в год, руб., включая НДС 18%», складывается из стоимости соответствующих пакетов </w:t>
      </w:r>
      <w:r>
        <w:rPr>
          <w:sz w:val="24"/>
          <w:szCs w:val="24"/>
          <w:lang w:val="en-US"/>
        </w:rPr>
        <w:t>SLM</w:t>
      </w:r>
      <w:r>
        <w:rPr>
          <w:sz w:val="24"/>
          <w:szCs w:val="24"/>
        </w:rPr>
        <w:t xml:space="preserve">- и </w:t>
      </w:r>
      <w:r>
        <w:rPr>
          <w:sz w:val="24"/>
          <w:szCs w:val="24"/>
          <w:lang w:val="en-US"/>
        </w:rPr>
        <w:t>FLM</w:t>
      </w:r>
      <w:r>
        <w:rPr>
          <w:sz w:val="24"/>
          <w:szCs w:val="24"/>
        </w:rPr>
        <w:t>-обслуживания (Приложение №1 к Договору).</w:t>
      </w:r>
    </w:p>
    <w:p w:rsidR="0062564B" w:rsidRDefault="0062564B" w:rsidP="0062564B">
      <w:pPr>
        <w:pStyle w:val="af7"/>
        <w:numPr>
          <w:ilvl w:val="1"/>
          <w:numId w:val="8"/>
        </w:numPr>
        <w:tabs>
          <w:tab w:val="clear" w:pos="672"/>
          <w:tab w:val="left" w:pos="1276"/>
        </w:tabs>
        <w:spacing w:after="120" w:line="240" w:lineRule="auto"/>
        <w:ind w:left="0" w:firstLine="709"/>
        <w:contextualSpacing w:val="0"/>
        <w:jc w:val="both"/>
        <w:rPr>
          <w:szCs w:val="24"/>
        </w:rPr>
      </w:pPr>
      <w:r w:rsidRPr="00E800DF">
        <w:rPr>
          <w:szCs w:val="24"/>
        </w:rPr>
        <w:t xml:space="preserve">Услуги по </w:t>
      </w:r>
      <w:r w:rsidRPr="00E800DF">
        <w:rPr>
          <w:bCs/>
          <w:szCs w:val="24"/>
        </w:rPr>
        <w:t>техническому обеспечению поддержания в рабочем состоянии</w:t>
      </w:r>
      <w:r w:rsidRPr="00E800DF">
        <w:rPr>
          <w:szCs w:val="24"/>
        </w:rPr>
        <w:t xml:space="preserve"> и восстановлению работоспособности вышедших из строя УС по</w:t>
      </w:r>
      <w:r>
        <w:rPr>
          <w:szCs w:val="24"/>
        </w:rPr>
        <w:t xml:space="preserve"> </w:t>
      </w:r>
      <w:r>
        <w:rPr>
          <w:szCs w:val="24"/>
          <w:lang w:val="en-US"/>
        </w:rPr>
        <w:t>FLM</w:t>
      </w:r>
      <w:r>
        <w:rPr>
          <w:szCs w:val="24"/>
        </w:rPr>
        <w:t>-обслуживанию</w:t>
      </w:r>
      <w:r w:rsidRPr="00E800DF">
        <w:rPr>
          <w:szCs w:val="24"/>
        </w:rPr>
        <w:t xml:space="preserve"> должны</w:t>
      </w:r>
      <w:r w:rsidRPr="00C5088B">
        <w:rPr>
          <w:szCs w:val="24"/>
        </w:rPr>
        <w:t xml:space="preserve"> осуществляться силами Поставщика в регионах установки УС согласно Приложению №1 к Техническому заданию, пять дней в неделю (с понедельника по пятницу), с 9-00 до 18-00 по местному времени.</w:t>
      </w:r>
    </w:p>
    <w:p w:rsidR="00022EF6" w:rsidRPr="00022EF6" w:rsidRDefault="0062564B" w:rsidP="0062564B">
      <w:pPr>
        <w:pStyle w:val="af7"/>
        <w:numPr>
          <w:ilvl w:val="1"/>
          <w:numId w:val="8"/>
        </w:numPr>
        <w:tabs>
          <w:tab w:val="clear" w:pos="672"/>
        </w:tabs>
        <w:spacing w:after="120"/>
        <w:ind w:left="0" w:firstLine="709"/>
        <w:contextualSpacing w:val="0"/>
        <w:jc w:val="both"/>
        <w:rPr>
          <w:szCs w:val="24"/>
        </w:rPr>
      </w:pPr>
      <w:r>
        <w:rPr>
          <w:szCs w:val="24"/>
        </w:rPr>
        <w:t xml:space="preserve">Время восстановления работоспособности УС по </w:t>
      </w:r>
      <w:r>
        <w:rPr>
          <w:szCs w:val="24"/>
          <w:lang w:val="en-US"/>
        </w:rPr>
        <w:t>FLM</w:t>
      </w:r>
      <w:r>
        <w:rPr>
          <w:szCs w:val="24"/>
        </w:rPr>
        <w:t xml:space="preserve">-обслуживанию с момента регистрации заявки согласно </w:t>
      </w:r>
      <w:hyperlink w:anchor="_Рабочее_время_обслуживания" w:history="1">
        <w:r>
          <w:rPr>
            <w:rStyle w:val="a4"/>
            <w:szCs w:val="24"/>
          </w:rPr>
          <w:t>Разделу</w:t>
        </w:r>
        <w:r w:rsidRPr="00E87EE3">
          <w:rPr>
            <w:rStyle w:val="a4"/>
            <w:szCs w:val="24"/>
          </w:rPr>
          <w:t xml:space="preserve"> 7</w:t>
        </w:r>
      </w:hyperlink>
      <w:r>
        <w:rPr>
          <w:szCs w:val="24"/>
        </w:rPr>
        <w:t xml:space="preserve"> Договора не должно превышать следующих значений</w:t>
      </w:r>
      <w:r w:rsidR="00022EF6" w:rsidRPr="00022EF6">
        <w:rPr>
          <w:szCs w:val="24"/>
        </w:rPr>
        <w:t>:</w:t>
      </w:r>
    </w:p>
    <w:p w:rsidR="00022EF6" w:rsidRPr="005B0A3A" w:rsidRDefault="001259A5" w:rsidP="0062564B">
      <w:pPr>
        <w:pStyle w:val="af7"/>
        <w:numPr>
          <w:ilvl w:val="0"/>
          <w:numId w:val="23"/>
        </w:numPr>
        <w:spacing w:after="0" w:line="240" w:lineRule="auto"/>
        <w:ind w:left="1418" w:firstLine="0"/>
        <w:contextualSpacing w:val="0"/>
        <w:jc w:val="both"/>
        <w:rPr>
          <w:szCs w:val="24"/>
        </w:rPr>
      </w:pPr>
      <w:r>
        <w:rPr>
          <w:szCs w:val="24"/>
        </w:rPr>
        <w:t xml:space="preserve">Пакет </w:t>
      </w:r>
      <w:r w:rsidR="00022EF6">
        <w:rPr>
          <w:szCs w:val="24"/>
          <w:lang w:val="en-US"/>
        </w:rPr>
        <w:t>FLM</w:t>
      </w:r>
      <w:r w:rsidR="00022EF6" w:rsidRPr="0035329E">
        <w:rPr>
          <w:szCs w:val="24"/>
        </w:rPr>
        <w:t>-</w:t>
      </w:r>
      <w:r w:rsidR="00022EF6" w:rsidRPr="005B0A3A">
        <w:rPr>
          <w:szCs w:val="24"/>
        </w:rPr>
        <w:t>1 (</w:t>
      </w:r>
      <w:r w:rsidR="00022EF6">
        <w:rPr>
          <w:szCs w:val="24"/>
        </w:rPr>
        <w:t>Удаленный</w:t>
      </w:r>
      <w:r w:rsidR="00022EF6" w:rsidRPr="005B0A3A">
        <w:rPr>
          <w:szCs w:val="24"/>
        </w:rPr>
        <w:t xml:space="preserve">) – не более </w:t>
      </w:r>
      <w:r w:rsidR="00022EF6">
        <w:rPr>
          <w:szCs w:val="24"/>
        </w:rPr>
        <w:t>18</w:t>
      </w:r>
      <w:r w:rsidR="00022EF6" w:rsidRPr="005B0A3A">
        <w:rPr>
          <w:szCs w:val="24"/>
        </w:rPr>
        <w:t xml:space="preserve"> (</w:t>
      </w:r>
      <w:r w:rsidR="00022EF6">
        <w:rPr>
          <w:szCs w:val="24"/>
        </w:rPr>
        <w:t>Восемнадцати</w:t>
      </w:r>
      <w:r w:rsidR="00022EF6" w:rsidRPr="005B0A3A">
        <w:rPr>
          <w:szCs w:val="24"/>
        </w:rPr>
        <w:t>) рабочих часов;</w:t>
      </w:r>
    </w:p>
    <w:p w:rsidR="00022EF6" w:rsidRPr="005B0A3A" w:rsidRDefault="001259A5" w:rsidP="0062564B">
      <w:pPr>
        <w:pStyle w:val="af7"/>
        <w:numPr>
          <w:ilvl w:val="0"/>
          <w:numId w:val="23"/>
        </w:numPr>
        <w:spacing w:after="120" w:line="240" w:lineRule="auto"/>
        <w:ind w:left="1418" w:firstLine="0"/>
        <w:contextualSpacing w:val="0"/>
        <w:jc w:val="both"/>
        <w:rPr>
          <w:szCs w:val="24"/>
        </w:rPr>
      </w:pPr>
      <w:r>
        <w:rPr>
          <w:szCs w:val="24"/>
        </w:rPr>
        <w:t xml:space="preserve">Пакет </w:t>
      </w:r>
      <w:r w:rsidR="00022EF6">
        <w:rPr>
          <w:szCs w:val="24"/>
          <w:lang w:val="en-US"/>
        </w:rPr>
        <w:t>FLM</w:t>
      </w:r>
      <w:r w:rsidR="00022EF6" w:rsidRPr="0035329E">
        <w:rPr>
          <w:szCs w:val="24"/>
        </w:rPr>
        <w:t>-</w:t>
      </w:r>
      <w:r w:rsidR="00022EF6">
        <w:rPr>
          <w:szCs w:val="24"/>
        </w:rPr>
        <w:t>2 (Стандарт</w:t>
      </w:r>
      <w:r w:rsidR="00022EF6" w:rsidRPr="005B0A3A">
        <w:rPr>
          <w:szCs w:val="24"/>
        </w:rPr>
        <w:t>) – не более 9 (Девяти)</w:t>
      </w:r>
      <w:r w:rsidR="00022EF6">
        <w:rPr>
          <w:szCs w:val="24"/>
        </w:rPr>
        <w:t xml:space="preserve"> рабочих часов</w:t>
      </w:r>
    </w:p>
    <w:p w:rsidR="00022EF6" w:rsidRDefault="001259A5" w:rsidP="00022EF6">
      <w:pPr>
        <w:pStyle w:val="af7"/>
        <w:spacing w:after="120"/>
        <w:ind w:left="0" w:firstLine="709"/>
        <w:jc w:val="both"/>
        <w:rPr>
          <w:szCs w:val="24"/>
        </w:rPr>
      </w:pPr>
      <w:r>
        <w:rPr>
          <w:szCs w:val="24"/>
        </w:rPr>
        <w:t>Обслуживание по П</w:t>
      </w:r>
      <w:r w:rsidR="00022EF6" w:rsidRPr="007448F5">
        <w:rPr>
          <w:szCs w:val="24"/>
        </w:rPr>
        <w:t xml:space="preserve">акету </w:t>
      </w:r>
      <w:r w:rsidR="00022EF6" w:rsidRPr="007448F5">
        <w:rPr>
          <w:szCs w:val="24"/>
          <w:lang w:val="en-US"/>
        </w:rPr>
        <w:t>FLM</w:t>
      </w:r>
      <w:r w:rsidR="00022EF6" w:rsidRPr="007448F5">
        <w:rPr>
          <w:szCs w:val="24"/>
        </w:rPr>
        <w:t>-1 применяется по согласованию с Исполнителем в случае значительной удаленности ближайшего сервисного центра от места установки УС.</w:t>
      </w:r>
    </w:p>
    <w:p w:rsidR="001259A5" w:rsidRDefault="001259A5" w:rsidP="001259A5">
      <w:pPr>
        <w:pStyle w:val="af7"/>
        <w:numPr>
          <w:ilvl w:val="1"/>
          <w:numId w:val="8"/>
        </w:numPr>
        <w:tabs>
          <w:tab w:val="clear" w:pos="672"/>
          <w:tab w:val="left" w:pos="1276"/>
        </w:tabs>
        <w:spacing w:after="120" w:line="240" w:lineRule="auto"/>
        <w:ind w:left="0" w:firstLine="709"/>
        <w:contextualSpacing w:val="0"/>
        <w:jc w:val="both"/>
        <w:rPr>
          <w:szCs w:val="24"/>
        </w:rPr>
      </w:pPr>
      <w:r w:rsidRPr="00C5088B">
        <w:rPr>
          <w:szCs w:val="24"/>
        </w:rPr>
        <w:t xml:space="preserve">Банк оставляет за собой право </w:t>
      </w:r>
      <w:r>
        <w:rPr>
          <w:szCs w:val="24"/>
        </w:rPr>
        <w:t>расширять</w:t>
      </w:r>
      <w:r w:rsidRPr="00C5088B">
        <w:rPr>
          <w:szCs w:val="24"/>
        </w:rPr>
        <w:t xml:space="preserve"> </w:t>
      </w:r>
      <w:r>
        <w:rPr>
          <w:szCs w:val="24"/>
        </w:rPr>
        <w:t xml:space="preserve">уровень обслуживания до </w:t>
      </w:r>
      <w:r>
        <w:rPr>
          <w:szCs w:val="24"/>
          <w:lang w:val="en-US"/>
        </w:rPr>
        <w:t>FLM</w:t>
      </w:r>
      <w:r w:rsidRPr="00C5088B">
        <w:rPr>
          <w:szCs w:val="24"/>
        </w:rPr>
        <w:t xml:space="preserve"> по каждому УС в зависимости от имеющихся потребностей.</w:t>
      </w:r>
    </w:p>
    <w:p w:rsidR="00154040" w:rsidRDefault="00154040" w:rsidP="001259A5">
      <w:pPr>
        <w:pStyle w:val="af7"/>
        <w:numPr>
          <w:ilvl w:val="1"/>
          <w:numId w:val="8"/>
        </w:numPr>
        <w:tabs>
          <w:tab w:val="clear" w:pos="672"/>
          <w:tab w:val="left" w:pos="1276"/>
        </w:tabs>
        <w:spacing w:after="120" w:line="240" w:lineRule="auto"/>
        <w:ind w:left="0" w:firstLine="709"/>
        <w:contextualSpacing w:val="0"/>
        <w:jc w:val="both"/>
        <w:rPr>
          <w:szCs w:val="24"/>
        </w:rPr>
      </w:pPr>
      <w:r>
        <w:rPr>
          <w:szCs w:val="24"/>
        </w:rPr>
        <w:t xml:space="preserve">Процедура взаимодействия по передаче данных в рамках </w:t>
      </w:r>
      <w:r>
        <w:rPr>
          <w:szCs w:val="24"/>
          <w:lang w:val="en-US"/>
        </w:rPr>
        <w:t>FLM</w:t>
      </w:r>
      <w:r>
        <w:rPr>
          <w:szCs w:val="24"/>
        </w:rPr>
        <w:t>-обслуживания УС приведена в Приложении №15 к Договору.</w:t>
      </w:r>
    </w:p>
    <w:p w:rsidR="00B35F47" w:rsidRPr="00C5088B" w:rsidRDefault="00352ACE" w:rsidP="001259A5">
      <w:pPr>
        <w:pStyle w:val="af7"/>
        <w:numPr>
          <w:ilvl w:val="1"/>
          <w:numId w:val="8"/>
        </w:numPr>
        <w:tabs>
          <w:tab w:val="clear" w:pos="672"/>
          <w:tab w:val="left" w:pos="1276"/>
        </w:tabs>
        <w:spacing w:after="120" w:line="240" w:lineRule="auto"/>
        <w:ind w:left="0" w:firstLine="709"/>
        <w:contextualSpacing w:val="0"/>
        <w:jc w:val="both"/>
        <w:rPr>
          <w:szCs w:val="24"/>
        </w:rPr>
      </w:pPr>
      <w:r>
        <w:rPr>
          <w:szCs w:val="24"/>
        </w:rPr>
        <w:t xml:space="preserve">Не позднее 10-го числа каждого месяца </w:t>
      </w:r>
      <w:r w:rsidR="00B35F47">
        <w:rPr>
          <w:szCs w:val="24"/>
        </w:rPr>
        <w:t>Исполнитель обязан предостав</w:t>
      </w:r>
      <w:r>
        <w:rPr>
          <w:szCs w:val="24"/>
        </w:rPr>
        <w:t>ля</w:t>
      </w:r>
      <w:r w:rsidR="00B35F47">
        <w:rPr>
          <w:szCs w:val="24"/>
        </w:rPr>
        <w:t xml:space="preserve">ть Заказчику </w:t>
      </w:r>
      <w:r>
        <w:rPr>
          <w:szCs w:val="24"/>
        </w:rPr>
        <w:t xml:space="preserve">актуальные </w:t>
      </w:r>
      <w:r w:rsidR="00B35F47">
        <w:rPr>
          <w:szCs w:val="24"/>
        </w:rPr>
        <w:t xml:space="preserve">списки инженеров, включая субподрядчиков, уполномоченных на проведение технических работ с УС Заказчика. В случае привлечения для выполнения технических работ с УС инженеров, не включенных в список, Исполнитель обязан проинформировать и согласовать список </w:t>
      </w:r>
      <w:r w:rsidR="00B35F47">
        <w:rPr>
          <w:szCs w:val="24"/>
        </w:rPr>
        <w:lastRenderedPageBreak/>
        <w:t>данных инженеров с Заказчиком.</w:t>
      </w:r>
      <w:r>
        <w:rPr>
          <w:szCs w:val="24"/>
        </w:rPr>
        <w:t xml:space="preserve"> Списки инженеров высылаются на эл. адрес Заказчика: ___________________________.</w:t>
      </w:r>
    </w:p>
    <w:p w:rsidR="007178E4" w:rsidRPr="000579E3" w:rsidRDefault="007178E4" w:rsidP="00CD57D1">
      <w:pPr>
        <w:pStyle w:val="1"/>
        <w:numPr>
          <w:ilvl w:val="0"/>
          <w:numId w:val="8"/>
        </w:numPr>
        <w:rPr>
          <w:rFonts w:ascii="Times New Roman" w:hAnsi="Times New Roman"/>
          <w:sz w:val="24"/>
          <w:szCs w:val="24"/>
        </w:rPr>
      </w:pPr>
      <w:bookmarkStart w:id="38" w:name="_Обязанности__Заказчика."/>
      <w:bookmarkStart w:id="39" w:name="_Обязанности_Заказчика"/>
      <w:bookmarkStart w:id="40" w:name="_Ref231725246"/>
      <w:bookmarkStart w:id="41" w:name="Раздел6"/>
      <w:bookmarkEnd w:id="24"/>
      <w:bookmarkEnd w:id="38"/>
      <w:bookmarkEnd w:id="39"/>
      <w:r w:rsidRPr="000579E3">
        <w:rPr>
          <w:rFonts w:ascii="Times New Roman" w:hAnsi="Times New Roman"/>
          <w:sz w:val="24"/>
          <w:szCs w:val="24"/>
        </w:rPr>
        <w:t>Обязанности Заказчика</w:t>
      </w:r>
      <w:bookmarkEnd w:id="40"/>
    </w:p>
    <w:bookmarkEnd w:id="41"/>
    <w:p w:rsidR="007178E4" w:rsidRPr="000579E3" w:rsidRDefault="007178E4" w:rsidP="00E97DD1">
      <w:pPr>
        <w:tabs>
          <w:tab w:val="left" w:pos="540"/>
          <w:tab w:val="num" w:pos="900"/>
        </w:tabs>
        <w:ind w:firstLine="720"/>
        <w:jc w:val="both"/>
        <w:rPr>
          <w:sz w:val="24"/>
          <w:szCs w:val="24"/>
        </w:rPr>
      </w:pPr>
      <w:r w:rsidRPr="000579E3">
        <w:rPr>
          <w:sz w:val="24"/>
          <w:szCs w:val="24"/>
        </w:rPr>
        <w:t>Заказчик обязан:</w:t>
      </w:r>
    </w:p>
    <w:p w:rsidR="007178E4" w:rsidRPr="000579E3" w:rsidRDefault="007178E4" w:rsidP="00C96B09">
      <w:pPr>
        <w:numPr>
          <w:ilvl w:val="1"/>
          <w:numId w:val="8"/>
        </w:numPr>
        <w:tabs>
          <w:tab w:val="left" w:pos="540"/>
        </w:tabs>
        <w:ind w:left="0" w:firstLine="720"/>
        <w:jc w:val="both"/>
        <w:rPr>
          <w:sz w:val="24"/>
          <w:szCs w:val="24"/>
        </w:rPr>
      </w:pPr>
      <w:bookmarkStart w:id="42" w:name="rus6_1"/>
      <w:bookmarkStart w:id="43" w:name="_Ref231891034"/>
      <w:r w:rsidRPr="000579E3">
        <w:rPr>
          <w:sz w:val="24"/>
          <w:szCs w:val="24"/>
        </w:rPr>
        <w:t xml:space="preserve">Соблюдать условия </w:t>
      </w:r>
      <w:bookmarkEnd w:id="42"/>
      <w:r w:rsidRPr="000579E3">
        <w:rPr>
          <w:sz w:val="24"/>
          <w:szCs w:val="24"/>
        </w:rPr>
        <w:t>эксплуатации УС в соответствии с технической документацией Производителя УС.</w:t>
      </w:r>
      <w:bookmarkEnd w:id="43"/>
    </w:p>
    <w:p w:rsidR="007178E4" w:rsidRPr="000579E3" w:rsidRDefault="007178E4" w:rsidP="00C96B09">
      <w:pPr>
        <w:numPr>
          <w:ilvl w:val="1"/>
          <w:numId w:val="8"/>
        </w:numPr>
        <w:tabs>
          <w:tab w:val="left" w:pos="540"/>
        </w:tabs>
        <w:ind w:left="0" w:firstLine="720"/>
        <w:jc w:val="both"/>
        <w:rPr>
          <w:sz w:val="24"/>
          <w:szCs w:val="24"/>
        </w:rPr>
      </w:pPr>
      <w:r w:rsidRPr="000579E3">
        <w:rPr>
          <w:sz w:val="24"/>
          <w:szCs w:val="24"/>
        </w:rPr>
        <w:t>Не выполнять ремонт или модернизацию УС своими силами или силами третьих лиц, кроме Исполнителя. В случае проведения ремонта или модернизации УС или иного вмешательства своими силами или силами третьих лиц без предварительного письменного согласия Исполнителя</w:t>
      </w:r>
      <w:r w:rsidR="00996731">
        <w:rPr>
          <w:sz w:val="24"/>
          <w:szCs w:val="24"/>
        </w:rPr>
        <w:t>,</w:t>
      </w:r>
      <w:r w:rsidRPr="000579E3">
        <w:rPr>
          <w:sz w:val="24"/>
          <w:szCs w:val="24"/>
        </w:rPr>
        <w:t xml:space="preserve"> Исполнитель может отказать в обслуживании таких УС или соответственно скорректировать стоимость обслуживания таких УС.</w:t>
      </w:r>
      <w:r w:rsidR="001B0020" w:rsidRPr="000579E3">
        <w:rPr>
          <w:sz w:val="24"/>
          <w:szCs w:val="24"/>
        </w:rPr>
        <w:t xml:space="preserve"> Восстановление работоспособности УС после подобного вмешательства возможно Исполнителем </w:t>
      </w:r>
      <w:r w:rsidR="00F37C8C" w:rsidRPr="00D067DA">
        <w:rPr>
          <w:sz w:val="24"/>
          <w:szCs w:val="24"/>
        </w:rPr>
        <w:t>за дополнительную плату после согласования с Заказчиком</w:t>
      </w:r>
      <w:r w:rsidR="001B0020" w:rsidRPr="000579E3">
        <w:rPr>
          <w:sz w:val="24"/>
          <w:szCs w:val="24"/>
        </w:rPr>
        <w:t>.</w:t>
      </w:r>
    </w:p>
    <w:p w:rsidR="007178E4" w:rsidRPr="000579E3" w:rsidRDefault="007178E4" w:rsidP="00C96B09">
      <w:pPr>
        <w:numPr>
          <w:ilvl w:val="1"/>
          <w:numId w:val="8"/>
        </w:numPr>
        <w:tabs>
          <w:tab w:val="left" w:pos="540"/>
        </w:tabs>
        <w:ind w:left="0" w:firstLine="720"/>
        <w:jc w:val="both"/>
        <w:rPr>
          <w:sz w:val="24"/>
          <w:szCs w:val="24"/>
        </w:rPr>
      </w:pPr>
      <w:r w:rsidRPr="000579E3">
        <w:rPr>
          <w:sz w:val="24"/>
          <w:szCs w:val="24"/>
        </w:rPr>
        <w:t xml:space="preserve">Убедиться в том, что вне зависимости от установленного на УС программного обеспечения у персонала </w:t>
      </w:r>
      <w:r w:rsidR="00933EB9">
        <w:rPr>
          <w:sz w:val="24"/>
          <w:szCs w:val="24"/>
        </w:rPr>
        <w:t>Исполнителя</w:t>
      </w:r>
      <w:r w:rsidR="00774C60">
        <w:rPr>
          <w:sz w:val="24"/>
          <w:szCs w:val="24"/>
        </w:rPr>
        <w:t xml:space="preserve"> </w:t>
      </w:r>
      <w:r w:rsidRPr="000579E3">
        <w:rPr>
          <w:sz w:val="24"/>
          <w:szCs w:val="24"/>
        </w:rPr>
        <w:t xml:space="preserve">есть доступ </w:t>
      </w:r>
      <w:proofErr w:type="gramStart"/>
      <w:r w:rsidRPr="000579E3">
        <w:rPr>
          <w:sz w:val="24"/>
          <w:szCs w:val="24"/>
        </w:rPr>
        <w:t>к</w:t>
      </w:r>
      <w:proofErr w:type="gramEnd"/>
      <w:r w:rsidRPr="000579E3">
        <w:rPr>
          <w:sz w:val="24"/>
          <w:szCs w:val="24"/>
        </w:rPr>
        <w:t xml:space="preserve"> УС, находящимся в режиме диагностики.</w:t>
      </w:r>
    </w:p>
    <w:p w:rsidR="007178E4" w:rsidRPr="000579E3" w:rsidRDefault="007178E4" w:rsidP="009667BB">
      <w:pPr>
        <w:numPr>
          <w:ilvl w:val="1"/>
          <w:numId w:val="8"/>
        </w:numPr>
        <w:tabs>
          <w:tab w:val="left" w:pos="540"/>
        </w:tabs>
        <w:ind w:left="0" w:firstLine="720"/>
        <w:jc w:val="both"/>
        <w:rPr>
          <w:sz w:val="24"/>
          <w:szCs w:val="24"/>
        </w:rPr>
      </w:pPr>
      <w:bookmarkStart w:id="44" w:name="_Ref231891045"/>
      <w:r w:rsidRPr="000579E3">
        <w:rPr>
          <w:sz w:val="24"/>
          <w:szCs w:val="24"/>
        </w:rPr>
        <w:t>Не нарушать маркировку Исполнителя на узлах и деталях обслуживаемых устройств и не вносить конструктивных изменений в базовую конфигурацию УС без предварительного</w:t>
      </w:r>
      <w:r w:rsidR="00774C60">
        <w:rPr>
          <w:sz w:val="24"/>
          <w:szCs w:val="24"/>
        </w:rPr>
        <w:t xml:space="preserve"> </w:t>
      </w:r>
      <w:r w:rsidRPr="000579E3">
        <w:rPr>
          <w:sz w:val="24"/>
          <w:szCs w:val="24"/>
        </w:rPr>
        <w:t>письменного согласования с Исполнителем.</w:t>
      </w:r>
      <w:bookmarkEnd w:id="44"/>
    </w:p>
    <w:p w:rsidR="007178E4" w:rsidRPr="000579E3" w:rsidRDefault="007178E4" w:rsidP="00C96B09">
      <w:pPr>
        <w:numPr>
          <w:ilvl w:val="1"/>
          <w:numId w:val="8"/>
        </w:numPr>
        <w:tabs>
          <w:tab w:val="left" w:pos="540"/>
          <w:tab w:val="num" w:pos="900"/>
        </w:tabs>
        <w:ind w:left="0" w:firstLine="720"/>
        <w:jc w:val="both"/>
        <w:rPr>
          <w:sz w:val="24"/>
          <w:szCs w:val="24"/>
        </w:rPr>
      </w:pPr>
      <w:bookmarkStart w:id="45" w:name="rus6_6"/>
      <w:r w:rsidRPr="000579E3">
        <w:rPr>
          <w:sz w:val="24"/>
          <w:szCs w:val="24"/>
        </w:rPr>
        <w:t xml:space="preserve">В течение срока действия </w:t>
      </w:r>
      <w:bookmarkEnd w:id="45"/>
      <w:r w:rsidRPr="000579E3">
        <w:rPr>
          <w:sz w:val="24"/>
          <w:szCs w:val="24"/>
        </w:rPr>
        <w:t xml:space="preserve">Договора обеспечивать уполномоченным представителям Исполнителя беспрепятственный доступ и условия для проведения ими Обслуживания УС в период Режима Обслуживания, указанного </w:t>
      </w:r>
      <w:hyperlink w:anchor="Att1" w:history="1">
        <w:proofErr w:type="gramStart"/>
        <w:r w:rsidRPr="000579E3">
          <w:rPr>
            <w:rStyle w:val="a4"/>
            <w:color w:val="auto"/>
            <w:sz w:val="24"/>
            <w:szCs w:val="24"/>
            <w:u w:val="none"/>
          </w:rPr>
          <w:t>в</w:t>
        </w:r>
        <w:proofErr w:type="gramEnd"/>
        <w:r w:rsidRPr="000579E3">
          <w:rPr>
            <w:rStyle w:val="a4"/>
            <w:color w:val="auto"/>
            <w:sz w:val="24"/>
            <w:szCs w:val="24"/>
            <w:u w:val="none"/>
          </w:rPr>
          <w:t xml:space="preserve"> </w:t>
        </w:r>
        <w:hyperlink w:anchor="Att1" w:history="1">
          <w:r w:rsidRPr="000579E3">
            <w:rPr>
              <w:rStyle w:val="a4"/>
              <w:sz w:val="24"/>
              <w:szCs w:val="24"/>
            </w:rPr>
            <w:t>Приложении №1</w:t>
          </w:r>
        </w:hyperlink>
      </w:hyperlink>
      <w:r w:rsidRPr="000579E3">
        <w:rPr>
          <w:sz w:val="24"/>
          <w:szCs w:val="24"/>
        </w:rPr>
        <w:t>.</w:t>
      </w:r>
    </w:p>
    <w:p w:rsidR="007178E4" w:rsidRPr="000579E3" w:rsidRDefault="007178E4" w:rsidP="00C96B09">
      <w:pPr>
        <w:numPr>
          <w:ilvl w:val="1"/>
          <w:numId w:val="8"/>
        </w:numPr>
        <w:tabs>
          <w:tab w:val="left" w:pos="540"/>
          <w:tab w:val="num" w:pos="900"/>
        </w:tabs>
        <w:ind w:left="0" w:firstLine="720"/>
        <w:jc w:val="both"/>
        <w:rPr>
          <w:sz w:val="24"/>
          <w:szCs w:val="24"/>
        </w:rPr>
      </w:pPr>
      <w:bookmarkStart w:id="46" w:name="_Ref231725331"/>
      <w:r w:rsidRPr="000579E3">
        <w:rPr>
          <w:sz w:val="24"/>
          <w:szCs w:val="24"/>
        </w:rPr>
        <w:t>Обеспечить за свой счёт своевременную выемку денежных средств из сейфа УС, если этого требуют работы по Обслуживанию УС, и известить Исполнителя о возможном интервале времени проведения Обслуживания</w:t>
      </w:r>
      <w:r w:rsidR="00A83228" w:rsidRPr="000579E3">
        <w:rPr>
          <w:sz w:val="24"/>
          <w:szCs w:val="24"/>
        </w:rPr>
        <w:t xml:space="preserve">. </w:t>
      </w:r>
      <w:r w:rsidR="001B0020" w:rsidRPr="000579E3">
        <w:rPr>
          <w:sz w:val="24"/>
          <w:szCs w:val="24"/>
        </w:rPr>
        <w:t xml:space="preserve">Обязательства Исполнителя по соблюдению времени </w:t>
      </w:r>
      <w:r w:rsidR="00A83228" w:rsidRPr="000579E3">
        <w:rPr>
          <w:sz w:val="24"/>
          <w:szCs w:val="24"/>
        </w:rPr>
        <w:t xml:space="preserve">восстановления УС </w:t>
      </w:r>
      <w:r w:rsidR="001B0020" w:rsidRPr="000579E3">
        <w:rPr>
          <w:sz w:val="24"/>
          <w:szCs w:val="24"/>
        </w:rPr>
        <w:t>продлеваются</w:t>
      </w:r>
      <w:r w:rsidR="00A83228" w:rsidRPr="000579E3">
        <w:rPr>
          <w:sz w:val="24"/>
          <w:szCs w:val="24"/>
        </w:rPr>
        <w:t xml:space="preserve"> на время, </w:t>
      </w:r>
      <w:r w:rsidRPr="000579E3">
        <w:rPr>
          <w:sz w:val="24"/>
          <w:szCs w:val="24"/>
        </w:rPr>
        <w:t>необходимое для подготовки УС к ремонтным работам.</w:t>
      </w:r>
      <w:bookmarkEnd w:id="46"/>
    </w:p>
    <w:p w:rsidR="003005DE" w:rsidRPr="00B43520" w:rsidRDefault="003005DE" w:rsidP="00C96B09">
      <w:pPr>
        <w:numPr>
          <w:ilvl w:val="1"/>
          <w:numId w:val="8"/>
        </w:numPr>
        <w:tabs>
          <w:tab w:val="left" w:pos="540"/>
          <w:tab w:val="num" w:pos="900"/>
        </w:tabs>
        <w:ind w:left="0" w:firstLine="720"/>
        <w:jc w:val="both"/>
        <w:rPr>
          <w:sz w:val="24"/>
          <w:szCs w:val="24"/>
        </w:rPr>
      </w:pPr>
      <w:bookmarkStart w:id="47" w:name="rus6_8"/>
      <w:bookmarkStart w:id="48" w:name="_Ref231891060"/>
      <w:r w:rsidRPr="000579E3">
        <w:rPr>
          <w:sz w:val="24"/>
          <w:szCs w:val="24"/>
        </w:rPr>
        <w:t xml:space="preserve">Заказчик </w:t>
      </w:r>
      <w:r w:rsidRPr="00B43520">
        <w:rPr>
          <w:sz w:val="24"/>
          <w:szCs w:val="24"/>
        </w:rPr>
        <w:t>обязуется использовать следующие способы для открытия заявок:</w:t>
      </w:r>
    </w:p>
    <w:p w:rsidR="00996731" w:rsidRPr="00B43520" w:rsidRDefault="00D80B3F" w:rsidP="00253A23">
      <w:pPr>
        <w:numPr>
          <w:ilvl w:val="2"/>
          <w:numId w:val="8"/>
        </w:numPr>
        <w:tabs>
          <w:tab w:val="clear" w:pos="1440"/>
        </w:tabs>
        <w:ind w:left="1985" w:hanging="709"/>
        <w:jc w:val="both"/>
        <w:rPr>
          <w:sz w:val="24"/>
          <w:szCs w:val="24"/>
        </w:rPr>
      </w:pPr>
      <w:r w:rsidRPr="00B43520">
        <w:rPr>
          <w:sz w:val="24"/>
          <w:szCs w:val="24"/>
        </w:rPr>
        <w:t>П</w:t>
      </w:r>
      <w:r w:rsidR="003005DE" w:rsidRPr="00B43520">
        <w:rPr>
          <w:sz w:val="24"/>
          <w:szCs w:val="24"/>
        </w:rPr>
        <w:t>ортал</w:t>
      </w:r>
      <w:r w:rsidRPr="00B43520">
        <w:rPr>
          <w:sz w:val="24"/>
          <w:szCs w:val="24"/>
        </w:rPr>
        <w:t>:</w:t>
      </w:r>
      <w:r w:rsidR="003005DE" w:rsidRPr="00B43520">
        <w:rPr>
          <w:sz w:val="24"/>
          <w:szCs w:val="24"/>
        </w:rPr>
        <w:t xml:space="preserve"> </w:t>
      </w:r>
      <w:r w:rsidR="00154040">
        <w:rPr>
          <w:sz w:val="24"/>
          <w:szCs w:val="24"/>
          <w:lang w:val="en-US"/>
        </w:rPr>
        <w:t>____________________</w:t>
      </w:r>
      <w:r w:rsidR="00996731" w:rsidRPr="00B43520">
        <w:rPr>
          <w:sz w:val="24"/>
          <w:szCs w:val="24"/>
        </w:rPr>
        <w:t>.</w:t>
      </w:r>
      <w:r w:rsidR="00253A23" w:rsidRPr="00B43520">
        <w:rPr>
          <w:sz w:val="24"/>
          <w:szCs w:val="24"/>
        </w:rPr>
        <w:t xml:space="preserve"> </w:t>
      </w:r>
    </w:p>
    <w:p w:rsidR="00A83228" w:rsidRPr="00B43520" w:rsidRDefault="00462FA2" w:rsidP="00253A23">
      <w:pPr>
        <w:numPr>
          <w:ilvl w:val="2"/>
          <w:numId w:val="8"/>
        </w:numPr>
        <w:tabs>
          <w:tab w:val="clear" w:pos="1440"/>
        </w:tabs>
        <w:ind w:left="1985" w:hanging="709"/>
        <w:jc w:val="both"/>
        <w:rPr>
          <w:sz w:val="24"/>
          <w:szCs w:val="24"/>
        </w:rPr>
      </w:pPr>
      <w:r w:rsidRPr="00B43520">
        <w:rPr>
          <w:sz w:val="24"/>
          <w:szCs w:val="24"/>
        </w:rPr>
        <w:t xml:space="preserve">Если портал временно не работает, заявка может быть открыта через </w:t>
      </w:r>
      <w:proofErr w:type="spellStart"/>
      <w:r w:rsidRPr="00B43520">
        <w:rPr>
          <w:sz w:val="24"/>
          <w:szCs w:val="24"/>
        </w:rPr>
        <w:t>колл</w:t>
      </w:r>
      <w:proofErr w:type="spellEnd"/>
      <w:r w:rsidRPr="00B43520">
        <w:rPr>
          <w:sz w:val="24"/>
          <w:szCs w:val="24"/>
        </w:rPr>
        <w:t>-центр по телефону</w:t>
      </w:r>
      <w:r w:rsidR="002F57BB" w:rsidRPr="00B43520">
        <w:rPr>
          <w:sz w:val="24"/>
          <w:szCs w:val="24"/>
        </w:rPr>
        <w:t xml:space="preserve"> </w:t>
      </w:r>
      <w:r w:rsidR="00154040" w:rsidRPr="00154040">
        <w:rPr>
          <w:sz w:val="24"/>
          <w:szCs w:val="24"/>
          <w:lang w:eastAsia="ru-RU"/>
        </w:rPr>
        <w:t>_______________________</w:t>
      </w:r>
      <w:r w:rsidRPr="00B43520">
        <w:rPr>
          <w:sz w:val="24"/>
          <w:szCs w:val="24"/>
        </w:rPr>
        <w:t xml:space="preserve"> или с помощью </w:t>
      </w:r>
      <w:r w:rsidR="00530E76" w:rsidRPr="00B43520">
        <w:rPr>
          <w:sz w:val="24"/>
          <w:szCs w:val="24"/>
        </w:rPr>
        <w:t>форм</w:t>
      </w:r>
      <w:r w:rsidRPr="00B43520">
        <w:rPr>
          <w:sz w:val="24"/>
          <w:szCs w:val="24"/>
        </w:rPr>
        <w:t>ы</w:t>
      </w:r>
      <w:r w:rsidR="00530E76" w:rsidRPr="00B43520">
        <w:rPr>
          <w:sz w:val="24"/>
          <w:szCs w:val="24"/>
        </w:rPr>
        <w:t>, приведенн</w:t>
      </w:r>
      <w:r w:rsidRPr="00B43520">
        <w:rPr>
          <w:sz w:val="24"/>
          <w:szCs w:val="24"/>
        </w:rPr>
        <w:t>ой</w:t>
      </w:r>
      <w:r w:rsidR="00A83228" w:rsidRPr="00B43520">
        <w:rPr>
          <w:sz w:val="24"/>
          <w:szCs w:val="24"/>
        </w:rPr>
        <w:t xml:space="preserve"> в </w:t>
      </w:r>
      <w:hyperlink w:anchor="_Приложение_6_1" w:history="1">
        <w:r w:rsidR="00A83228" w:rsidRPr="00B43520">
          <w:rPr>
            <w:rStyle w:val="a4"/>
            <w:sz w:val="24"/>
            <w:szCs w:val="24"/>
          </w:rPr>
          <w:t>Приложении №6</w:t>
        </w:r>
      </w:hyperlink>
      <w:r w:rsidR="00DE6B1E" w:rsidRPr="00B43520">
        <w:rPr>
          <w:sz w:val="24"/>
          <w:szCs w:val="24"/>
        </w:rPr>
        <w:t>. Заявка на ремонт</w:t>
      </w:r>
      <w:r w:rsidRPr="00B43520">
        <w:rPr>
          <w:sz w:val="24"/>
          <w:szCs w:val="24"/>
        </w:rPr>
        <w:t xml:space="preserve"> по форме </w:t>
      </w:r>
      <w:hyperlink w:anchor="_Приложение_6_1" w:history="1">
        <w:r w:rsidRPr="00B43520">
          <w:rPr>
            <w:rStyle w:val="a4"/>
            <w:sz w:val="24"/>
            <w:szCs w:val="24"/>
          </w:rPr>
          <w:t>Приложения №6</w:t>
        </w:r>
      </w:hyperlink>
      <w:r w:rsidR="00DE6B1E" w:rsidRPr="00B43520">
        <w:rPr>
          <w:sz w:val="24"/>
          <w:szCs w:val="24"/>
        </w:rPr>
        <w:t xml:space="preserve"> отправляется Исполнителю на адрес электронной почты:</w:t>
      </w:r>
      <w:r w:rsidR="00154040" w:rsidRPr="00154040">
        <w:rPr>
          <w:sz w:val="24"/>
          <w:szCs w:val="24"/>
        </w:rPr>
        <w:t xml:space="preserve"> _______________________</w:t>
      </w:r>
      <w:r w:rsidR="00253A23" w:rsidRPr="00B43520">
        <w:rPr>
          <w:sz w:val="24"/>
        </w:rPr>
        <w:t>.</w:t>
      </w:r>
    </w:p>
    <w:p w:rsidR="007178E4" w:rsidRPr="000579E3" w:rsidRDefault="007178E4" w:rsidP="00C96B09">
      <w:pPr>
        <w:numPr>
          <w:ilvl w:val="1"/>
          <w:numId w:val="8"/>
        </w:numPr>
        <w:tabs>
          <w:tab w:val="left" w:pos="540"/>
          <w:tab w:val="num" w:pos="900"/>
        </w:tabs>
        <w:ind w:left="0" w:firstLine="720"/>
        <w:jc w:val="both"/>
        <w:rPr>
          <w:sz w:val="24"/>
          <w:szCs w:val="24"/>
        </w:rPr>
      </w:pPr>
      <w:proofErr w:type="gramStart"/>
      <w:r w:rsidRPr="000579E3">
        <w:rPr>
          <w:sz w:val="24"/>
          <w:szCs w:val="24"/>
        </w:rPr>
        <w:t xml:space="preserve">Заказчик обязуется уведомлять </w:t>
      </w:r>
      <w:bookmarkEnd w:id="47"/>
      <w:r w:rsidRPr="000579E3">
        <w:rPr>
          <w:sz w:val="24"/>
          <w:szCs w:val="24"/>
        </w:rPr>
        <w:t xml:space="preserve">Исполнителя минимум за </w:t>
      </w:r>
      <w:r w:rsidR="00BB6D79">
        <w:rPr>
          <w:sz w:val="24"/>
          <w:szCs w:val="24"/>
        </w:rPr>
        <w:t>7</w:t>
      </w:r>
      <w:r w:rsidR="00BB6D79" w:rsidRPr="000579E3">
        <w:rPr>
          <w:sz w:val="24"/>
          <w:szCs w:val="24"/>
        </w:rPr>
        <w:t xml:space="preserve"> </w:t>
      </w:r>
      <w:r w:rsidR="0057376D">
        <w:rPr>
          <w:sz w:val="24"/>
          <w:szCs w:val="24"/>
        </w:rPr>
        <w:t xml:space="preserve">(Семь) </w:t>
      </w:r>
      <w:r w:rsidRPr="000579E3">
        <w:rPr>
          <w:sz w:val="24"/>
          <w:szCs w:val="24"/>
        </w:rPr>
        <w:t xml:space="preserve">календарных дней в письменном виде по факсу или заказным письмом, в случае если УС перемещаются в другое место, чем указано в </w:t>
      </w:r>
      <w:hyperlink w:anchor="Att1" w:history="1">
        <w:r w:rsidRPr="000579E3">
          <w:rPr>
            <w:rStyle w:val="a4"/>
            <w:sz w:val="24"/>
            <w:szCs w:val="24"/>
          </w:rPr>
          <w:t>Приложении №1</w:t>
        </w:r>
      </w:hyperlink>
      <w:r w:rsidRPr="000579E3">
        <w:rPr>
          <w:sz w:val="24"/>
          <w:szCs w:val="24"/>
        </w:rPr>
        <w:t xml:space="preserve">. Уведомление должно содержать всю информацию, необходимую для внесения соответствующих </w:t>
      </w:r>
      <w:hyperlink w:anchor="Att1" w:history="1">
        <w:r w:rsidRPr="000579E3">
          <w:rPr>
            <w:rStyle w:val="a4"/>
            <w:sz w:val="24"/>
            <w:szCs w:val="24"/>
          </w:rPr>
          <w:t>Приложению №1</w:t>
        </w:r>
      </w:hyperlink>
      <w:r w:rsidRPr="000579E3">
        <w:rPr>
          <w:sz w:val="24"/>
          <w:szCs w:val="24"/>
        </w:rPr>
        <w:t xml:space="preserve"> изменений, а также дату вступления этих изменений в силу.</w:t>
      </w:r>
      <w:proofErr w:type="gramEnd"/>
      <w:r w:rsidRPr="000579E3">
        <w:rPr>
          <w:sz w:val="24"/>
          <w:szCs w:val="24"/>
        </w:rPr>
        <w:t xml:space="preserve"> Уведомление должно быть подписано авторизованным представителем Заказчика и заверено печатью Заказчика. Исполнитель должен быть извещён о соответствующих изменениях в письменном виде или электронным сообщением с отсканированной копией Уведомления. Если Заказчик не предоставит соответствующего уведомления, Исполнитель будет проводить соответствующие работы на платной основе.</w:t>
      </w:r>
      <w:bookmarkEnd w:id="48"/>
      <w:r w:rsidR="00774C60">
        <w:rPr>
          <w:sz w:val="24"/>
          <w:szCs w:val="24"/>
        </w:rPr>
        <w:t xml:space="preserve"> </w:t>
      </w:r>
      <w:r w:rsidR="004A3BDE" w:rsidRPr="000579E3">
        <w:rPr>
          <w:sz w:val="24"/>
          <w:szCs w:val="24"/>
        </w:rPr>
        <w:t xml:space="preserve">Форма уведомления приведена в </w:t>
      </w:r>
      <w:hyperlink w:anchor="_Приложение_7" w:history="1">
        <w:r w:rsidR="004A3BDE" w:rsidRPr="00DE6B1E">
          <w:rPr>
            <w:rStyle w:val="a4"/>
            <w:sz w:val="24"/>
            <w:szCs w:val="24"/>
          </w:rPr>
          <w:t>Приложении №7</w:t>
        </w:r>
      </w:hyperlink>
      <w:r w:rsidR="00DE6B1E">
        <w:rPr>
          <w:sz w:val="24"/>
          <w:szCs w:val="24"/>
        </w:rPr>
        <w:t xml:space="preserve"> к настоящему Договору</w:t>
      </w:r>
      <w:r w:rsidR="004A3BDE" w:rsidRPr="000579E3">
        <w:rPr>
          <w:sz w:val="24"/>
          <w:szCs w:val="24"/>
        </w:rPr>
        <w:t>.</w:t>
      </w:r>
    </w:p>
    <w:p w:rsidR="007178E4" w:rsidRPr="000579E3" w:rsidRDefault="007178E4" w:rsidP="00C96B09">
      <w:pPr>
        <w:numPr>
          <w:ilvl w:val="1"/>
          <w:numId w:val="8"/>
        </w:numPr>
        <w:tabs>
          <w:tab w:val="left" w:pos="540"/>
          <w:tab w:val="num" w:pos="900"/>
        </w:tabs>
        <w:ind w:left="0" w:firstLine="720"/>
        <w:jc w:val="both"/>
        <w:rPr>
          <w:sz w:val="24"/>
          <w:szCs w:val="24"/>
        </w:rPr>
      </w:pPr>
      <w:proofErr w:type="gramStart"/>
      <w:r w:rsidRPr="000579E3">
        <w:rPr>
          <w:sz w:val="24"/>
          <w:szCs w:val="24"/>
        </w:rPr>
        <w:t xml:space="preserve">Поскольку заменяемые части УС, информация, права и лицензии на интеллектуальную собственность и услуги, предоставленные Исполнителем по настоящему Договору, предназначены исключительно для УС, перечисленных в </w:t>
      </w:r>
      <w:r w:rsidR="00DE6B1E" w:rsidRPr="00DE6B1E">
        <w:rPr>
          <w:sz w:val="24"/>
          <w:szCs w:val="24"/>
        </w:rPr>
        <w:t>Приложениях</w:t>
      </w:r>
      <w:r w:rsidRPr="00DE6B1E">
        <w:rPr>
          <w:sz w:val="24"/>
          <w:szCs w:val="24"/>
        </w:rPr>
        <w:t xml:space="preserve"> </w:t>
      </w:r>
      <w:hyperlink w:anchor="_Приложение_1" w:history="1">
        <w:r w:rsidRPr="00DE6B1E">
          <w:rPr>
            <w:rStyle w:val="a4"/>
            <w:sz w:val="24"/>
            <w:szCs w:val="24"/>
          </w:rPr>
          <w:t>№1</w:t>
        </w:r>
      </w:hyperlink>
      <w:r w:rsidRPr="000579E3">
        <w:rPr>
          <w:sz w:val="24"/>
          <w:szCs w:val="24"/>
        </w:rPr>
        <w:t>,</w:t>
      </w:r>
      <w:r w:rsidR="00DE6B1E">
        <w:rPr>
          <w:sz w:val="24"/>
          <w:szCs w:val="24"/>
        </w:rPr>
        <w:t xml:space="preserve"> </w:t>
      </w:r>
      <w:hyperlink w:anchor="_Приложение_4_1" w:history="1">
        <w:r w:rsidR="00DE6B1E" w:rsidRPr="00DE6B1E">
          <w:rPr>
            <w:rStyle w:val="a4"/>
            <w:sz w:val="24"/>
            <w:szCs w:val="24"/>
          </w:rPr>
          <w:t>№4</w:t>
        </w:r>
      </w:hyperlink>
      <w:r w:rsidR="00DE6B1E">
        <w:rPr>
          <w:sz w:val="24"/>
          <w:szCs w:val="24"/>
        </w:rPr>
        <w:t xml:space="preserve"> и </w:t>
      </w:r>
      <w:hyperlink w:anchor="_Приложение_7" w:history="1">
        <w:r w:rsidR="00DE6B1E" w:rsidRPr="00DE6B1E">
          <w:rPr>
            <w:rStyle w:val="a4"/>
            <w:sz w:val="24"/>
            <w:szCs w:val="24"/>
          </w:rPr>
          <w:t>№7</w:t>
        </w:r>
      </w:hyperlink>
      <w:r w:rsidR="00DE6B1E">
        <w:rPr>
          <w:sz w:val="24"/>
          <w:szCs w:val="24"/>
        </w:rPr>
        <w:t>,</w:t>
      </w:r>
      <w:r w:rsidRPr="000579E3">
        <w:rPr>
          <w:sz w:val="24"/>
          <w:szCs w:val="24"/>
        </w:rPr>
        <w:t xml:space="preserve"> Заказчик обязуется не использовать и не воспроизводить иначе как на перечисленных УС, не перепродавать или иным образом предоставлять части или информацию, права и лицензии на интеллектуальную собственность или услуги Исполнителя какому-либо</w:t>
      </w:r>
      <w:proofErr w:type="gramEnd"/>
      <w:r w:rsidRPr="000579E3">
        <w:rPr>
          <w:sz w:val="24"/>
          <w:szCs w:val="24"/>
        </w:rPr>
        <w:t xml:space="preserve"> третьему лицу на территории России или за её пределами.</w:t>
      </w:r>
    </w:p>
    <w:p w:rsidR="007178E4" w:rsidRDefault="007178E4" w:rsidP="00C96B09">
      <w:pPr>
        <w:numPr>
          <w:ilvl w:val="1"/>
          <w:numId w:val="8"/>
        </w:numPr>
        <w:tabs>
          <w:tab w:val="left" w:pos="540"/>
          <w:tab w:val="num" w:pos="900"/>
        </w:tabs>
        <w:ind w:left="0" w:firstLine="720"/>
        <w:jc w:val="both"/>
        <w:rPr>
          <w:sz w:val="24"/>
          <w:szCs w:val="24"/>
        </w:rPr>
      </w:pPr>
      <w:r w:rsidRPr="000579E3">
        <w:rPr>
          <w:sz w:val="24"/>
          <w:szCs w:val="24"/>
        </w:rPr>
        <w:t>На протяжении всего срока действия Договора, а также в течение 1 (</w:t>
      </w:r>
      <w:r w:rsidR="00DE6B1E">
        <w:rPr>
          <w:sz w:val="24"/>
          <w:szCs w:val="24"/>
        </w:rPr>
        <w:t>О</w:t>
      </w:r>
      <w:r w:rsidRPr="000579E3">
        <w:rPr>
          <w:sz w:val="24"/>
          <w:szCs w:val="24"/>
        </w:rPr>
        <w:t xml:space="preserve">дного) года после его расторжения без предварительного письменного согласия Исполнителя Заказчик </w:t>
      </w:r>
      <w:r w:rsidRPr="000579E3">
        <w:rPr>
          <w:sz w:val="24"/>
          <w:szCs w:val="24"/>
        </w:rPr>
        <w:lastRenderedPageBreak/>
        <w:t>обязуется не нанимать (ни в качестве работника, ни в качестве консультанта) сотрудников Исполнителя или сотрудников подрядчиков Исполнителя, непосредственно связанных с выполнением условий настоящего Договора.</w:t>
      </w:r>
    </w:p>
    <w:p w:rsidR="007178E4" w:rsidRPr="000579E3" w:rsidRDefault="007178E4" w:rsidP="00C96B09">
      <w:pPr>
        <w:numPr>
          <w:ilvl w:val="1"/>
          <w:numId w:val="8"/>
        </w:numPr>
        <w:tabs>
          <w:tab w:val="left" w:pos="540"/>
          <w:tab w:val="num" w:pos="900"/>
        </w:tabs>
        <w:ind w:left="0" w:firstLine="720"/>
        <w:jc w:val="both"/>
        <w:rPr>
          <w:sz w:val="24"/>
          <w:szCs w:val="24"/>
        </w:rPr>
      </w:pPr>
      <w:bookmarkStart w:id="49" w:name="_Ref231891084"/>
      <w:r w:rsidRPr="000579E3">
        <w:rPr>
          <w:sz w:val="24"/>
          <w:szCs w:val="24"/>
        </w:rPr>
        <w:t xml:space="preserve">Все дополнения по настоящему Договору, а также любые надлежащим образом оформленные </w:t>
      </w:r>
      <w:r w:rsidR="00462FA2">
        <w:rPr>
          <w:sz w:val="24"/>
          <w:szCs w:val="24"/>
        </w:rPr>
        <w:t xml:space="preserve">сведения по УС в соответствии с </w:t>
      </w:r>
      <w:r w:rsidRPr="000579E3">
        <w:rPr>
          <w:sz w:val="24"/>
          <w:szCs w:val="24"/>
        </w:rPr>
        <w:t xml:space="preserve">п. </w:t>
      </w:r>
      <w:hyperlink w:anchor="rus1_1" w:history="1">
        <w:r w:rsidRPr="000579E3">
          <w:rPr>
            <w:rStyle w:val="a4"/>
            <w:sz w:val="24"/>
            <w:szCs w:val="24"/>
          </w:rPr>
          <w:t>1.1</w:t>
        </w:r>
      </w:hyperlink>
      <w:r w:rsidRPr="000579E3">
        <w:rPr>
          <w:sz w:val="24"/>
          <w:szCs w:val="24"/>
        </w:rPr>
        <w:t xml:space="preserve">, направляются Заказчиком Исполнителю почтовым письмом с уведомлением о вручении. Дополнительно Заказчик направляет на имя Администратора Договора по адресу электронной почты, указанному в </w:t>
      </w:r>
      <w:hyperlink w:anchor="Section16" w:history="1">
        <w:r w:rsidRPr="000579E3">
          <w:rPr>
            <w:rStyle w:val="a4"/>
            <w:sz w:val="24"/>
            <w:szCs w:val="24"/>
          </w:rPr>
          <w:t>Разделе 16</w:t>
        </w:r>
      </w:hyperlink>
      <w:r w:rsidRPr="000579E3">
        <w:rPr>
          <w:sz w:val="24"/>
          <w:szCs w:val="24"/>
        </w:rPr>
        <w:t xml:space="preserve"> настоящего Договора, электронный вариант указанных документов.</w:t>
      </w:r>
      <w:bookmarkEnd w:id="49"/>
    </w:p>
    <w:p w:rsidR="007178E4" w:rsidRPr="000579E3" w:rsidRDefault="007178E4" w:rsidP="00CD57D1">
      <w:pPr>
        <w:pStyle w:val="1"/>
        <w:numPr>
          <w:ilvl w:val="0"/>
          <w:numId w:val="8"/>
        </w:numPr>
        <w:rPr>
          <w:rFonts w:ascii="Times New Roman" w:hAnsi="Times New Roman"/>
          <w:sz w:val="24"/>
          <w:szCs w:val="24"/>
        </w:rPr>
      </w:pPr>
      <w:bookmarkStart w:id="50" w:name="_Рабочее_время_обслуживания"/>
      <w:bookmarkEnd w:id="50"/>
      <w:r w:rsidRPr="000579E3">
        <w:rPr>
          <w:rFonts w:ascii="Times New Roman" w:hAnsi="Times New Roman"/>
          <w:sz w:val="24"/>
          <w:szCs w:val="24"/>
        </w:rPr>
        <w:t>Рабочее время обслуживания</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Регистрация Заявок осуществляется круглосуточно </w:t>
      </w:r>
      <w:r w:rsidR="00462FA2">
        <w:rPr>
          <w:sz w:val="24"/>
          <w:szCs w:val="24"/>
        </w:rPr>
        <w:t xml:space="preserve">согласно </w:t>
      </w:r>
      <w:hyperlink w:anchor="_Обязанности__Заказчика." w:history="1">
        <w:r w:rsidR="00462FA2" w:rsidRPr="00462FA2">
          <w:rPr>
            <w:rStyle w:val="a4"/>
            <w:sz w:val="24"/>
            <w:szCs w:val="24"/>
          </w:rPr>
          <w:t>Разделу 6</w:t>
        </w:r>
      </w:hyperlink>
      <w:r w:rsidR="00462FA2">
        <w:rPr>
          <w:sz w:val="24"/>
          <w:szCs w:val="24"/>
        </w:rPr>
        <w:t>, п.6.7 настоящего Договора</w:t>
      </w:r>
      <w:r w:rsidRPr="000579E3">
        <w:rPr>
          <w:sz w:val="24"/>
          <w:szCs w:val="24"/>
        </w:rPr>
        <w:t>.</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Выполнение работ осуществляется только в соответствии с Режимом Обслуживания. Если выполнение работ не может быть завершено в течение периода Режима Обслуживания, работы переносятся на ближайший рабочий час ближайшего рабочего дня в соответствии с Режимом Обслуживания. Обслуживание в</w:t>
      </w:r>
      <w:r w:rsidR="00933EB9">
        <w:rPr>
          <w:sz w:val="24"/>
          <w:szCs w:val="24"/>
        </w:rPr>
        <w:t xml:space="preserve"> выходные и</w:t>
      </w:r>
      <w:r w:rsidRPr="000579E3">
        <w:rPr>
          <w:sz w:val="24"/>
          <w:szCs w:val="24"/>
        </w:rPr>
        <w:t xml:space="preserve"> праздничные дни </w:t>
      </w:r>
      <w:r w:rsidR="00C24F1C">
        <w:rPr>
          <w:sz w:val="24"/>
          <w:szCs w:val="24"/>
        </w:rPr>
        <w:t xml:space="preserve">не </w:t>
      </w:r>
      <w:r w:rsidRPr="000579E3">
        <w:rPr>
          <w:sz w:val="24"/>
          <w:szCs w:val="24"/>
        </w:rPr>
        <w:t>осуществляется</w:t>
      </w:r>
      <w:r w:rsidR="00C24F1C">
        <w:rPr>
          <w:sz w:val="24"/>
          <w:szCs w:val="24"/>
        </w:rPr>
        <w:t>.</w:t>
      </w:r>
    </w:p>
    <w:p w:rsidR="00AF6968" w:rsidRPr="000579E3" w:rsidRDefault="007178E4" w:rsidP="00AF6968">
      <w:pPr>
        <w:numPr>
          <w:ilvl w:val="1"/>
          <w:numId w:val="8"/>
        </w:numPr>
        <w:tabs>
          <w:tab w:val="num" w:pos="540"/>
        </w:tabs>
        <w:ind w:left="0" w:firstLine="720"/>
        <w:jc w:val="both"/>
        <w:rPr>
          <w:sz w:val="24"/>
          <w:szCs w:val="24"/>
        </w:rPr>
      </w:pPr>
      <w:r w:rsidRPr="000579E3">
        <w:rPr>
          <w:sz w:val="24"/>
          <w:szCs w:val="24"/>
        </w:rPr>
        <w:t xml:space="preserve">Время выполнения работ исчисляется с момента регистрации Заявки в информационной системе Исполнителя </w:t>
      </w:r>
      <w:r w:rsidR="00AF6968">
        <w:rPr>
          <w:sz w:val="24"/>
          <w:szCs w:val="24"/>
        </w:rPr>
        <w:t xml:space="preserve">согласно </w:t>
      </w:r>
      <w:hyperlink w:anchor="_Обязанности__Заказчика." w:history="1">
        <w:r w:rsidR="00AF6968" w:rsidRPr="00462FA2">
          <w:rPr>
            <w:rStyle w:val="a4"/>
            <w:sz w:val="24"/>
            <w:szCs w:val="24"/>
          </w:rPr>
          <w:t>Разделу 6</w:t>
        </w:r>
      </w:hyperlink>
      <w:r w:rsidR="00AF6968">
        <w:rPr>
          <w:sz w:val="24"/>
          <w:szCs w:val="24"/>
        </w:rPr>
        <w:t>, п.6.7 настоящего Договора</w:t>
      </w:r>
      <w:r w:rsidR="00AF6968" w:rsidRPr="000579E3">
        <w:rPr>
          <w:sz w:val="24"/>
          <w:szCs w:val="24"/>
        </w:rPr>
        <w:t>.</w:t>
      </w:r>
    </w:p>
    <w:p w:rsidR="00524035" w:rsidRDefault="007178E4" w:rsidP="00C96B09">
      <w:pPr>
        <w:numPr>
          <w:ilvl w:val="1"/>
          <w:numId w:val="8"/>
        </w:numPr>
        <w:tabs>
          <w:tab w:val="num" w:pos="540"/>
        </w:tabs>
        <w:ind w:left="0" w:firstLine="720"/>
        <w:jc w:val="both"/>
        <w:rPr>
          <w:sz w:val="24"/>
          <w:szCs w:val="24"/>
        </w:rPr>
      </w:pPr>
      <w:r w:rsidRPr="000579E3">
        <w:rPr>
          <w:sz w:val="24"/>
          <w:szCs w:val="24"/>
        </w:rPr>
        <w:t xml:space="preserve">В случае регистрации заявки вне Режима Обслуживания время выполнения работ исчисляется с момента ближайшего рабочего часа ближайшего рабочего дня в соответствии с Режимом Обслуживания данного УС. </w:t>
      </w:r>
    </w:p>
    <w:p w:rsidR="00524035" w:rsidRDefault="00524035" w:rsidP="00C96B09">
      <w:pPr>
        <w:numPr>
          <w:ilvl w:val="1"/>
          <w:numId w:val="8"/>
        </w:numPr>
        <w:tabs>
          <w:tab w:val="num" w:pos="540"/>
        </w:tabs>
        <w:ind w:left="0" w:firstLine="720"/>
        <w:jc w:val="both"/>
        <w:rPr>
          <w:sz w:val="24"/>
          <w:szCs w:val="24"/>
        </w:rPr>
      </w:pPr>
      <w:r>
        <w:rPr>
          <w:sz w:val="24"/>
          <w:szCs w:val="24"/>
        </w:rPr>
        <w:t xml:space="preserve">Максимальное время выполнения работ по заявке не должно превышать значения, установленные в </w:t>
      </w:r>
      <w:hyperlink w:anchor="_Обязанности_Исполнителя." w:history="1">
        <w:r w:rsidR="00C24F1C" w:rsidRPr="00C24F1C">
          <w:rPr>
            <w:rStyle w:val="a4"/>
            <w:sz w:val="24"/>
            <w:szCs w:val="24"/>
          </w:rPr>
          <w:t>Разделе 5</w:t>
        </w:r>
      </w:hyperlink>
      <w:r w:rsidR="00C24F1C">
        <w:rPr>
          <w:sz w:val="24"/>
          <w:szCs w:val="24"/>
        </w:rPr>
        <w:t xml:space="preserve">, п. 5.5 и зафиксированные для каждого УС в </w:t>
      </w:r>
      <w:r w:rsidR="00C24F1C" w:rsidRPr="00C24F1C">
        <w:rPr>
          <w:sz w:val="24"/>
          <w:szCs w:val="24"/>
        </w:rPr>
        <w:t>Приложениях</w:t>
      </w:r>
      <w:r w:rsidRPr="00C24F1C">
        <w:rPr>
          <w:sz w:val="24"/>
          <w:szCs w:val="24"/>
        </w:rPr>
        <w:t xml:space="preserve"> </w:t>
      </w:r>
      <w:hyperlink w:anchor="_Приложение_№1" w:history="1">
        <w:r w:rsidRPr="00C24F1C">
          <w:rPr>
            <w:rStyle w:val="a4"/>
            <w:sz w:val="24"/>
            <w:szCs w:val="24"/>
          </w:rPr>
          <w:t>№1</w:t>
        </w:r>
      </w:hyperlink>
      <w:r w:rsidR="00C24F1C">
        <w:rPr>
          <w:sz w:val="24"/>
          <w:szCs w:val="24"/>
        </w:rPr>
        <w:t xml:space="preserve">, </w:t>
      </w:r>
      <w:hyperlink w:anchor="_Приложение_№4" w:history="1">
        <w:r w:rsidR="00C24F1C" w:rsidRPr="00C24F1C">
          <w:rPr>
            <w:rStyle w:val="a4"/>
            <w:sz w:val="24"/>
            <w:szCs w:val="24"/>
          </w:rPr>
          <w:t>№4</w:t>
        </w:r>
      </w:hyperlink>
      <w:r w:rsidR="00C24F1C">
        <w:rPr>
          <w:sz w:val="24"/>
          <w:szCs w:val="24"/>
        </w:rPr>
        <w:t xml:space="preserve"> и </w:t>
      </w:r>
      <w:hyperlink w:anchor="_Приложение_№7" w:history="1">
        <w:r w:rsidR="00C24F1C" w:rsidRPr="00C24F1C">
          <w:rPr>
            <w:rStyle w:val="a4"/>
            <w:sz w:val="24"/>
            <w:szCs w:val="24"/>
          </w:rPr>
          <w:t>№7</w:t>
        </w:r>
      </w:hyperlink>
      <w:r w:rsidR="00C24F1C">
        <w:rPr>
          <w:sz w:val="24"/>
          <w:szCs w:val="24"/>
        </w:rPr>
        <w:t xml:space="preserve"> </w:t>
      </w:r>
      <w:r>
        <w:rPr>
          <w:sz w:val="24"/>
          <w:szCs w:val="24"/>
        </w:rPr>
        <w:t>(</w:t>
      </w:r>
      <w:r w:rsidR="00AF6968">
        <w:rPr>
          <w:sz w:val="24"/>
          <w:szCs w:val="24"/>
        </w:rPr>
        <w:t>Столбц</w:t>
      </w:r>
      <w:r w:rsidR="00C24F1C">
        <w:rPr>
          <w:sz w:val="24"/>
          <w:szCs w:val="24"/>
        </w:rPr>
        <w:t>ы «Пакет обслуживания» и</w:t>
      </w:r>
      <w:r w:rsidR="00AF6968">
        <w:rPr>
          <w:sz w:val="24"/>
          <w:szCs w:val="24"/>
        </w:rPr>
        <w:t xml:space="preserve"> «</w:t>
      </w:r>
      <w:r>
        <w:rPr>
          <w:sz w:val="24"/>
          <w:szCs w:val="24"/>
        </w:rPr>
        <w:t>Время восстановления в рабочих часах</w:t>
      </w:r>
      <w:r w:rsidR="00AF6968">
        <w:rPr>
          <w:sz w:val="24"/>
          <w:szCs w:val="24"/>
        </w:rPr>
        <w:t>»</w:t>
      </w:r>
      <w:r>
        <w:rPr>
          <w:sz w:val="24"/>
          <w:szCs w:val="24"/>
        </w:rPr>
        <w:t>).</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Время выполнения может бы</w:t>
      </w:r>
      <w:r w:rsidR="00AF6968">
        <w:rPr>
          <w:sz w:val="24"/>
          <w:szCs w:val="24"/>
        </w:rPr>
        <w:t>ть увеличено на время задержки и</w:t>
      </w:r>
      <w:r w:rsidRPr="000579E3">
        <w:rPr>
          <w:sz w:val="24"/>
          <w:szCs w:val="24"/>
        </w:rPr>
        <w:t xml:space="preserve">сполнения Заказчиком своих обязательств, вытекающих из </w:t>
      </w:r>
      <w:hyperlink w:anchor="Раздел6" w:history="1">
        <w:r w:rsidRPr="000579E3">
          <w:rPr>
            <w:rStyle w:val="a4"/>
            <w:sz w:val="24"/>
            <w:szCs w:val="24"/>
          </w:rPr>
          <w:t>Раздела 6</w:t>
        </w:r>
      </w:hyperlink>
      <w:r w:rsidRPr="000579E3">
        <w:rPr>
          <w:sz w:val="24"/>
          <w:szCs w:val="24"/>
        </w:rPr>
        <w:t xml:space="preserve"> (пункты </w:t>
      </w:r>
      <w:r w:rsidRPr="00DF20D2">
        <w:rPr>
          <w:sz w:val="24"/>
          <w:szCs w:val="28"/>
        </w:rPr>
        <w:t>6.5</w:t>
      </w:r>
      <w:r w:rsidR="00AF6968" w:rsidRPr="00DF20D2">
        <w:rPr>
          <w:sz w:val="24"/>
          <w:szCs w:val="28"/>
        </w:rPr>
        <w:t>-</w:t>
      </w:r>
      <w:r w:rsidRPr="00DF20D2">
        <w:rPr>
          <w:sz w:val="24"/>
          <w:szCs w:val="28"/>
        </w:rPr>
        <w:t>6.</w:t>
      </w:r>
      <w:r w:rsidR="004A2436" w:rsidRPr="00DF20D2">
        <w:rPr>
          <w:sz w:val="24"/>
          <w:szCs w:val="28"/>
        </w:rPr>
        <w:t>6</w:t>
      </w:r>
      <w:r w:rsidRPr="000579E3">
        <w:rPr>
          <w:sz w:val="24"/>
          <w:szCs w:val="24"/>
        </w:rPr>
        <w:t>).</w:t>
      </w:r>
      <w:r w:rsidR="00524035">
        <w:rPr>
          <w:sz w:val="24"/>
          <w:szCs w:val="24"/>
        </w:rPr>
        <w:t xml:space="preserve"> </w:t>
      </w:r>
      <w:r w:rsidRPr="000579E3">
        <w:rPr>
          <w:sz w:val="24"/>
          <w:szCs w:val="24"/>
        </w:rPr>
        <w:t xml:space="preserve">Время восстановления УС на действие п. </w:t>
      </w:r>
      <w:hyperlink w:anchor="rus5_6" w:history="1">
        <w:r w:rsidRPr="000579E3">
          <w:rPr>
            <w:rStyle w:val="a4"/>
            <w:sz w:val="24"/>
            <w:szCs w:val="24"/>
          </w:rPr>
          <w:t>5.</w:t>
        </w:r>
      </w:hyperlink>
      <w:r w:rsidR="004A2436">
        <w:rPr>
          <w:rStyle w:val="a4"/>
          <w:sz w:val="24"/>
          <w:szCs w:val="24"/>
        </w:rPr>
        <w:t>9</w:t>
      </w:r>
      <w:r w:rsidRPr="000579E3">
        <w:rPr>
          <w:sz w:val="24"/>
          <w:szCs w:val="24"/>
        </w:rPr>
        <w:t xml:space="preserve"> настоящего Договора не распространяется.</w:t>
      </w:r>
    </w:p>
    <w:p w:rsidR="007178E4" w:rsidRPr="000579E3" w:rsidRDefault="007178E4" w:rsidP="00CD57D1">
      <w:pPr>
        <w:pStyle w:val="1"/>
        <w:numPr>
          <w:ilvl w:val="0"/>
          <w:numId w:val="8"/>
        </w:numPr>
        <w:rPr>
          <w:rFonts w:ascii="Times New Roman" w:hAnsi="Times New Roman"/>
          <w:sz w:val="24"/>
          <w:szCs w:val="24"/>
        </w:rPr>
      </w:pPr>
      <w:bookmarkStart w:id="51" w:name="_Стоимость_Договора."/>
      <w:bookmarkStart w:id="52" w:name="_Стоимость_Договора"/>
      <w:bookmarkEnd w:id="51"/>
      <w:bookmarkEnd w:id="52"/>
      <w:r w:rsidRPr="000579E3">
        <w:rPr>
          <w:rFonts w:ascii="Times New Roman" w:hAnsi="Times New Roman"/>
          <w:sz w:val="24"/>
          <w:szCs w:val="24"/>
        </w:rPr>
        <w:t>Стоимость Договора</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Обслуживание в соответствии с п. </w:t>
      </w:r>
      <w:hyperlink w:anchor="rus5_2" w:history="1">
        <w:r w:rsidRPr="000579E3">
          <w:rPr>
            <w:rStyle w:val="a4"/>
            <w:sz w:val="24"/>
            <w:szCs w:val="24"/>
          </w:rPr>
          <w:t>5.2</w:t>
        </w:r>
      </w:hyperlink>
      <w:r w:rsidRPr="000579E3">
        <w:rPr>
          <w:sz w:val="24"/>
          <w:szCs w:val="24"/>
        </w:rPr>
        <w:t xml:space="preserve"> </w:t>
      </w:r>
      <w:r w:rsidR="00AF6968">
        <w:rPr>
          <w:sz w:val="24"/>
          <w:szCs w:val="24"/>
        </w:rPr>
        <w:t>настоящего</w:t>
      </w:r>
      <w:r w:rsidRPr="000579E3">
        <w:rPr>
          <w:sz w:val="24"/>
          <w:szCs w:val="24"/>
        </w:rPr>
        <w:t xml:space="preserve"> Договора Исполнитель осуществляет собственными силами и за счёт собственных средств; стоимость подлежащих замене деталей и комплектующих включена в стоимость Обслуживания. Исполнитель оставляет за собой право за счёт собственных сре</w:t>
      </w:r>
      <w:proofErr w:type="gramStart"/>
      <w:r w:rsidRPr="000579E3">
        <w:rPr>
          <w:sz w:val="24"/>
          <w:szCs w:val="24"/>
        </w:rPr>
        <w:t>дств дл</w:t>
      </w:r>
      <w:proofErr w:type="gramEnd"/>
      <w:r w:rsidRPr="000579E3">
        <w:rPr>
          <w:sz w:val="24"/>
          <w:szCs w:val="24"/>
        </w:rPr>
        <w:t>я осуществления работ по Обслуживанию привлекать субподрядчиков.</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Расходы Исполнителя на проезд представителя к месту Обслуживания УС и обратно в сервисный центр, а также другие необходимые в этих случаях расходы по вызову из сервисного центра представителей Исполнителя в связи с работами, проводимыми в соответствии с пунктом </w:t>
      </w:r>
      <w:hyperlink w:anchor="rus5_2" w:history="1">
        <w:r w:rsidRPr="000579E3">
          <w:rPr>
            <w:rStyle w:val="a4"/>
            <w:sz w:val="24"/>
            <w:szCs w:val="24"/>
          </w:rPr>
          <w:t>5.2</w:t>
        </w:r>
      </w:hyperlink>
      <w:r w:rsidRPr="000579E3">
        <w:rPr>
          <w:sz w:val="24"/>
          <w:szCs w:val="24"/>
        </w:rPr>
        <w:t xml:space="preserve"> Договора, включены в стоимость Обслуживания. </w:t>
      </w:r>
    </w:p>
    <w:p w:rsidR="007178E4" w:rsidRPr="00AF6968" w:rsidRDefault="001259A5" w:rsidP="00C96B09">
      <w:pPr>
        <w:numPr>
          <w:ilvl w:val="1"/>
          <w:numId w:val="8"/>
        </w:numPr>
        <w:tabs>
          <w:tab w:val="num" w:pos="540"/>
        </w:tabs>
        <w:ind w:left="0" w:firstLine="720"/>
        <w:jc w:val="both"/>
        <w:rPr>
          <w:sz w:val="24"/>
          <w:szCs w:val="24"/>
        </w:rPr>
      </w:pPr>
      <w:r w:rsidRPr="00AF6968">
        <w:rPr>
          <w:sz w:val="24"/>
          <w:szCs w:val="24"/>
        </w:rPr>
        <w:t>Годовая стоимость</w:t>
      </w:r>
      <w:r w:rsidRPr="000579E3">
        <w:rPr>
          <w:sz w:val="24"/>
          <w:szCs w:val="24"/>
        </w:rPr>
        <w:t xml:space="preserve"> Обслуживания по настоящему Договору определяется для каждого УС на основании </w:t>
      </w:r>
      <w:r w:rsidRPr="00AF6968">
        <w:rPr>
          <w:sz w:val="24"/>
          <w:szCs w:val="24"/>
        </w:rPr>
        <w:t xml:space="preserve">Приложений </w:t>
      </w:r>
      <w:hyperlink w:anchor="_Приложение_1" w:history="1">
        <w:r w:rsidRPr="00AF6968">
          <w:rPr>
            <w:rStyle w:val="a4"/>
            <w:sz w:val="24"/>
            <w:szCs w:val="24"/>
          </w:rPr>
          <w:t>№1</w:t>
        </w:r>
      </w:hyperlink>
      <w:r>
        <w:rPr>
          <w:sz w:val="24"/>
          <w:szCs w:val="24"/>
        </w:rPr>
        <w:t xml:space="preserve">, </w:t>
      </w:r>
      <w:hyperlink w:anchor="_Приложение_4_1" w:history="1">
        <w:r w:rsidRPr="00AF6968">
          <w:rPr>
            <w:rStyle w:val="a4"/>
            <w:sz w:val="24"/>
            <w:szCs w:val="24"/>
          </w:rPr>
          <w:t>№4</w:t>
        </w:r>
      </w:hyperlink>
      <w:r>
        <w:rPr>
          <w:sz w:val="24"/>
          <w:szCs w:val="24"/>
        </w:rPr>
        <w:t xml:space="preserve">, </w:t>
      </w:r>
      <w:hyperlink w:anchor="_Приложение_7" w:history="1">
        <w:r w:rsidRPr="00AF6968">
          <w:rPr>
            <w:rStyle w:val="a4"/>
            <w:sz w:val="24"/>
            <w:szCs w:val="24"/>
          </w:rPr>
          <w:t>№7</w:t>
        </w:r>
      </w:hyperlink>
      <w:r>
        <w:rPr>
          <w:sz w:val="24"/>
          <w:szCs w:val="24"/>
        </w:rPr>
        <w:t xml:space="preserve"> и </w:t>
      </w:r>
      <w:hyperlink w:anchor="_Приложение_10" w:history="1">
        <w:r w:rsidRPr="00AF6968">
          <w:rPr>
            <w:rStyle w:val="a4"/>
            <w:sz w:val="24"/>
            <w:szCs w:val="24"/>
          </w:rPr>
          <w:t>№10</w:t>
        </w:r>
      </w:hyperlink>
      <w:r w:rsidRPr="000579E3">
        <w:rPr>
          <w:sz w:val="24"/>
          <w:szCs w:val="24"/>
        </w:rPr>
        <w:t xml:space="preserve"> к настоящему Договору. Стоимость указана </w:t>
      </w:r>
      <w:r w:rsidRPr="00AF6968">
        <w:rPr>
          <w:sz w:val="24"/>
          <w:szCs w:val="24"/>
        </w:rPr>
        <w:t xml:space="preserve">в </w:t>
      </w:r>
      <w:r w:rsidRPr="00C915AE">
        <w:rPr>
          <w:sz w:val="24"/>
          <w:szCs w:val="24"/>
        </w:rPr>
        <w:t xml:space="preserve">рублях, включая НДС (18%). </w:t>
      </w:r>
      <w:r w:rsidRPr="00C915AE">
        <w:rPr>
          <w:bCs/>
          <w:sz w:val="24"/>
          <w:szCs w:val="24"/>
        </w:rPr>
        <w:t xml:space="preserve">Стоимость Обслуживания по итогам календарного месяца определяется исходя из годовой стоимости обслуживания каждого УС и фактического срока его обслуживания </w:t>
      </w:r>
      <w:r>
        <w:rPr>
          <w:bCs/>
          <w:sz w:val="24"/>
          <w:szCs w:val="24"/>
        </w:rPr>
        <w:t>в</w:t>
      </w:r>
      <w:r w:rsidRPr="00C915AE">
        <w:rPr>
          <w:bCs/>
          <w:sz w:val="24"/>
          <w:szCs w:val="24"/>
        </w:rPr>
        <w:t xml:space="preserve"> соответствующ</w:t>
      </w:r>
      <w:r>
        <w:rPr>
          <w:bCs/>
          <w:sz w:val="24"/>
          <w:szCs w:val="24"/>
        </w:rPr>
        <w:t>ем</w:t>
      </w:r>
      <w:r w:rsidRPr="00C915AE">
        <w:rPr>
          <w:bCs/>
          <w:sz w:val="24"/>
          <w:szCs w:val="24"/>
        </w:rPr>
        <w:t xml:space="preserve"> месяц</w:t>
      </w:r>
      <w:r>
        <w:rPr>
          <w:bCs/>
          <w:sz w:val="24"/>
          <w:szCs w:val="24"/>
        </w:rPr>
        <w:t>е</w:t>
      </w:r>
      <w:r w:rsidRPr="00C915AE">
        <w:rPr>
          <w:bCs/>
          <w:sz w:val="24"/>
          <w:szCs w:val="24"/>
        </w:rPr>
        <w:t>  на основании оформленных Сторонами Актов по формам в соответствии с Приложениями №4, №7 и №10 к настоящему Договору</w:t>
      </w:r>
      <w:r w:rsidR="007178E4" w:rsidRPr="00AF6968">
        <w:rPr>
          <w:sz w:val="24"/>
          <w:szCs w:val="24"/>
        </w:rPr>
        <w:t>.</w:t>
      </w:r>
    </w:p>
    <w:p w:rsidR="007178E4" w:rsidRPr="000579E3" w:rsidRDefault="007178E4" w:rsidP="00C96B09">
      <w:pPr>
        <w:numPr>
          <w:ilvl w:val="1"/>
          <w:numId w:val="8"/>
        </w:numPr>
        <w:tabs>
          <w:tab w:val="left" w:pos="540"/>
        </w:tabs>
        <w:ind w:left="0" w:firstLine="720"/>
        <w:jc w:val="both"/>
        <w:rPr>
          <w:color w:val="000000"/>
          <w:sz w:val="24"/>
          <w:szCs w:val="24"/>
        </w:rPr>
      </w:pPr>
      <w:bookmarkStart w:id="53" w:name="rus8_4"/>
      <w:bookmarkStart w:id="54" w:name="_Ref231888339"/>
      <w:r w:rsidRPr="000579E3">
        <w:rPr>
          <w:color w:val="000000"/>
          <w:sz w:val="24"/>
          <w:szCs w:val="24"/>
        </w:rPr>
        <w:t xml:space="preserve">При нахождении УС </w:t>
      </w:r>
      <w:bookmarkEnd w:id="53"/>
      <w:r w:rsidRPr="000579E3">
        <w:rPr>
          <w:color w:val="000000"/>
          <w:sz w:val="24"/>
          <w:szCs w:val="24"/>
        </w:rPr>
        <w:t xml:space="preserve">на Обслуживании неполный календарный </w:t>
      </w:r>
      <w:r w:rsidR="00CA5D2F" w:rsidRPr="000579E3">
        <w:rPr>
          <w:color w:val="000000"/>
          <w:sz w:val="24"/>
          <w:szCs w:val="24"/>
        </w:rPr>
        <w:t>месяц</w:t>
      </w:r>
      <w:r w:rsidRPr="000579E3">
        <w:rPr>
          <w:color w:val="000000"/>
          <w:sz w:val="24"/>
          <w:szCs w:val="24"/>
        </w:rPr>
        <w:t>, его стоимость определяется как</w:t>
      </w:r>
      <w:r w:rsidRPr="000579E3">
        <w:rPr>
          <w:b/>
          <w:color w:val="000000"/>
          <w:sz w:val="24"/>
          <w:szCs w:val="24"/>
        </w:rPr>
        <w:t>:</w:t>
      </w:r>
      <w:bookmarkEnd w:id="54"/>
    </w:p>
    <w:p w:rsidR="007178E4" w:rsidRPr="000579E3" w:rsidRDefault="007178E4" w:rsidP="00E97DD1">
      <w:pPr>
        <w:ind w:left="284" w:firstLine="720"/>
        <w:jc w:val="center"/>
        <w:rPr>
          <w:color w:val="000000"/>
          <w:sz w:val="24"/>
          <w:szCs w:val="24"/>
        </w:rPr>
      </w:pPr>
      <w:r w:rsidRPr="000579E3">
        <w:rPr>
          <w:color w:val="000000"/>
          <w:sz w:val="24"/>
          <w:szCs w:val="24"/>
        </w:rPr>
        <w:t>S</w:t>
      </w:r>
      <w:proofErr w:type="gramStart"/>
      <w:r w:rsidRPr="000579E3">
        <w:rPr>
          <w:color w:val="000000"/>
          <w:sz w:val="24"/>
          <w:szCs w:val="24"/>
        </w:rPr>
        <w:t xml:space="preserve"> = Т</w:t>
      </w:r>
      <w:proofErr w:type="gramEnd"/>
      <w:r w:rsidRPr="000579E3">
        <w:rPr>
          <w:color w:val="000000"/>
          <w:sz w:val="24"/>
          <w:szCs w:val="24"/>
        </w:rPr>
        <w:t xml:space="preserve"> / М * К,</w:t>
      </w:r>
    </w:p>
    <w:p w:rsidR="00AF6968" w:rsidRDefault="00AF6968" w:rsidP="00E97DD1">
      <w:pPr>
        <w:ind w:left="284" w:firstLine="720"/>
        <w:jc w:val="both"/>
        <w:rPr>
          <w:color w:val="000000"/>
          <w:sz w:val="24"/>
          <w:szCs w:val="24"/>
        </w:rPr>
      </w:pPr>
    </w:p>
    <w:p w:rsidR="007178E4" w:rsidRPr="000579E3" w:rsidRDefault="007178E4" w:rsidP="00926B98">
      <w:pPr>
        <w:ind w:left="709"/>
        <w:jc w:val="both"/>
        <w:rPr>
          <w:color w:val="000000"/>
          <w:sz w:val="24"/>
          <w:szCs w:val="24"/>
        </w:rPr>
      </w:pPr>
      <w:r w:rsidRPr="000579E3">
        <w:rPr>
          <w:color w:val="000000"/>
          <w:sz w:val="24"/>
          <w:szCs w:val="24"/>
        </w:rPr>
        <w:t>где</w:t>
      </w:r>
      <w:r w:rsidR="00DA683E">
        <w:rPr>
          <w:color w:val="000000"/>
          <w:sz w:val="24"/>
          <w:szCs w:val="24"/>
        </w:rPr>
        <w:t xml:space="preserve"> </w:t>
      </w:r>
      <w:r w:rsidRPr="000579E3">
        <w:rPr>
          <w:color w:val="000000"/>
          <w:sz w:val="24"/>
          <w:szCs w:val="24"/>
        </w:rPr>
        <w:t xml:space="preserve">S </w:t>
      </w:r>
      <w:r w:rsidR="00926B98">
        <w:rPr>
          <w:color w:val="000000"/>
          <w:sz w:val="24"/>
          <w:szCs w:val="24"/>
        </w:rPr>
        <w:t>–</w:t>
      </w:r>
      <w:r w:rsidRPr="000579E3">
        <w:rPr>
          <w:color w:val="000000"/>
          <w:sz w:val="24"/>
          <w:szCs w:val="24"/>
        </w:rPr>
        <w:t xml:space="preserve"> сумма, подлежащая уплате за неполный расчетный </w:t>
      </w:r>
      <w:r w:rsidR="00CA5D2F" w:rsidRPr="000579E3">
        <w:rPr>
          <w:color w:val="000000"/>
          <w:sz w:val="24"/>
          <w:szCs w:val="24"/>
        </w:rPr>
        <w:t>месяц</w:t>
      </w:r>
      <w:r w:rsidRPr="000579E3">
        <w:rPr>
          <w:color w:val="000000"/>
          <w:sz w:val="24"/>
          <w:szCs w:val="24"/>
        </w:rPr>
        <w:t xml:space="preserve">, выраженная в </w:t>
      </w:r>
      <w:r w:rsidR="00CA5D2F" w:rsidRPr="000579E3">
        <w:rPr>
          <w:color w:val="000000"/>
          <w:sz w:val="24"/>
          <w:szCs w:val="24"/>
        </w:rPr>
        <w:t>рублях</w:t>
      </w:r>
      <w:r w:rsidRPr="000579E3">
        <w:rPr>
          <w:color w:val="000000"/>
          <w:sz w:val="24"/>
          <w:szCs w:val="24"/>
        </w:rPr>
        <w:t>;</w:t>
      </w:r>
    </w:p>
    <w:p w:rsidR="007178E4" w:rsidRPr="000579E3" w:rsidRDefault="007178E4" w:rsidP="00926B98">
      <w:pPr>
        <w:ind w:left="709"/>
        <w:jc w:val="both"/>
        <w:rPr>
          <w:color w:val="000000"/>
          <w:sz w:val="24"/>
          <w:szCs w:val="24"/>
        </w:rPr>
      </w:pPr>
      <w:r w:rsidRPr="000579E3">
        <w:rPr>
          <w:color w:val="000000"/>
          <w:sz w:val="24"/>
          <w:szCs w:val="24"/>
        </w:rPr>
        <w:t xml:space="preserve">Т </w:t>
      </w:r>
      <w:r w:rsidR="00926B98">
        <w:rPr>
          <w:color w:val="000000"/>
          <w:sz w:val="24"/>
          <w:szCs w:val="24"/>
        </w:rPr>
        <w:t>–</w:t>
      </w:r>
      <w:r w:rsidR="00926B98" w:rsidRPr="000579E3">
        <w:rPr>
          <w:color w:val="000000"/>
          <w:sz w:val="24"/>
          <w:szCs w:val="24"/>
        </w:rPr>
        <w:t xml:space="preserve"> </w:t>
      </w:r>
      <w:r w:rsidRPr="000579E3">
        <w:rPr>
          <w:color w:val="000000"/>
          <w:sz w:val="24"/>
          <w:szCs w:val="24"/>
        </w:rPr>
        <w:t xml:space="preserve">стоимость обслуживания единицы УС в </w:t>
      </w:r>
      <w:r w:rsidR="00CA5D2F" w:rsidRPr="000579E3">
        <w:rPr>
          <w:color w:val="000000"/>
          <w:sz w:val="24"/>
          <w:szCs w:val="24"/>
        </w:rPr>
        <w:t>месяц</w:t>
      </w:r>
      <w:r w:rsidRPr="000579E3">
        <w:rPr>
          <w:color w:val="000000"/>
          <w:sz w:val="24"/>
          <w:szCs w:val="24"/>
        </w:rPr>
        <w:t xml:space="preserve">; </w:t>
      </w:r>
    </w:p>
    <w:p w:rsidR="007178E4" w:rsidRPr="000579E3" w:rsidRDefault="007178E4" w:rsidP="00926B98">
      <w:pPr>
        <w:ind w:left="709"/>
        <w:jc w:val="both"/>
        <w:rPr>
          <w:color w:val="000000"/>
          <w:sz w:val="24"/>
          <w:szCs w:val="24"/>
        </w:rPr>
      </w:pPr>
      <w:r w:rsidRPr="000579E3">
        <w:rPr>
          <w:color w:val="000000"/>
          <w:sz w:val="24"/>
          <w:szCs w:val="24"/>
        </w:rPr>
        <w:lastRenderedPageBreak/>
        <w:t xml:space="preserve">М </w:t>
      </w:r>
      <w:r w:rsidR="00926B98">
        <w:rPr>
          <w:color w:val="000000"/>
          <w:sz w:val="24"/>
          <w:szCs w:val="24"/>
        </w:rPr>
        <w:t>–</w:t>
      </w:r>
      <w:r w:rsidR="00926B98" w:rsidRPr="000579E3">
        <w:rPr>
          <w:color w:val="000000"/>
          <w:sz w:val="24"/>
          <w:szCs w:val="24"/>
        </w:rPr>
        <w:t xml:space="preserve"> </w:t>
      </w:r>
      <w:r w:rsidRPr="000579E3">
        <w:rPr>
          <w:color w:val="000000"/>
          <w:sz w:val="24"/>
          <w:szCs w:val="24"/>
        </w:rPr>
        <w:t xml:space="preserve">количество календарных дней в расчетном </w:t>
      </w:r>
      <w:r w:rsidR="00CA5D2F" w:rsidRPr="000579E3">
        <w:rPr>
          <w:color w:val="000000"/>
          <w:sz w:val="24"/>
          <w:szCs w:val="24"/>
        </w:rPr>
        <w:t>месяце</w:t>
      </w:r>
      <w:r w:rsidRPr="000579E3">
        <w:rPr>
          <w:color w:val="000000"/>
          <w:sz w:val="24"/>
          <w:szCs w:val="24"/>
        </w:rPr>
        <w:t>;</w:t>
      </w:r>
    </w:p>
    <w:p w:rsidR="007178E4" w:rsidRPr="000579E3" w:rsidRDefault="007178E4" w:rsidP="00926B98">
      <w:pPr>
        <w:ind w:left="709"/>
        <w:jc w:val="both"/>
        <w:rPr>
          <w:color w:val="000000"/>
          <w:sz w:val="24"/>
          <w:szCs w:val="24"/>
        </w:rPr>
      </w:pPr>
      <w:proofErr w:type="gramStart"/>
      <w:r w:rsidRPr="000579E3">
        <w:rPr>
          <w:color w:val="000000"/>
          <w:sz w:val="24"/>
          <w:szCs w:val="24"/>
        </w:rPr>
        <w:t>К</w:t>
      </w:r>
      <w:proofErr w:type="gramEnd"/>
      <w:r w:rsidRPr="000579E3">
        <w:rPr>
          <w:color w:val="000000"/>
          <w:sz w:val="24"/>
          <w:szCs w:val="24"/>
        </w:rPr>
        <w:t xml:space="preserve"> </w:t>
      </w:r>
      <w:r w:rsidR="00926B98">
        <w:rPr>
          <w:color w:val="000000"/>
          <w:sz w:val="24"/>
          <w:szCs w:val="24"/>
        </w:rPr>
        <w:t>–</w:t>
      </w:r>
      <w:r w:rsidR="00926B98" w:rsidRPr="000579E3">
        <w:rPr>
          <w:color w:val="000000"/>
          <w:sz w:val="24"/>
          <w:szCs w:val="24"/>
        </w:rPr>
        <w:t xml:space="preserve"> </w:t>
      </w:r>
      <w:r w:rsidRPr="000579E3">
        <w:rPr>
          <w:color w:val="000000"/>
          <w:sz w:val="24"/>
          <w:szCs w:val="24"/>
        </w:rPr>
        <w:t>количество календарных дней нахождения УС на обслуживании</w:t>
      </w:r>
      <w:r w:rsidR="00DA683E">
        <w:rPr>
          <w:color w:val="000000"/>
          <w:sz w:val="24"/>
          <w:szCs w:val="24"/>
        </w:rPr>
        <w:t xml:space="preserve"> </w:t>
      </w:r>
      <w:r w:rsidRPr="000579E3">
        <w:rPr>
          <w:color w:val="000000"/>
          <w:sz w:val="24"/>
          <w:szCs w:val="24"/>
        </w:rPr>
        <w:t xml:space="preserve">в расчетном </w:t>
      </w:r>
      <w:r w:rsidR="00CA5D2F" w:rsidRPr="000579E3">
        <w:rPr>
          <w:color w:val="000000"/>
          <w:sz w:val="24"/>
          <w:szCs w:val="24"/>
        </w:rPr>
        <w:t>месяце</w:t>
      </w:r>
      <w:r w:rsidRPr="000579E3">
        <w:rPr>
          <w:color w:val="000000"/>
          <w:sz w:val="24"/>
          <w:szCs w:val="24"/>
        </w:rPr>
        <w:t>.</w:t>
      </w:r>
    </w:p>
    <w:p w:rsidR="007178E4" w:rsidRPr="000579E3" w:rsidRDefault="007178E4" w:rsidP="00C96B09">
      <w:pPr>
        <w:numPr>
          <w:ilvl w:val="1"/>
          <w:numId w:val="8"/>
        </w:numPr>
        <w:tabs>
          <w:tab w:val="num" w:pos="540"/>
        </w:tabs>
        <w:ind w:left="0" w:firstLine="720"/>
        <w:jc w:val="both"/>
        <w:rPr>
          <w:sz w:val="24"/>
          <w:szCs w:val="24"/>
        </w:rPr>
      </w:pPr>
      <w:bookmarkStart w:id="55" w:name="p_7_4"/>
      <w:bookmarkStart w:id="56" w:name="_Ref231628651"/>
      <w:bookmarkStart w:id="57" w:name="rus8_7"/>
      <w:r w:rsidRPr="000579E3">
        <w:rPr>
          <w:sz w:val="24"/>
          <w:szCs w:val="24"/>
        </w:rPr>
        <w:t xml:space="preserve">Услуги, указанные в пунктах </w:t>
      </w:r>
      <w:hyperlink w:anchor="rus4_3" w:history="1">
        <w:r w:rsidRPr="000579E3">
          <w:rPr>
            <w:rStyle w:val="a4"/>
            <w:sz w:val="24"/>
            <w:szCs w:val="24"/>
          </w:rPr>
          <w:t>4.3</w:t>
        </w:r>
      </w:hyperlink>
      <w:r w:rsidRPr="000579E3">
        <w:rPr>
          <w:sz w:val="24"/>
          <w:szCs w:val="24"/>
        </w:rPr>
        <w:t xml:space="preserve"> и </w:t>
      </w:r>
      <w:hyperlink w:anchor="rus5_6" w:history="1">
        <w:r w:rsidRPr="000579E3">
          <w:rPr>
            <w:rStyle w:val="a4"/>
            <w:sz w:val="24"/>
            <w:szCs w:val="24"/>
          </w:rPr>
          <w:t>5.</w:t>
        </w:r>
      </w:hyperlink>
      <w:r w:rsidR="004A2436">
        <w:rPr>
          <w:rStyle w:val="a4"/>
          <w:sz w:val="24"/>
          <w:szCs w:val="24"/>
        </w:rPr>
        <w:t>9</w:t>
      </w:r>
      <w:r w:rsidRPr="000579E3">
        <w:rPr>
          <w:sz w:val="24"/>
          <w:szCs w:val="24"/>
        </w:rPr>
        <w:t xml:space="preserve"> Договора, могут быть оказаны за дополнительную плату </w:t>
      </w:r>
      <w:r w:rsidR="00F37C8C" w:rsidRPr="00D067DA">
        <w:rPr>
          <w:sz w:val="24"/>
          <w:szCs w:val="24"/>
        </w:rPr>
        <w:t>после их согласования с Заказчиком</w:t>
      </w:r>
      <w:r w:rsidR="0068353C">
        <w:rPr>
          <w:sz w:val="24"/>
          <w:szCs w:val="24"/>
        </w:rPr>
        <w:t xml:space="preserve"> в соответствии с Приложением №16 Договора</w:t>
      </w:r>
      <w:r w:rsidRPr="000579E3">
        <w:rPr>
          <w:sz w:val="24"/>
          <w:szCs w:val="24"/>
        </w:rPr>
        <w:t>.</w:t>
      </w:r>
      <w:bookmarkEnd w:id="55"/>
      <w:bookmarkEnd w:id="56"/>
      <w:bookmarkEnd w:id="57"/>
    </w:p>
    <w:p w:rsidR="007178E4" w:rsidRPr="000579E3" w:rsidRDefault="007178E4" w:rsidP="00C96B09">
      <w:pPr>
        <w:numPr>
          <w:ilvl w:val="1"/>
          <w:numId w:val="8"/>
        </w:numPr>
        <w:tabs>
          <w:tab w:val="num" w:pos="540"/>
        </w:tabs>
        <w:ind w:left="0" w:firstLine="720"/>
        <w:jc w:val="both"/>
        <w:rPr>
          <w:color w:val="000080"/>
          <w:sz w:val="24"/>
          <w:szCs w:val="24"/>
          <w:lang w:eastAsia="ru-RU"/>
        </w:rPr>
      </w:pPr>
      <w:r w:rsidRPr="000579E3">
        <w:rPr>
          <w:sz w:val="24"/>
          <w:szCs w:val="24"/>
        </w:rPr>
        <w:t xml:space="preserve">Если работы по восстановлению УС, указанные в пунктах </w:t>
      </w:r>
      <w:hyperlink w:anchor="rus4_3" w:history="1">
        <w:r w:rsidRPr="000579E3">
          <w:rPr>
            <w:rStyle w:val="a4"/>
            <w:sz w:val="24"/>
            <w:szCs w:val="24"/>
          </w:rPr>
          <w:t>4.3</w:t>
        </w:r>
      </w:hyperlink>
      <w:r w:rsidRPr="000579E3">
        <w:rPr>
          <w:sz w:val="24"/>
          <w:szCs w:val="24"/>
        </w:rPr>
        <w:t xml:space="preserve"> и </w:t>
      </w:r>
      <w:hyperlink w:anchor="rus5_6" w:history="1">
        <w:r w:rsidRPr="000579E3">
          <w:rPr>
            <w:rStyle w:val="a4"/>
            <w:sz w:val="24"/>
            <w:szCs w:val="24"/>
          </w:rPr>
          <w:t>5.</w:t>
        </w:r>
      </w:hyperlink>
      <w:r w:rsidR="004A2436">
        <w:rPr>
          <w:rStyle w:val="a4"/>
          <w:sz w:val="24"/>
          <w:szCs w:val="24"/>
        </w:rPr>
        <w:t>9</w:t>
      </w:r>
      <w:r w:rsidRPr="000579E3">
        <w:rPr>
          <w:sz w:val="24"/>
          <w:szCs w:val="24"/>
        </w:rPr>
        <w:t xml:space="preserve"> Договора, требуют их демонтажа и вывоза УС, то такие работы производятся на основании отдельного договора, заключаемого сторонами для выполнения таких работ. </w:t>
      </w:r>
    </w:p>
    <w:p w:rsidR="007178E4" w:rsidRPr="000579E3" w:rsidRDefault="007178E4" w:rsidP="00CD57D1">
      <w:pPr>
        <w:pStyle w:val="1"/>
        <w:numPr>
          <w:ilvl w:val="0"/>
          <w:numId w:val="8"/>
        </w:numPr>
        <w:rPr>
          <w:rFonts w:ascii="Times New Roman" w:hAnsi="Times New Roman"/>
          <w:sz w:val="24"/>
          <w:szCs w:val="24"/>
        </w:rPr>
      </w:pPr>
      <w:bookmarkStart w:id="58" w:name="_Порядок_оплаты."/>
      <w:bookmarkStart w:id="59" w:name="_Порядок_оплаты"/>
      <w:bookmarkEnd w:id="58"/>
      <w:bookmarkEnd w:id="59"/>
      <w:r w:rsidRPr="000579E3">
        <w:rPr>
          <w:rFonts w:ascii="Times New Roman" w:hAnsi="Times New Roman"/>
          <w:sz w:val="24"/>
          <w:szCs w:val="24"/>
        </w:rPr>
        <w:t>Порядок оплаты</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Заказчик производит оплату стоимости услуг по настоящему Договору еж</w:t>
      </w:r>
      <w:r w:rsidR="00CA5D2F" w:rsidRPr="000579E3">
        <w:rPr>
          <w:sz w:val="24"/>
          <w:szCs w:val="24"/>
        </w:rPr>
        <w:t>емесячно</w:t>
      </w:r>
      <w:r w:rsidRPr="000579E3">
        <w:rPr>
          <w:sz w:val="24"/>
          <w:szCs w:val="24"/>
        </w:rPr>
        <w:t xml:space="preserve">. </w:t>
      </w:r>
      <w:r w:rsidR="00CA5D2F" w:rsidRPr="000579E3">
        <w:rPr>
          <w:sz w:val="24"/>
          <w:szCs w:val="24"/>
        </w:rPr>
        <w:t>Месячная</w:t>
      </w:r>
      <w:r w:rsidRPr="000579E3">
        <w:rPr>
          <w:sz w:val="24"/>
          <w:szCs w:val="24"/>
        </w:rPr>
        <w:t xml:space="preserve"> плата за Обслуживание составляет одну </w:t>
      </w:r>
      <w:r w:rsidR="00CA5D2F" w:rsidRPr="000579E3">
        <w:rPr>
          <w:sz w:val="24"/>
          <w:szCs w:val="24"/>
        </w:rPr>
        <w:t>двенадцатую</w:t>
      </w:r>
      <w:r w:rsidRPr="000579E3">
        <w:rPr>
          <w:sz w:val="24"/>
          <w:szCs w:val="24"/>
        </w:rPr>
        <w:t xml:space="preserve"> часть от годовой платы за Обслуживание.</w:t>
      </w:r>
    </w:p>
    <w:p w:rsidR="001259A5" w:rsidRPr="001259A5" w:rsidRDefault="001259A5" w:rsidP="00C96B09">
      <w:pPr>
        <w:numPr>
          <w:ilvl w:val="1"/>
          <w:numId w:val="8"/>
        </w:numPr>
        <w:tabs>
          <w:tab w:val="num" w:pos="540"/>
        </w:tabs>
        <w:ind w:left="0" w:firstLine="720"/>
        <w:jc w:val="both"/>
        <w:rPr>
          <w:sz w:val="24"/>
          <w:szCs w:val="24"/>
        </w:rPr>
      </w:pPr>
      <w:proofErr w:type="gramStart"/>
      <w:r w:rsidRPr="000579E3">
        <w:rPr>
          <w:sz w:val="24"/>
          <w:szCs w:val="24"/>
        </w:rPr>
        <w:t xml:space="preserve">Датой начала периода оплаты и Обслуживания УС считается дата, указанная для данного УС в </w:t>
      </w:r>
      <w:r w:rsidRPr="00926B98">
        <w:rPr>
          <w:sz w:val="24"/>
          <w:szCs w:val="24"/>
        </w:rPr>
        <w:t xml:space="preserve">Приложениях </w:t>
      </w:r>
      <w:hyperlink w:anchor="_Приложение_1" w:history="1">
        <w:r w:rsidRPr="00926B98">
          <w:rPr>
            <w:rStyle w:val="a4"/>
            <w:sz w:val="24"/>
            <w:szCs w:val="24"/>
          </w:rPr>
          <w:t>№1</w:t>
        </w:r>
      </w:hyperlink>
      <w:r>
        <w:rPr>
          <w:sz w:val="24"/>
          <w:szCs w:val="24"/>
        </w:rPr>
        <w:t xml:space="preserve">, </w:t>
      </w:r>
      <w:hyperlink w:anchor="_Приложение_4_1" w:history="1">
        <w:r w:rsidRPr="00926B98">
          <w:rPr>
            <w:rStyle w:val="a4"/>
            <w:sz w:val="24"/>
            <w:szCs w:val="24"/>
          </w:rPr>
          <w:t>№4</w:t>
        </w:r>
      </w:hyperlink>
      <w:r>
        <w:rPr>
          <w:sz w:val="24"/>
          <w:szCs w:val="24"/>
        </w:rPr>
        <w:t xml:space="preserve"> или </w:t>
      </w:r>
      <w:hyperlink w:anchor="_Приложение_7" w:history="1">
        <w:r w:rsidRPr="00926B98">
          <w:rPr>
            <w:rStyle w:val="a4"/>
            <w:sz w:val="24"/>
            <w:szCs w:val="24"/>
          </w:rPr>
          <w:t>№7</w:t>
        </w:r>
      </w:hyperlink>
      <w:r w:rsidRPr="000579E3">
        <w:rPr>
          <w:sz w:val="24"/>
          <w:szCs w:val="24"/>
        </w:rPr>
        <w:t xml:space="preserve">. </w:t>
      </w:r>
      <w:r>
        <w:rPr>
          <w:sz w:val="24"/>
          <w:szCs w:val="24"/>
        </w:rPr>
        <w:t xml:space="preserve">Если УС исключается из Обслуживания до окончания действия Договора, то датой окончания периода оплаты и Обслуживания УС считается дата, указанная в </w:t>
      </w:r>
      <w:hyperlink w:anchor="_Приложение_10" w:history="1">
        <w:r w:rsidRPr="00926B98">
          <w:rPr>
            <w:rStyle w:val="a4"/>
            <w:sz w:val="24"/>
            <w:szCs w:val="24"/>
          </w:rPr>
          <w:t>Приложении №10</w:t>
        </w:r>
      </w:hyperlink>
      <w:r w:rsidRPr="000D153F">
        <w:rPr>
          <w:sz w:val="24"/>
          <w:szCs w:val="24"/>
        </w:rPr>
        <w:t xml:space="preserve">. Расчет стоимости обслуживания данных УС производится в соответствии с </w:t>
      </w:r>
      <w:hyperlink w:anchor="_Стоимость_Договора" w:history="1">
        <w:r w:rsidRPr="000D153F">
          <w:rPr>
            <w:rStyle w:val="a4"/>
            <w:sz w:val="24"/>
            <w:szCs w:val="24"/>
          </w:rPr>
          <w:t>Разделом 8</w:t>
        </w:r>
      </w:hyperlink>
      <w:r w:rsidRPr="000D153F">
        <w:rPr>
          <w:sz w:val="24"/>
          <w:szCs w:val="24"/>
        </w:rPr>
        <w:t xml:space="preserve">, </w:t>
      </w:r>
      <w:proofErr w:type="spellStart"/>
      <w:r w:rsidRPr="000D153F">
        <w:rPr>
          <w:sz w:val="24"/>
          <w:szCs w:val="24"/>
        </w:rPr>
        <w:t>п.п</w:t>
      </w:r>
      <w:proofErr w:type="spellEnd"/>
      <w:r w:rsidRPr="000D153F">
        <w:rPr>
          <w:sz w:val="24"/>
          <w:szCs w:val="24"/>
        </w:rPr>
        <w:t xml:space="preserve">. 8.3 и 8.4 </w:t>
      </w:r>
      <w:r w:rsidRPr="000D153F">
        <w:rPr>
          <w:bCs/>
          <w:sz w:val="24"/>
          <w:szCs w:val="24"/>
        </w:rPr>
        <w:t>и указывается</w:t>
      </w:r>
      <w:proofErr w:type="gramEnd"/>
      <w:r w:rsidRPr="000D153F">
        <w:rPr>
          <w:bCs/>
          <w:sz w:val="24"/>
          <w:szCs w:val="24"/>
        </w:rPr>
        <w:t xml:space="preserve"> в Акте за соответствующий период по форме Приложения №9 к настоящему Договору</w:t>
      </w:r>
    </w:p>
    <w:p w:rsidR="007178E4" w:rsidRPr="00926B98" w:rsidRDefault="007178E4" w:rsidP="00C96B09">
      <w:pPr>
        <w:numPr>
          <w:ilvl w:val="1"/>
          <w:numId w:val="8"/>
        </w:numPr>
        <w:tabs>
          <w:tab w:val="num" w:pos="540"/>
        </w:tabs>
        <w:ind w:left="0" w:firstLine="720"/>
        <w:jc w:val="both"/>
        <w:rPr>
          <w:sz w:val="24"/>
          <w:szCs w:val="24"/>
        </w:rPr>
      </w:pPr>
      <w:bookmarkStart w:id="60" w:name="rus9_4"/>
      <w:bookmarkStart w:id="61" w:name="_Ref231890424"/>
      <w:r w:rsidRPr="00926B98">
        <w:rPr>
          <w:sz w:val="24"/>
          <w:szCs w:val="24"/>
        </w:rPr>
        <w:t xml:space="preserve">Оплата за </w:t>
      </w:r>
      <w:bookmarkEnd w:id="60"/>
      <w:r w:rsidR="00CA5D2F" w:rsidRPr="00926B98">
        <w:rPr>
          <w:sz w:val="24"/>
          <w:szCs w:val="24"/>
        </w:rPr>
        <w:t>прошедший месяц</w:t>
      </w:r>
      <w:r w:rsidRPr="00926B98">
        <w:rPr>
          <w:sz w:val="24"/>
          <w:szCs w:val="24"/>
        </w:rPr>
        <w:t xml:space="preserve"> осуществляется Заказчиком</w:t>
      </w:r>
      <w:r w:rsidR="00774C60" w:rsidRPr="00926B98">
        <w:rPr>
          <w:sz w:val="24"/>
          <w:szCs w:val="24"/>
        </w:rPr>
        <w:t xml:space="preserve"> </w:t>
      </w:r>
      <w:r w:rsidRPr="00926B98">
        <w:rPr>
          <w:sz w:val="24"/>
          <w:szCs w:val="24"/>
        </w:rPr>
        <w:t>в течение 1</w:t>
      </w:r>
      <w:r w:rsidR="00D47674" w:rsidRPr="00926B98">
        <w:rPr>
          <w:sz w:val="24"/>
          <w:szCs w:val="24"/>
        </w:rPr>
        <w:t>5</w:t>
      </w:r>
      <w:r w:rsidRPr="00926B98">
        <w:rPr>
          <w:sz w:val="24"/>
          <w:szCs w:val="24"/>
        </w:rPr>
        <w:t xml:space="preserve"> (</w:t>
      </w:r>
      <w:r w:rsidR="00D47674" w:rsidRPr="00926B98">
        <w:rPr>
          <w:sz w:val="24"/>
          <w:szCs w:val="24"/>
        </w:rPr>
        <w:t>Пятнадцати</w:t>
      </w:r>
      <w:r w:rsidRPr="00926B98">
        <w:rPr>
          <w:sz w:val="24"/>
          <w:szCs w:val="24"/>
        </w:rPr>
        <w:t xml:space="preserve">) календарных дней после </w:t>
      </w:r>
      <w:r w:rsidR="00D47674" w:rsidRPr="00926B98">
        <w:rPr>
          <w:sz w:val="24"/>
          <w:szCs w:val="24"/>
        </w:rPr>
        <w:t xml:space="preserve">получения оригиналов счета, акта </w:t>
      </w:r>
      <w:r w:rsidR="00A676F7" w:rsidRPr="00926B98">
        <w:rPr>
          <w:sz w:val="24"/>
          <w:szCs w:val="24"/>
        </w:rPr>
        <w:t>оказанных услуг</w:t>
      </w:r>
      <w:r w:rsidR="00D47674" w:rsidRPr="00926B98">
        <w:rPr>
          <w:sz w:val="24"/>
          <w:szCs w:val="24"/>
        </w:rPr>
        <w:t xml:space="preserve"> и счета-фактуры</w:t>
      </w:r>
      <w:r w:rsidRPr="00926B98">
        <w:rPr>
          <w:sz w:val="24"/>
          <w:szCs w:val="24"/>
        </w:rPr>
        <w:t>.</w:t>
      </w:r>
      <w:bookmarkEnd w:id="61"/>
      <w:r w:rsidR="006833C8">
        <w:rPr>
          <w:sz w:val="24"/>
          <w:szCs w:val="24"/>
        </w:rPr>
        <w:t xml:space="preserve"> </w:t>
      </w:r>
      <w:r w:rsidR="006833C8" w:rsidRPr="000579E3">
        <w:rPr>
          <w:sz w:val="24"/>
          <w:szCs w:val="24"/>
        </w:rPr>
        <w:t>Моментом исполнения финансовых обязательств со стороны Заказчика считается момент списания денежных средств с его корреспондентского счета</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Оплата производится независимо от факта наличия Заявок Заказчика, на основании счета Исполнителя. </w:t>
      </w:r>
      <w:r w:rsidR="00A676F7">
        <w:rPr>
          <w:sz w:val="24"/>
          <w:szCs w:val="24"/>
        </w:rPr>
        <w:t>Счет, а</w:t>
      </w:r>
      <w:r w:rsidRPr="000579E3">
        <w:rPr>
          <w:sz w:val="24"/>
          <w:szCs w:val="24"/>
        </w:rPr>
        <w:t>кт оказанных услуг и счёт-фактура предоставляются Исполнителем ежемесячно не позднее 10 (Десяти) календарных дней после окончания текущего месяца.</w:t>
      </w:r>
    </w:p>
    <w:p w:rsidR="007178E4" w:rsidRPr="000579E3" w:rsidRDefault="007178E4" w:rsidP="00C96B09">
      <w:pPr>
        <w:numPr>
          <w:ilvl w:val="1"/>
          <w:numId w:val="8"/>
        </w:numPr>
        <w:tabs>
          <w:tab w:val="num" w:pos="540"/>
        </w:tabs>
        <w:ind w:left="0" w:firstLine="720"/>
        <w:jc w:val="both"/>
        <w:rPr>
          <w:sz w:val="24"/>
          <w:szCs w:val="24"/>
        </w:rPr>
      </w:pPr>
      <w:bookmarkStart w:id="62" w:name="rus9_6"/>
      <w:r w:rsidRPr="000579E3">
        <w:rPr>
          <w:sz w:val="24"/>
          <w:szCs w:val="24"/>
        </w:rPr>
        <w:t xml:space="preserve">Стоимость обслуживания УС в соответствии с </w:t>
      </w:r>
      <w:hyperlink w:anchor="_Приложение_1" w:history="1">
        <w:r w:rsidRPr="006833C8">
          <w:rPr>
            <w:rStyle w:val="a4"/>
            <w:sz w:val="24"/>
            <w:szCs w:val="24"/>
          </w:rPr>
          <w:t xml:space="preserve">Приложением </w:t>
        </w:r>
        <w:r w:rsidR="00895B93" w:rsidRPr="006833C8">
          <w:rPr>
            <w:rStyle w:val="a4"/>
            <w:sz w:val="24"/>
            <w:szCs w:val="24"/>
          </w:rPr>
          <w:t>№</w:t>
        </w:r>
        <w:r w:rsidRPr="006833C8">
          <w:rPr>
            <w:rStyle w:val="a4"/>
            <w:sz w:val="24"/>
            <w:szCs w:val="24"/>
          </w:rPr>
          <w:t>1</w:t>
        </w:r>
      </w:hyperlink>
      <w:r w:rsidRPr="000579E3">
        <w:rPr>
          <w:sz w:val="24"/>
          <w:szCs w:val="24"/>
        </w:rPr>
        <w:t xml:space="preserve"> устанавливается в </w:t>
      </w:r>
      <w:r w:rsidR="00C96B09" w:rsidRPr="000579E3">
        <w:rPr>
          <w:sz w:val="24"/>
          <w:szCs w:val="24"/>
        </w:rPr>
        <w:t>рублях</w:t>
      </w:r>
      <w:r w:rsidRPr="000579E3">
        <w:rPr>
          <w:sz w:val="24"/>
          <w:szCs w:val="24"/>
        </w:rPr>
        <w:t xml:space="preserve">. </w:t>
      </w:r>
      <w:bookmarkEnd w:id="62"/>
      <w:r w:rsidRPr="000579E3">
        <w:rPr>
          <w:sz w:val="24"/>
          <w:szCs w:val="24"/>
        </w:rPr>
        <w:t xml:space="preserve">Платёж перечисляется на расчётный счёт Исполнителя, указанный в </w:t>
      </w:r>
      <w:hyperlink w:anchor="Section16" w:history="1">
        <w:r w:rsidRPr="000579E3">
          <w:rPr>
            <w:rStyle w:val="a4"/>
            <w:sz w:val="24"/>
            <w:szCs w:val="24"/>
          </w:rPr>
          <w:t>Разделе 16</w:t>
        </w:r>
      </w:hyperlink>
      <w:r w:rsidRPr="000579E3">
        <w:rPr>
          <w:sz w:val="24"/>
          <w:szCs w:val="24"/>
        </w:rPr>
        <w:t xml:space="preserve"> Договора.</w:t>
      </w:r>
    </w:p>
    <w:p w:rsidR="007178E4" w:rsidRPr="000579E3" w:rsidRDefault="007178E4" w:rsidP="00C96B09">
      <w:pPr>
        <w:numPr>
          <w:ilvl w:val="1"/>
          <w:numId w:val="8"/>
        </w:numPr>
        <w:tabs>
          <w:tab w:val="left" w:pos="540"/>
        </w:tabs>
        <w:ind w:left="0" w:firstLine="720"/>
        <w:jc w:val="both"/>
        <w:rPr>
          <w:sz w:val="24"/>
          <w:szCs w:val="24"/>
        </w:rPr>
      </w:pPr>
      <w:r w:rsidRPr="000579E3">
        <w:rPr>
          <w:sz w:val="24"/>
          <w:szCs w:val="24"/>
        </w:rPr>
        <w:t>Исполнитель ежемесячно направляет Заказчику составленный в двух экземплярах и подписанный уполномоченным представителем Исполнителя Акт оказанных услуг.</w:t>
      </w:r>
      <w:r w:rsidR="00045091" w:rsidRPr="000579E3">
        <w:rPr>
          <w:sz w:val="24"/>
          <w:szCs w:val="24"/>
        </w:rPr>
        <w:t xml:space="preserve"> Форма акта приведена в </w:t>
      </w:r>
      <w:hyperlink w:anchor="_Приложение_9" w:history="1">
        <w:r w:rsidR="00045091" w:rsidRPr="006833C8">
          <w:rPr>
            <w:rStyle w:val="a4"/>
            <w:sz w:val="24"/>
            <w:szCs w:val="24"/>
          </w:rPr>
          <w:t>Приложении №9</w:t>
        </w:r>
      </w:hyperlink>
      <w:r w:rsidR="00045091" w:rsidRPr="000579E3">
        <w:rPr>
          <w:sz w:val="24"/>
          <w:szCs w:val="24"/>
          <w:lang w:val="en-US"/>
        </w:rPr>
        <w:t>.</w:t>
      </w:r>
    </w:p>
    <w:p w:rsidR="007178E4" w:rsidRPr="000579E3" w:rsidRDefault="007178E4" w:rsidP="00C96B09">
      <w:pPr>
        <w:numPr>
          <w:ilvl w:val="1"/>
          <w:numId w:val="8"/>
        </w:numPr>
        <w:tabs>
          <w:tab w:val="left" w:pos="540"/>
          <w:tab w:val="num" w:pos="900"/>
        </w:tabs>
        <w:ind w:left="0" w:firstLine="720"/>
        <w:jc w:val="both"/>
        <w:rPr>
          <w:sz w:val="24"/>
          <w:szCs w:val="24"/>
        </w:rPr>
      </w:pPr>
      <w:r w:rsidRPr="000579E3">
        <w:rPr>
          <w:sz w:val="24"/>
          <w:szCs w:val="24"/>
        </w:rPr>
        <w:t xml:space="preserve">Заказчик обязан не позднее </w:t>
      </w:r>
      <w:r w:rsidR="00A676F7">
        <w:rPr>
          <w:sz w:val="24"/>
          <w:szCs w:val="24"/>
        </w:rPr>
        <w:t>1</w:t>
      </w:r>
      <w:r w:rsidRPr="000579E3">
        <w:rPr>
          <w:sz w:val="24"/>
          <w:szCs w:val="24"/>
        </w:rPr>
        <w:t>5 (Пят</w:t>
      </w:r>
      <w:r w:rsidR="00A676F7">
        <w:rPr>
          <w:sz w:val="24"/>
          <w:szCs w:val="24"/>
        </w:rPr>
        <w:t>надцати</w:t>
      </w:r>
      <w:r w:rsidRPr="000579E3">
        <w:rPr>
          <w:sz w:val="24"/>
          <w:szCs w:val="24"/>
        </w:rPr>
        <w:t>)</w:t>
      </w:r>
      <w:r w:rsidR="00A676F7">
        <w:rPr>
          <w:sz w:val="24"/>
          <w:szCs w:val="24"/>
        </w:rPr>
        <w:t xml:space="preserve"> календарных</w:t>
      </w:r>
      <w:r w:rsidRPr="000579E3">
        <w:rPr>
          <w:sz w:val="24"/>
          <w:szCs w:val="24"/>
        </w:rPr>
        <w:t xml:space="preserve"> дней с даты получения подписать и направить Исполнителю один экземпляр Акта оказанных услуг или направить свои обоснованные возражения в виде протокола разногласий. В случае </w:t>
      </w:r>
      <w:proofErr w:type="spellStart"/>
      <w:r w:rsidRPr="000579E3">
        <w:rPr>
          <w:sz w:val="24"/>
          <w:szCs w:val="24"/>
        </w:rPr>
        <w:t>неподписания</w:t>
      </w:r>
      <w:proofErr w:type="spellEnd"/>
      <w:r w:rsidRPr="000579E3">
        <w:rPr>
          <w:sz w:val="24"/>
          <w:szCs w:val="24"/>
        </w:rPr>
        <w:t xml:space="preserve"> и </w:t>
      </w:r>
      <w:proofErr w:type="spellStart"/>
      <w:r w:rsidRPr="000579E3">
        <w:rPr>
          <w:sz w:val="24"/>
          <w:szCs w:val="24"/>
        </w:rPr>
        <w:t>ненаправления</w:t>
      </w:r>
      <w:proofErr w:type="spellEnd"/>
      <w:r w:rsidRPr="000579E3">
        <w:rPr>
          <w:sz w:val="24"/>
          <w:szCs w:val="24"/>
        </w:rPr>
        <w:t xml:space="preserve"> Акта оказанных услуг или протокола разногласий в указанный срок, Акт будет считаться подписанным в последний день соответствующего периода Обслуживания.</w:t>
      </w:r>
    </w:p>
    <w:p w:rsidR="00D679E4" w:rsidRPr="000579E3" w:rsidRDefault="007178E4" w:rsidP="00876BFD">
      <w:pPr>
        <w:numPr>
          <w:ilvl w:val="1"/>
          <w:numId w:val="8"/>
        </w:numPr>
        <w:tabs>
          <w:tab w:val="clear" w:pos="672"/>
        </w:tabs>
        <w:ind w:left="0" w:firstLine="709"/>
        <w:jc w:val="both"/>
        <w:rPr>
          <w:sz w:val="24"/>
          <w:szCs w:val="24"/>
        </w:rPr>
      </w:pPr>
      <w:bookmarkStart w:id="63" w:name="rus9_9"/>
      <w:bookmarkStart w:id="64" w:name="_Ref231890438"/>
      <w:r w:rsidRPr="000579E3">
        <w:rPr>
          <w:sz w:val="24"/>
          <w:szCs w:val="24"/>
        </w:rPr>
        <w:t xml:space="preserve">Счёт за услуги, </w:t>
      </w:r>
      <w:bookmarkEnd w:id="63"/>
      <w:r w:rsidRPr="000579E3">
        <w:rPr>
          <w:sz w:val="24"/>
          <w:szCs w:val="24"/>
        </w:rPr>
        <w:t xml:space="preserve">оказанные Исполнителем Заказчику в соответствии с пунктами </w:t>
      </w:r>
      <w:hyperlink w:anchor="rus4_3" w:history="1">
        <w:r w:rsidRPr="000579E3">
          <w:rPr>
            <w:rStyle w:val="a4"/>
            <w:sz w:val="24"/>
            <w:szCs w:val="24"/>
          </w:rPr>
          <w:t>4.3</w:t>
        </w:r>
      </w:hyperlink>
      <w:r w:rsidRPr="000579E3">
        <w:rPr>
          <w:sz w:val="24"/>
          <w:szCs w:val="24"/>
        </w:rPr>
        <w:t xml:space="preserve"> и </w:t>
      </w:r>
      <w:hyperlink w:anchor="_Обязанности_Исполнителя" w:history="1">
        <w:r w:rsidRPr="006833C8">
          <w:rPr>
            <w:rStyle w:val="a4"/>
            <w:sz w:val="24"/>
            <w:szCs w:val="24"/>
          </w:rPr>
          <w:t>5.</w:t>
        </w:r>
        <w:r w:rsidR="00A676F7" w:rsidRPr="006833C8">
          <w:rPr>
            <w:rStyle w:val="a4"/>
            <w:sz w:val="24"/>
            <w:szCs w:val="24"/>
          </w:rPr>
          <w:t>9</w:t>
        </w:r>
      </w:hyperlink>
      <w:r w:rsidRPr="000579E3">
        <w:rPr>
          <w:sz w:val="24"/>
          <w:szCs w:val="24"/>
        </w:rPr>
        <w:t xml:space="preserve"> Договора, выставляется в рубл</w:t>
      </w:r>
      <w:r w:rsidR="00D33063" w:rsidRPr="000579E3">
        <w:rPr>
          <w:sz w:val="24"/>
          <w:szCs w:val="24"/>
        </w:rPr>
        <w:t>ях</w:t>
      </w:r>
      <w:r w:rsidRPr="000579E3">
        <w:rPr>
          <w:sz w:val="24"/>
          <w:szCs w:val="24"/>
        </w:rPr>
        <w:t>. Эти услуги должны быть оплачены в течение 1</w:t>
      </w:r>
      <w:r w:rsidR="00A676F7">
        <w:rPr>
          <w:sz w:val="24"/>
          <w:szCs w:val="24"/>
        </w:rPr>
        <w:t>5</w:t>
      </w:r>
      <w:r w:rsidRPr="000579E3">
        <w:rPr>
          <w:sz w:val="24"/>
          <w:szCs w:val="24"/>
        </w:rPr>
        <w:t xml:space="preserve"> (</w:t>
      </w:r>
      <w:r w:rsidR="00A676F7">
        <w:rPr>
          <w:sz w:val="24"/>
          <w:szCs w:val="24"/>
        </w:rPr>
        <w:t>Пятнадцати</w:t>
      </w:r>
      <w:r w:rsidRPr="000579E3">
        <w:rPr>
          <w:sz w:val="24"/>
          <w:szCs w:val="24"/>
        </w:rPr>
        <w:t xml:space="preserve">) календарных дней после </w:t>
      </w:r>
      <w:r w:rsidR="00A676F7" w:rsidRPr="00493472">
        <w:rPr>
          <w:sz w:val="24"/>
          <w:szCs w:val="24"/>
        </w:rPr>
        <w:t>получения оригиналов счета, акта оказанных услуг</w:t>
      </w:r>
      <w:r w:rsidR="00B02F7E">
        <w:rPr>
          <w:sz w:val="24"/>
          <w:szCs w:val="24"/>
        </w:rPr>
        <w:t xml:space="preserve"> (</w:t>
      </w:r>
      <w:hyperlink w:anchor="_Приложение_№8" w:history="1">
        <w:r w:rsidR="00B02F7E" w:rsidRPr="00B02F7E">
          <w:rPr>
            <w:rStyle w:val="a4"/>
            <w:sz w:val="24"/>
            <w:szCs w:val="24"/>
          </w:rPr>
          <w:t>Приложение №8</w:t>
        </w:r>
      </w:hyperlink>
      <w:r w:rsidR="00B02F7E">
        <w:rPr>
          <w:sz w:val="24"/>
          <w:szCs w:val="24"/>
        </w:rPr>
        <w:t>)</w:t>
      </w:r>
      <w:r w:rsidR="00A676F7" w:rsidRPr="00493472">
        <w:rPr>
          <w:sz w:val="24"/>
          <w:szCs w:val="24"/>
        </w:rPr>
        <w:t xml:space="preserve"> и счета-фактуры</w:t>
      </w:r>
      <w:r w:rsidRPr="000579E3">
        <w:rPr>
          <w:sz w:val="24"/>
          <w:szCs w:val="24"/>
        </w:rPr>
        <w:t>.</w:t>
      </w:r>
      <w:bookmarkEnd w:id="64"/>
      <w:r w:rsidR="00D679E4" w:rsidRPr="000579E3">
        <w:rPr>
          <w:sz w:val="24"/>
          <w:szCs w:val="24"/>
        </w:rPr>
        <w:t xml:space="preserve"> Моментом исполнения финансовых обязательств со стороны Заказчика считается момент списания денежных средств с его корреспондентского счета.</w:t>
      </w:r>
    </w:p>
    <w:p w:rsidR="007178E4" w:rsidRPr="000579E3" w:rsidRDefault="007178E4" w:rsidP="00C96B09">
      <w:pPr>
        <w:numPr>
          <w:ilvl w:val="1"/>
          <w:numId w:val="8"/>
        </w:numPr>
        <w:tabs>
          <w:tab w:val="left" w:pos="540"/>
          <w:tab w:val="num" w:pos="900"/>
        </w:tabs>
        <w:ind w:left="0" w:firstLine="720"/>
        <w:jc w:val="both"/>
        <w:rPr>
          <w:sz w:val="24"/>
          <w:szCs w:val="24"/>
        </w:rPr>
      </w:pPr>
      <w:bookmarkStart w:id="65" w:name="rus9_10"/>
      <w:bookmarkStart w:id="66" w:name="_Ref231891072"/>
      <w:r w:rsidRPr="000579E3">
        <w:rPr>
          <w:sz w:val="24"/>
          <w:szCs w:val="24"/>
        </w:rPr>
        <w:t xml:space="preserve">Заказчик обязан своевременно </w:t>
      </w:r>
      <w:bookmarkEnd w:id="65"/>
      <w:r w:rsidRPr="000579E3">
        <w:rPr>
          <w:sz w:val="24"/>
          <w:szCs w:val="24"/>
        </w:rPr>
        <w:t>производить оплату выставленных в рамках Договора счетов.</w:t>
      </w:r>
    </w:p>
    <w:p w:rsidR="007178E4" w:rsidRPr="000579E3" w:rsidRDefault="007178E4" w:rsidP="00C96B09">
      <w:pPr>
        <w:numPr>
          <w:ilvl w:val="1"/>
          <w:numId w:val="8"/>
        </w:numPr>
        <w:tabs>
          <w:tab w:val="num" w:pos="540"/>
        </w:tabs>
        <w:ind w:left="0" w:firstLine="720"/>
        <w:jc w:val="both"/>
        <w:rPr>
          <w:sz w:val="24"/>
          <w:szCs w:val="24"/>
        </w:rPr>
      </w:pPr>
      <w:bookmarkStart w:id="67" w:name="_Ref231712630"/>
      <w:bookmarkEnd w:id="66"/>
      <w:r w:rsidRPr="000579E3">
        <w:rPr>
          <w:sz w:val="24"/>
          <w:szCs w:val="24"/>
        </w:rPr>
        <w:t xml:space="preserve">Стороны ежегодно, не позднее 20 (Двадцатого) марта года, следующего за </w:t>
      </w:r>
      <w:proofErr w:type="gramStart"/>
      <w:r w:rsidRPr="000579E3">
        <w:rPr>
          <w:sz w:val="24"/>
          <w:szCs w:val="24"/>
        </w:rPr>
        <w:t>отчетным</w:t>
      </w:r>
      <w:proofErr w:type="gramEnd"/>
      <w:r w:rsidRPr="000579E3">
        <w:rPr>
          <w:sz w:val="24"/>
          <w:szCs w:val="24"/>
        </w:rPr>
        <w:t xml:space="preserve">, производят сверку взаиморасчетов. Для этого Заказчик подготавливает и оформляет проект Акта сверки, и не позднее 20 (Двадцатого) января направляет его заказным письмом, или нарочным в адрес Исполнителя, или электронным сообщением по реквизитам, указанным в </w:t>
      </w:r>
      <w:hyperlink w:anchor="Section16" w:history="1">
        <w:r w:rsidRPr="000579E3">
          <w:rPr>
            <w:rStyle w:val="a4"/>
            <w:sz w:val="24"/>
            <w:szCs w:val="24"/>
          </w:rPr>
          <w:t>Разделе 16</w:t>
        </w:r>
      </w:hyperlink>
      <w:r w:rsidRPr="000579E3">
        <w:rPr>
          <w:sz w:val="24"/>
          <w:szCs w:val="24"/>
        </w:rPr>
        <w:t xml:space="preserve"> Договора.</w:t>
      </w:r>
      <w:bookmarkEnd w:id="67"/>
    </w:p>
    <w:p w:rsidR="007178E4" w:rsidRPr="000579E3" w:rsidRDefault="007178E4" w:rsidP="00C96B09">
      <w:pPr>
        <w:numPr>
          <w:ilvl w:val="1"/>
          <w:numId w:val="8"/>
        </w:numPr>
        <w:tabs>
          <w:tab w:val="num" w:pos="540"/>
        </w:tabs>
        <w:ind w:left="0" w:firstLine="720"/>
        <w:jc w:val="both"/>
        <w:rPr>
          <w:sz w:val="24"/>
          <w:szCs w:val="24"/>
        </w:rPr>
      </w:pPr>
      <w:bookmarkStart w:id="68" w:name="rus9_12"/>
      <w:bookmarkStart w:id="69" w:name="_Ref234835639"/>
      <w:r w:rsidRPr="000579E3">
        <w:rPr>
          <w:sz w:val="24"/>
          <w:szCs w:val="24"/>
        </w:rPr>
        <w:t xml:space="preserve">Исполнитель обязан в </w:t>
      </w:r>
      <w:bookmarkEnd w:id="68"/>
      <w:r w:rsidRPr="000579E3">
        <w:rPr>
          <w:sz w:val="24"/>
          <w:szCs w:val="24"/>
        </w:rPr>
        <w:t>срок не позднее 20 (Двадцатого) февраля подписать Акт сверки и направить один его экземпляр (оригинал) в адрес Заказчика.</w:t>
      </w:r>
      <w:bookmarkEnd w:id="69"/>
    </w:p>
    <w:p w:rsidR="007178E4" w:rsidRDefault="007178E4" w:rsidP="00C96B09">
      <w:pPr>
        <w:numPr>
          <w:ilvl w:val="1"/>
          <w:numId w:val="8"/>
        </w:numPr>
        <w:tabs>
          <w:tab w:val="num" w:pos="540"/>
        </w:tabs>
        <w:ind w:left="0" w:firstLine="720"/>
        <w:jc w:val="both"/>
        <w:rPr>
          <w:sz w:val="24"/>
          <w:szCs w:val="24"/>
        </w:rPr>
      </w:pPr>
      <w:r w:rsidRPr="000579E3">
        <w:rPr>
          <w:sz w:val="24"/>
          <w:szCs w:val="24"/>
        </w:rPr>
        <w:lastRenderedPageBreak/>
        <w:t>В случае если учётные данные Исполнителя не совпадают с данными, указанными Заказчиком в Акте сверки, Исполнитель обязан подписать полученный Акт сверки вместе с протоколом разногласий и в вышеуказанный срок направить все экземпляры Актов сверки и протокол разногласий Заказчику.</w:t>
      </w:r>
    </w:p>
    <w:p w:rsidR="0062564B" w:rsidRPr="0062564B" w:rsidRDefault="0062564B" w:rsidP="00C96B09">
      <w:pPr>
        <w:numPr>
          <w:ilvl w:val="1"/>
          <w:numId w:val="8"/>
        </w:numPr>
        <w:tabs>
          <w:tab w:val="num" w:pos="540"/>
        </w:tabs>
        <w:ind w:left="0" w:firstLine="720"/>
        <w:jc w:val="both"/>
        <w:rPr>
          <w:sz w:val="24"/>
          <w:szCs w:val="24"/>
        </w:rPr>
      </w:pPr>
      <w:r w:rsidRPr="0062564B">
        <w:rPr>
          <w:sz w:val="24"/>
          <w:szCs w:val="24"/>
        </w:rPr>
        <w:t>Положение о законных процентах, установленное ст.</w:t>
      </w:r>
      <w:r>
        <w:rPr>
          <w:sz w:val="24"/>
          <w:szCs w:val="24"/>
        </w:rPr>
        <w:t xml:space="preserve"> </w:t>
      </w:r>
      <w:r w:rsidRPr="0062564B">
        <w:rPr>
          <w:sz w:val="24"/>
          <w:szCs w:val="24"/>
        </w:rPr>
        <w:t>317.1 Гражданского кодекса РФ, не применяется в отношении любых денежных обязатель</w:t>
      </w:r>
      <w:proofErr w:type="gramStart"/>
      <w:r w:rsidRPr="0062564B">
        <w:rPr>
          <w:sz w:val="24"/>
          <w:szCs w:val="24"/>
        </w:rPr>
        <w:t>ств Ст</w:t>
      </w:r>
      <w:proofErr w:type="gramEnd"/>
      <w:r w:rsidRPr="0062564B">
        <w:rPr>
          <w:sz w:val="24"/>
          <w:szCs w:val="24"/>
        </w:rPr>
        <w:t>орон, подлежащих признанию по настоящему Договору</w:t>
      </w:r>
      <w:r>
        <w:rPr>
          <w:sz w:val="24"/>
          <w:szCs w:val="24"/>
        </w:rPr>
        <w:t>.</w:t>
      </w:r>
    </w:p>
    <w:p w:rsidR="007178E4" w:rsidRPr="000579E3" w:rsidRDefault="007178E4" w:rsidP="00CD57D1">
      <w:pPr>
        <w:pStyle w:val="1"/>
        <w:numPr>
          <w:ilvl w:val="0"/>
          <w:numId w:val="8"/>
        </w:numPr>
        <w:rPr>
          <w:rFonts w:ascii="Times New Roman" w:hAnsi="Times New Roman"/>
          <w:sz w:val="24"/>
          <w:szCs w:val="24"/>
        </w:rPr>
      </w:pPr>
      <w:bookmarkStart w:id="70" w:name="_Ответственность_сторон"/>
      <w:bookmarkStart w:id="71" w:name="_Ref231706369"/>
      <w:bookmarkEnd w:id="70"/>
      <w:r w:rsidRPr="000579E3">
        <w:rPr>
          <w:rFonts w:ascii="Times New Roman" w:hAnsi="Times New Roman"/>
          <w:sz w:val="24"/>
          <w:szCs w:val="24"/>
        </w:rPr>
        <w:t>Ответственность сторон</w:t>
      </w:r>
      <w:bookmarkEnd w:id="71"/>
    </w:p>
    <w:p w:rsidR="009451FE" w:rsidRPr="00B43520" w:rsidRDefault="00B32A79" w:rsidP="00C96B09">
      <w:pPr>
        <w:numPr>
          <w:ilvl w:val="1"/>
          <w:numId w:val="8"/>
        </w:numPr>
        <w:tabs>
          <w:tab w:val="num" w:pos="540"/>
        </w:tabs>
        <w:ind w:left="0" w:firstLine="720"/>
        <w:jc w:val="both"/>
        <w:rPr>
          <w:sz w:val="24"/>
          <w:szCs w:val="24"/>
        </w:rPr>
      </w:pPr>
      <w:r>
        <w:rPr>
          <w:sz w:val="24"/>
          <w:szCs w:val="24"/>
        </w:rPr>
        <w:t xml:space="preserve">За невыполнение обязательств, указанных в </w:t>
      </w:r>
      <w:hyperlink w:anchor="_Рабочее_время_обслуживания" w:history="1">
        <w:r w:rsidR="00524035" w:rsidRPr="00EA7BD0">
          <w:rPr>
            <w:rStyle w:val="a4"/>
            <w:sz w:val="24"/>
            <w:szCs w:val="24"/>
          </w:rPr>
          <w:t>Р</w:t>
        </w:r>
        <w:r w:rsidRPr="00EA7BD0">
          <w:rPr>
            <w:rStyle w:val="a4"/>
            <w:sz w:val="24"/>
            <w:szCs w:val="24"/>
          </w:rPr>
          <w:t>азделе</w:t>
        </w:r>
        <w:r w:rsidR="00524035" w:rsidRPr="00EA7BD0">
          <w:rPr>
            <w:rStyle w:val="a4"/>
            <w:sz w:val="24"/>
            <w:szCs w:val="24"/>
          </w:rPr>
          <w:t xml:space="preserve"> 7</w:t>
        </w:r>
      </w:hyperlink>
      <w:r w:rsidR="00524035">
        <w:rPr>
          <w:sz w:val="24"/>
          <w:szCs w:val="24"/>
        </w:rPr>
        <w:t xml:space="preserve"> </w:t>
      </w:r>
      <w:r>
        <w:rPr>
          <w:sz w:val="24"/>
          <w:szCs w:val="24"/>
        </w:rPr>
        <w:t>Договора</w:t>
      </w:r>
      <w:r w:rsidR="00524035">
        <w:rPr>
          <w:sz w:val="24"/>
          <w:szCs w:val="24"/>
        </w:rPr>
        <w:t>, п. 7.</w:t>
      </w:r>
      <w:r w:rsidR="00EA7BD0">
        <w:rPr>
          <w:sz w:val="24"/>
          <w:szCs w:val="24"/>
        </w:rPr>
        <w:t>5</w:t>
      </w:r>
      <w:r>
        <w:rPr>
          <w:sz w:val="24"/>
          <w:szCs w:val="24"/>
        </w:rPr>
        <w:t xml:space="preserve">, Исполнитель по письменному требованию Заказчика выплачивает Заказчику неустойку за каждый день просрочки выполнения соответствующих обязательств или по договоренности с </w:t>
      </w:r>
      <w:r w:rsidR="00524035">
        <w:rPr>
          <w:sz w:val="24"/>
          <w:szCs w:val="24"/>
        </w:rPr>
        <w:t>Заказчиком</w:t>
      </w:r>
      <w:r>
        <w:rPr>
          <w:sz w:val="24"/>
          <w:szCs w:val="24"/>
        </w:rPr>
        <w:t xml:space="preserve"> проводит ежемесячный перерасчет стоимости услуг. Размер неустойки составляет </w:t>
      </w:r>
      <w:r w:rsidR="001F7180" w:rsidRPr="00B43520">
        <w:rPr>
          <w:sz w:val="24"/>
          <w:szCs w:val="24"/>
        </w:rPr>
        <w:t xml:space="preserve">2% (Два процента) </w:t>
      </w:r>
      <w:r w:rsidRPr="00B43520">
        <w:rPr>
          <w:sz w:val="24"/>
          <w:szCs w:val="24"/>
        </w:rPr>
        <w:t>от стоимости Обслуживания одной единицы Оборудования в месяц</w:t>
      </w:r>
      <w:r w:rsidR="008A5E43">
        <w:rPr>
          <w:sz w:val="24"/>
          <w:szCs w:val="24"/>
        </w:rPr>
        <w:t xml:space="preserve">, </w:t>
      </w:r>
      <w:r w:rsidR="008A5E43" w:rsidRPr="00B43520">
        <w:rPr>
          <w:sz w:val="24"/>
          <w:szCs w:val="24"/>
        </w:rPr>
        <w:t>но не более 10% (Десяти процентов)</w:t>
      </w:r>
      <w:r w:rsidRPr="00B43520">
        <w:rPr>
          <w:sz w:val="24"/>
          <w:szCs w:val="24"/>
        </w:rPr>
        <w:t>.</w:t>
      </w:r>
    </w:p>
    <w:p w:rsidR="001F7180" w:rsidRPr="00B43520" w:rsidRDefault="001F7180" w:rsidP="001F7180">
      <w:pPr>
        <w:numPr>
          <w:ilvl w:val="1"/>
          <w:numId w:val="8"/>
        </w:numPr>
        <w:tabs>
          <w:tab w:val="num" w:pos="540"/>
        </w:tabs>
        <w:ind w:left="0" w:firstLine="720"/>
        <w:jc w:val="both"/>
        <w:rPr>
          <w:sz w:val="24"/>
          <w:szCs w:val="24"/>
        </w:rPr>
      </w:pPr>
      <w:r w:rsidRPr="00B43520">
        <w:rPr>
          <w:sz w:val="24"/>
          <w:szCs w:val="24"/>
        </w:rPr>
        <w:t xml:space="preserve">В случае нарушения Заказчиком сроков оплаты, указанных в </w:t>
      </w:r>
      <w:hyperlink w:anchor="_Порядок_оплаты" w:history="1">
        <w:r w:rsidRPr="00B43520">
          <w:rPr>
            <w:rStyle w:val="a4"/>
            <w:sz w:val="24"/>
            <w:szCs w:val="24"/>
          </w:rPr>
          <w:t>Разделе 9</w:t>
        </w:r>
      </w:hyperlink>
      <w:r w:rsidRPr="00B43520">
        <w:rPr>
          <w:sz w:val="24"/>
          <w:szCs w:val="24"/>
        </w:rPr>
        <w:t xml:space="preserve"> Договора, </w:t>
      </w:r>
      <w:proofErr w:type="spellStart"/>
      <w:r w:rsidRPr="00B43520">
        <w:rPr>
          <w:sz w:val="24"/>
          <w:szCs w:val="24"/>
        </w:rPr>
        <w:t>п.п</w:t>
      </w:r>
      <w:proofErr w:type="spellEnd"/>
      <w:r w:rsidRPr="00B43520">
        <w:rPr>
          <w:sz w:val="24"/>
          <w:szCs w:val="24"/>
        </w:rPr>
        <w:t>. 9.3 и 9.8, Заказчик выплачивает Исполнителю пени в размере 2% (Два процента) от суммы, указанной в соответствующем счете, за каждый календарный день просрочки, но не более 10% (Десяти процентов) от этой суммы. При этом Исполнитель оставляет за собой право воздерживаться от выполнения своих обязательств по настоящему Договору до момента поступления денежных средств на расчетный счет Исполнителя.</w:t>
      </w:r>
    </w:p>
    <w:p w:rsidR="001F7180" w:rsidRPr="00B43520" w:rsidRDefault="001F7180" w:rsidP="001F7180">
      <w:pPr>
        <w:numPr>
          <w:ilvl w:val="1"/>
          <w:numId w:val="8"/>
        </w:numPr>
        <w:tabs>
          <w:tab w:val="clear" w:pos="672"/>
        </w:tabs>
        <w:spacing w:after="120"/>
        <w:ind w:left="0" w:firstLine="720"/>
        <w:jc w:val="both"/>
        <w:rPr>
          <w:sz w:val="24"/>
          <w:szCs w:val="24"/>
        </w:rPr>
      </w:pPr>
      <w:r w:rsidRPr="00B43520">
        <w:rPr>
          <w:sz w:val="24"/>
          <w:szCs w:val="24"/>
        </w:rPr>
        <w:t xml:space="preserve">При невыполнении указанного в </w:t>
      </w:r>
      <w:hyperlink w:anchor="_Обязанности_Исполнителя." w:history="1">
        <w:r w:rsidRPr="00B43520">
          <w:rPr>
            <w:rStyle w:val="a4"/>
            <w:sz w:val="24"/>
            <w:szCs w:val="24"/>
          </w:rPr>
          <w:t>Разделе 5</w:t>
        </w:r>
      </w:hyperlink>
      <w:r w:rsidRPr="00B43520">
        <w:rPr>
          <w:sz w:val="24"/>
          <w:szCs w:val="24"/>
        </w:rPr>
        <w:t xml:space="preserve">, п. 5.11 Договора ежемесячного значения коэффициента доступности сети («K»), Исполнитель выплачивает Заказчику неустойку в размере </w:t>
      </w:r>
      <w:r w:rsidR="00BC44EF" w:rsidRPr="00B43520">
        <w:rPr>
          <w:sz w:val="24"/>
          <w:szCs w:val="24"/>
        </w:rPr>
        <w:t>1</w:t>
      </w:r>
      <w:r w:rsidRPr="00B43520">
        <w:rPr>
          <w:sz w:val="24"/>
          <w:szCs w:val="24"/>
        </w:rPr>
        <w:t>% (</w:t>
      </w:r>
      <w:r w:rsidR="00BC44EF" w:rsidRPr="00B43520">
        <w:rPr>
          <w:sz w:val="24"/>
          <w:szCs w:val="24"/>
        </w:rPr>
        <w:t>Один  процент</w:t>
      </w:r>
      <w:r w:rsidRPr="00B43520">
        <w:rPr>
          <w:sz w:val="24"/>
          <w:szCs w:val="24"/>
        </w:rPr>
        <w:t>) от полной стоимости ежемесячного обслуживания за каждый процент невыполнения, но не более 10% (Десяти процентов). Размер неустойки (если «К» &lt; 95%) определяется по формуле:</w:t>
      </w:r>
    </w:p>
    <w:p w:rsidR="001F7180" w:rsidRPr="00B43520" w:rsidRDefault="001F7180" w:rsidP="001F7180">
      <w:pPr>
        <w:spacing w:after="120"/>
        <w:ind w:left="720"/>
        <w:jc w:val="both"/>
        <w:rPr>
          <w:sz w:val="24"/>
          <w:szCs w:val="24"/>
        </w:rPr>
      </w:pPr>
      <w:r w:rsidRPr="00B43520">
        <w:rPr>
          <w:sz w:val="24"/>
          <w:szCs w:val="24"/>
        </w:rPr>
        <w:t>Неустойка = полная стоимость ежемесячного обслуживания / 100*((95% - К)(</w:t>
      </w:r>
      <w:r w:rsidR="00BC44EF" w:rsidRPr="00B43520">
        <w:rPr>
          <w:sz w:val="24"/>
          <w:szCs w:val="24"/>
        </w:rPr>
        <w:t>1</w:t>
      </w:r>
      <w:r w:rsidRPr="00B43520">
        <w:rPr>
          <w:sz w:val="24"/>
          <w:szCs w:val="24"/>
        </w:rPr>
        <w:t>,0%;10%))</w:t>
      </w:r>
    </w:p>
    <w:p w:rsidR="001F7180" w:rsidRPr="00B43520" w:rsidRDefault="001F7180" w:rsidP="001F7180">
      <w:pPr>
        <w:pStyle w:val="af7"/>
        <w:numPr>
          <w:ilvl w:val="1"/>
          <w:numId w:val="8"/>
        </w:numPr>
        <w:tabs>
          <w:tab w:val="clear" w:pos="672"/>
        </w:tabs>
        <w:spacing w:after="0" w:line="240" w:lineRule="auto"/>
        <w:ind w:left="0" w:firstLine="709"/>
        <w:contextualSpacing w:val="0"/>
        <w:jc w:val="both"/>
        <w:rPr>
          <w:szCs w:val="20"/>
        </w:rPr>
      </w:pPr>
      <w:r w:rsidRPr="00B43520">
        <w:rPr>
          <w:szCs w:val="20"/>
        </w:rPr>
        <w:t>Заказчик получает право взыскания с Исполнителя штрафных санкций, рассчитанных согласно п. 10.3 Договора, только после полной оплаты счета за Обслуживание в соответствующем месяце.</w:t>
      </w:r>
    </w:p>
    <w:p w:rsidR="007178E4" w:rsidRPr="001F7180" w:rsidRDefault="007178E4" w:rsidP="001F7180">
      <w:pPr>
        <w:numPr>
          <w:ilvl w:val="1"/>
          <w:numId w:val="8"/>
        </w:numPr>
        <w:tabs>
          <w:tab w:val="num" w:pos="540"/>
        </w:tabs>
        <w:ind w:left="0" w:firstLine="720"/>
        <w:jc w:val="both"/>
        <w:rPr>
          <w:sz w:val="24"/>
          <w:szCs w:val="24"/>
        </w:rPr>
      </w:pPr>
      <w:r w:rsidRPr="001F7180">
        <w:rPr>
          <w:sz w:val="24"/>
          <w:szCs w:val="24"/>
        </w:rPr>
        <w:t>За невыполнение обязательств, указанных в</w:t>
      </w:r>
      <w:r w:rsidR="00963A40" w:rsidRPr="001F7180">
        <w:rPr>
          <w:sz w:val="24"/>
          <w:szCs w:val="24"/>
        </w:rPr>
        <w:t xml:space="preserve"> </w:t>
      </w:r>
      <w:hyperlink w:anchor="_Обязанности__Заказчика." w:history="1">
        <w:r w:rsidR="00963A40" w:rsidRPr="001F7180">
          <w:rPr>
            <w:rStyle w:val="a4"/>
            <w:sz w:val="24"/>
            <w:szCs w:val="24"/>
          </w:rPr>
          <w:t>Разделе 6</w:t>
        </w:r>
      </w:hyperlink>
      <w:r w:rsidR="00963A40" w:rsidRPr="001F7180">
        <w:rPr>
          <w:sz w:val="24"/>
          <w:szCs w:val="24"/>
        </w:rPr>
        <w:t xml:space="preserve">, </w:t>
      </w:r>
      <w:proofErr w:type="spellStart"/>
      <w:r w:rsidR="00963A40" w:rsidRPr="001F7180">
        <w:rPr>
          <w:sz w:val="24"/>
          <w:szCs w:val="24"/>
        </w:rPr>
        <w:t>п.п</w:t>
      </w:r>
      <w:proofErr w:type="spellEnd"/>
      <w:r w:rsidR="00963A40" w:rsidRPr="001F7180">
        <w:rPr>
          <w:sz w:val="24"/>
          <w:szCs w:val="24"/>
        </w:rPr>
        <w:t>.</w:t>
      </w:r>
      <w:r w:rsidRPr="001F7180">
        <w:rPr>
          <w:sz w:val="24"/>
          <w:szCs w:val="24"/>
        </w:rPr>
        <w:t xml:space="preserve"> 6.1–6.</w:t>
      </w:r>
      <w:r w:rsidR="00625AF7" w:rsidRPr="001F7180">
        <w:rPr>
          <w:sz w:val="24"/>
          <w:szCs w:val="24"/>
        </w:rPr>
        <w:t>6</w:t>
      </w:r>
      <w:r w:rsidR="00963A40" w:rsidRPr="001F7180">
        <w:rPr>
          <w:sz w:val="24"/>
          <w:szCs w:val="24"/>
        </w:rPr>
        <w:t>,</w:t>
      </w:r>
      <w:r w:rsidRPr="001F7180">
        <w:rPr>
          <w:sz w:val="24"/>
          <w:szCs w:val="24"/>
        </w:rPr>
        <w:t xml:space="preserve"> 6</w:t>
      </w:r>
      <w:r w:rsidR="00625AF7" w:rsidRPr="001F7180">
        <w:rPr>
          <w:sz w:val="24"/>
          <w:szCs w:val="24"/>
        </w:rPr>
        <w:t>.</w:t>
      </w:r>
      <w:r w:rsidR="006B389E" w:rsidRPr="001F7180">
        <w:rPr>
          <w:sz w:val="24"/>
          <w:szCs w:val="24"/>
        </w:rPr>
        <w:t>9</w:t>
      </w:r>
      <w:r w:rsidRPr="001F7180">
        <w:rPr>
          <w:sz w:val="24"/>
          <w:szCs w:val="24"/>
        </w:rPr>
        <w:t>–6.1</w:t>
      </w:r>
      <w:r w:rsidR="006B389E" w:rsidRPr="001F7180">
        <w:rPr>
          <w:sz w:val="24"/>
          <w:szCs w:val="24"/>
        </w:rPr>
        <w:t>1</w:t>
      </w:r>
      <w:r w:rsidR="00963A40" w:rsidRPr="001F7180">
        <w:rPr>
          <w:sz w:val="24"/>
          <w:szCs w:val="24"/>
        </w:rPr>
        <w:t xml:space="preserve"> и </w:t>
      </w:r>
      <w:hyperlink w:anchor="_Порядок_оплаты." w:history="1">
        <w:r w:rsidR="00963A40" w:rsidRPr="001F7180">
          <w:rPr>
            <w:rStyle w:val="a4"/>
            <w:sz w:val="24"/>
            <w:szCs w:val="24"/>
          </w:rPr>
          <w:t>Разделе 9</w:t>
        </w:r>
      </w:hyperlink>
      <w:r w:rsidR="00963A40" w:rsidRPr="001F7180">
        <w:rPr>
          <w:sz w:val="24"/>
          <w:szCs w:val="24"/>
        </w:rPr>
        <w:t>, п.</w:t>
      </w:r>
      <w:r w:rsidRPr="001F7180">
        <w:rPr>
          <w:sz w:val="24"/>
          <w:szCs w:val="24"/>
        </w:rPr>
        <w:t xml:space="preserve"> 9.</w:t>
      </w:r>
      <w:r w:rsidR="00CA5D2F" w:rsidRPr="001F7180">
        <w:rPr>
          <w:sz w:val="24"/>
          <w:szCs w:val="24"/>
        </w:rPr>
        <w:t>9</w:t>
      </w:r>
      <w:r w:rsidRPr="001F7180">
        <w:rPr>
          <w:sz w:val="24"/>
          <w:szCs w:val="24"/>
        </w:rPr>
        <w:t xml:space="preserve"> настоящего Договора, Исполнитель вправе снять с Обслуживания УС, в отношении которых были нарушены эти обязательства. Повторная постановка УС на Обслуживание производится согласно </w:t>
      </w:r>
      <w:hyperlink w:anchor="Раздел4" w:history="1">
        <w:r w:rsidRPr="001F7180">
          <w:rPr>
            <w:rStyle w:val="a4"/>
            <w:sz w:val="24"/>
            <w:szCs w:val="24"/>
          </w:rPr>
          <w:t>Разделу 4</w:t>
        </w:r>
      </w:hyperlink>
      <w:r w:rsidR="00DA683E" w:rsidRPr="001F7180">
        <w:rPr>
          <w:sz w:val="24"/>
          <w:szCs w:val="24"/>
        </w:rPr>
        <w:t xml:space="preserve"> </w:t>
      </w:r>
      <w:r w:rsidRPr="001F7180">
        <w:rPr>
          <w:sz w:val="24"/>
          <w:szCs w:val="24"/>
        </w:rPr>
        <w:t>настоящего Договора.</w:t>
      </w:r>
    </w:p>
    <w:p w:rsidR="00F37C8C" w:rsidRPr="00D55AD5" w:rsidRDefault="007178E4" w:rsidP="00F37C8C">
      <w:pPr>
        <w:numPr>
          <w:ilvl w:val="1"/>
          <w:numId w:val="8"/>
        </w:numPr>
        <w:tabs>
          <w:tab w:val="num" w:pos="540"/>
        </w:tabs>
        <w:ind w:left="0" w:firstLine="720"/>
        <w:jc w:val="both"/>
        <w:rPr>
          <w:sz w:val="24"/>
          <w:szCs w:val="24"/>
        </w:rPr>
      </w:pPr>
      <w:r w:rsidRPr="000579E3">
        <w:rPr>
          <w:sz w:val="24"/>
          <w:szCs w:val="24"/>
        </w:rPr>
        <w:t xml:space="preserve">В случае </w:t>
      </w:r>
      <w:r w:rsidR="006B389E" w:rsidRPr="000579E3">
        <w:rPr>
          <w:sz w:val="24"/>
          <w:szCs w:val="24"/>
        </w:rPr>
        <w:t xml:space="preserve">приезда сервисного инженера на место выполнения работ и вынужденного </w:t>
      </w:r>
      <w:r w:rsidRPr="000579E3">
        <w:rPr>
          <w:sz w:val="24"/>
          <w:szCs w:val="24"/>
        </w:rPr>
        <w:t>ожидания более 2-х (</w:t>
      </w:r>
      <w:r w:rsidR="00963A40">
        <w:rPr>
          <w:sz w:val="24"/>
          <w:szCs w:val="24"/>
        </w:rPr>
        <w:t>Д</w:t>
      </w:r>
      <w:r w:rsidRPr="000579E3">
        <w:rPr>
          <w:sz w:val="24"/>
          <w:szCs w:val="24"/>
        </w:rPr>
        <w:t xml:space="preserve">вух) часов и/или неисполнения Заявки по вине Заказчика в акте делается соответствующая отметка «ПРОСТОЙ», заявка отменяется. Заказчик обязан оплатить время ожидания, и расходы на проезд к месту работы, а также другие связанные с этим расходы </w:t>
      </w:r>
      <w:r w:rsidR="00F37C8C" w:rsidRPr="00D067DA">
        <w:rPr>
          <w:sz w:val="24"/>
          <w:szCs w:val="24"/>
        </w:rPr>
        <w:t>после их согласования с Заказчиком. Выполнение работ может быть перенесено на другое время после</w:t>
      </w:r>
      <w:r w:rsidR="00F37C8C" w:rsidRPr="00D55AD5">
        <w:rPr>
          <w:sz w:val="24"/>
          <w:szCs w:val="24"/>
        </w:rPr>
        <w:t xml:space="preserve"> оформления новой Заявки.</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Ответственность </w:t>
      </w:r>
      <w:r w:rsidRPr="000579E3">
        <w:rPr>
          <w:color w:val="333300"/>
          <w:sz w:val="24"/>
          <w:szCs w:val="24"/>
        </w:rPr>
        <w:t>И</w:t>
      </w:r>
      <w:r w:rsidRPr="000579E3">
        <w:rPr>
          <w:sz w:val="24"/>
          <w:szCs w:val="24"/>
        </w:rPr>
        <w:t>сполнителя и права Заказчика на возмещение убытков в отношении частей УС, предоставленных в связи с настоящим Договором, ограничены заменой или ремонтом запчастей до приведения их в надлежащее рабочее состояние. Любые дальнейшие права, включая гарантийные обязательства, ограничиваются законодательством РФ.</w:t>
      </w:r>
    </w:p>
    <w:p w:rsidR="007178E4" w:rsidRPr="000579E3" w:rsidRDefault="007178E4" w:rsidP="00C96B09">
      <w:pPr>
        <w:numPr>
          <w:ilvl w:val="1"/>
          <w:numId w:val="8"/>
        </w:numPr>
        <w:tabs>
          <w:tab w:val="num" w:pos="540"/>
        </w:tabs>
        <w:ind w:left="0" w:firstLine="720"/>
        <w:jc w:val="both"/>
        <w:rPr>
          <w:sz w:val="24"/>
          <w:szCs w:val="24"/>
        </w:rPr>
      </w:pPr>
      <w:bookmarkStart w:id="72" w:name="rus10_9"/>
      <w:bookmarkStart w:id="73" w:name="rus10_5"/>
      <w:r w:rsidRPr="00963A40">
        <w:rPr>
          <w:sz w:val="24"/>
          <w:szCs w:val="24"/>
        </w:rPr>
        <w:t xml:space="preserve">Суммарная ответственность </w:t>
      </w:r>
      <w:bookmarkEnd w:id="72"/>
      <w:bookmarkEnd w:id="73"/>
      <w:r w:rsidRPr="00963A40">
        <w:rPr>
          <w:sz w:val="24"/>
          <w:szCs w:val="24"/>
        </w:rPr>
        <w:t>Исполнителя</w:t>
      </w:r>
      <w:r w:rsidRPr="000579E3">
        <w:rPr>
          <w:sz w:val="24"/>
          <w:szCs w:val="24"/>
        </w:rPr>
        <w:t xml:space="preserve"> перед Заказчиком в каждый контрактный год, возникающая из-за потерь, повреждений или ненадлежащего выполнения обязательств по данному Договору, </w:t>
      </w:r>
      <w:r w:rsidRPr="00963A40">
        <w:rPr>
          <w:sz w:val="24"/>
          <w:szCs w:val="24"/>
        </w:rPr>
        <w:t>не может превышать 10%</w:t>
      </w:r>
      <w:r w:rsidR="00963A40">
        <w:rPr>
          <w:sz w:val="24"/>
          <w:szCs w:val="24"/>
        </w:rPr>
        <w:t xml:space="preserve"> (Д</w:t>
      </w:r>
      <w:r w:rsidRPr="000579E3">
        <w:rPr>
          <w:sz w:val="24"/>
          <w:szCs w:val="24"/>
        </w:rPr>
        <w:t>есяти</w:t>
      </w:r>
      <w:r w:rsidR="00625AF7" w:rsidRPr="000579E3">
        <w:rPr>
          <w:sz w:val="24"/>
          <w:szCs w:val="24"/>
        </w:rPr>
        <w:t xml:space="preserve"> процентов</w:t>
      </w:r>
      <w:r w:rsidRPr="000579E3">
        <w:rPr>
          <w:sz w:val="24"/>
          <w:szCs w:val="24"/>
        </w:rPr>
        <w:t>) от фактически полученных Исполнителем средств в данном контрактном году (под контрактным годом понимается 12 (двенадцати</w:t>
      </w:r>
      <w:proofErr w:type="gramStart"/>
      <w:r w:rsidRPr="000579E3">
        <w:rPr>
          <w:sz w:val="24"/>
          <w:szCs w:val="24"/>
        </w:rPr>
        <w:t>)-</w:t>
      </w:r>
      <w:proofErr w:type="gramEnd"/>
      <w:r w:rsidRPr="000579E3">
        <w:rPr>
          <w:sz w:val="24"/>
          <w:szCs w:val="24"/>
        </w:rPr>
        <w:t>месячный период с даты начала действия договора.</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lastRenderedPageBreak/>
        <w:t xml:space="preserve">Условия, указанные в </w:t>
      </w:r>
      <w:hyperlink w:anchor="_Ответственность_сторон" w:history="1">
        <w:r w:rsidR="00963A40" w:rsidRPr="00963A40">
          <w:rPr>
            <w:rStyle w:val="a4"/>
            <w:sz w:val="24"/>
            <w:szCs w:val="24"/>
          </w:rPr>
          <w:t>Разделе 10</w:t>
        </w:r>
      </w:hyperlink>
      <w:r w:rsidR="00963A40">
        <w:rPr>
          <w:sz w:val="24"/>
          <w:szCs w:val="24"/>
        </w:rPr>
        <w:t xml:space="preserve">, </w:t>
      </w:r>
      <w:r w:rsidRPr="000579E3">
        <w:rPr>
          <w:sz w:val="24"/>
          <w:szCs w:val="24"/>
        </w:rPr>
        <w:t xml:space="preserve">п. </w:t>
      </w:r>
      <w:r w:rsidRPr="00963A40">
        <w:rPr>
          <w:sz w:val="24"/>
          <w:szCs w:val="24"/>
        </w:rPr>
        <w:t>10</w:t>
      </w:r>
      <w:r w:rsidR="00963A40">
        <w:rPr>
          <w:sz w:val="24"/>
          <w:szCs w:val="24"/>
        </w:rPr>
        <w:t>.</w:t>
      </w:r>
      <w:r w:rsidR="001F7180">
        <w:rPr>
          <w:sz w:val="24"/>
          <w:szCs w:val="24"/>
        </w:rPr>
        <w:t>8</w:t>
      </w:r>
      <w:r w:rsidRPr="000579E3">
        <w:rPr>
          <w:sz w:val="24"/>
          <w:szCs w:val="24"/>
        </w:rPr>
        <w:t xml:space="preserve"> Договора не будут применяться в случае умышленных или небрежных действий Исполнителя, приведших к смерти людей или нанесших вред здоровью людей. Исполнитель не несёт перед Заказчиком иной ответственности.</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Размер выплат Заказчику за ущерб, причинённый Исполнителем личному здоровью (повлекшему, в том числе, летальный исход) персонала Заказчика или третьим лицам в результате халатных или намеренных действий персонала Исполнителя, ограничивается суммой, равной </w:t>
      </w:r>
      <w:r w:rsidR="00D33063" w:rsidRPr="000579E3">
        <w:rPr>
          <w:sz w:val="24"/>
          <w:szCs w:val="24"/>
        </w:rPr>
        <w:t>3 </w:t>
      </w:r>
      <w:r w:rsidRPr="000579E3">
        <w:rPr>
          <w:sz w:val="24"/>
          <w:szCs w:val="24"/>
        </w:rPr>
        <w:t>100</w:t>
      </w:r>
      <w:r w:rsidR="00963A40">
        <w:rPr>
          <w:sz w:val="24"/>
          <w:szCs w:val="24"/>
        </w:rPr>
        <w:t xml:space="preserve"> </w:t>
      </w:r>
      <w:r w:rsidRPr="000579E3">
        <w:rPr>
          <w:sz w:val="24"/>
          <w:szCs w:val="24"/>
        </w:rPr>
        <w:t>000 (</w:t>
      </w:r>
      <w:r w:rsidR="00D33063" w:rsidRPr="000579E3">
        <w:rPr>
          <w:sz w:val="24"/>
          <w:szCs w:val="24"/>
        </w:rPr>
        <w:t>Три миллиона сто тысяч</w:t>
      </w:r>
      <w:r w:rsidRPr="000579E3">
        <w:rPr>
          <w:sz w:val="24"/>
          <w:szCs w:val="24"/>
        </w:rPr>
        <w:t xml:space="preserve">) </w:t>
      </w:r>
      <w:r w:rsidR="00D33063" w:rsidRPr="000579E3">
        <w:rPr>
          <w:sz w:val="24"/>
          <w:szCs w:val="24"/>
        </w:rPr>
        <w:t>рублей</w:t>
      </w:r>
      <w:r w:rsidRPr="000579E3">
        <w:rPr>
          <w:sz w:val="24"/>
          <w:szCs w:val="24"/>
        </w:rPr>
        <w:t xml:space="preserve"> за каждый случай.</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Ни при каких обстоятельствах Исполнитель не несёт ответственности перед Заказчиком за упущенную выгоду, прибыль или за реальные, случайные, косвенные или последующие убытки, если иное не предусмотрено положениями настоящего Договора, законодательством РФ или если предварительно не согласовано в письменном виде обеими Сторонами.</w:t>
      </w:r>
    </w:p>
    <w:p w:rsidR="007178E4" w:rsidRPr="000579E3" w:rsidRDefault="007178E4" w:rsidP="00CD57D1">
      <w:pPr>
        <w:pStyle w:val="1"/>
        <w:numPr>
          <w:ilvl w:val="0"/>
          <w:numId w:val="8"/>
        </w:numPr>
        <w:rPr>
          <w:rFonts w:ascii="Times New Roman" w:hAnsi="Times New Roman"/>
          <w:sz w:val="24"/>
          <w:szCs w:val="24"/>
        </w:rPr>
      </w:pPr>
      <w:r w:rsidRPr="000579E3">
        <w:rPr>
          <w:rFonts w:ascii="Times New Roman" w:hAnsi="Times New Roman"/>
          <w:sz w:val="24"/>
          <w:szCs w:val="24"/>
        </w:rPr>
        <w:t>Порядок расторжения Договора</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Договор может быть расторгнут:</w:t>
      </w:r>
    </w:p>
    <w:p w:rsidR="007178E4" w:rsidRPr="000579E3" w:rsidRDefault="007178E4" w:rsidP="00963A40">
      <w:pPr>
        <w:pStyle w:val="a3"/>
        <w:numPr>
          <w:ilvl w:val="2"/>
          <w:numId w:val="8"/>
        </w:numPr>
        <w:tabs>
          <w:tab w:val="clear" w:pos="1440"/>
        </w:tabs>
        <w:spacing w:after="0"/>
        <w:ind w:left="2127" w:hanging="851"/>
        <w:jc w:val="both"/>
        <w:rPr>
          <w:sz w:val="24"/>
          <w:szCs w:val="24"/>
        </w:rPr>
      </w:pPr>
      <w:r w:rsidRPr="000579E3">
        <w:rPr>
          <w:sz w:val="24"/>
          <w:szCs w:val="24"/>
        </w:rPr>
        <w:t>Любой из сторон в случае причинения другой стороной материального ущерба вследствие выполнения своих обязательств по данному Договору, если это нарушение н</w:t>
      </w:r>
      <w:r w:rsidR="00963A40">
        <w:rPr>
          <w:sz w:val="24"/>
          <w:szCs w:val="24"/>
        </w:rPr>
        <w:t>е было устранено в течение 60 (Ш</w:t>
      </w:r>
      <w:r w:rsidRPr="000579E3">
        <w:rPr>
          <w:sz w:val="24"/>
          <w:szCs w:val="24"/>
        </w:rPr>
        <w:t>естидесяти) календарных дней после получения письменного уведомления об этом от пострадавшей стороны.</w:t>
      </w:r>
    </w:p>
    <w:p w:rsidR="007178E4" w:rsidRPr="000579E3" w:rsidRDefault="007178E4" w:rsidP="00963A40">
      <w:pPr>
        <w:pStyle w:val="a3"/>
        <w:numPr>
          <w:ilvl w:val="2"/>
          <w:numId w:val="8"/>
        </w:numPr>
        <w:tabs>
          <w:tab w:val="clear" w:pos="1440"/>
        </w:tabs>
        <w:spacing w:after="0"/>
        <w:ind w:left="2127" w:hanging="851"/>
        <w:jc w:val="both"/>
        <w:rPr>
          <w:sz w:val="24"/>
          <w:szCs w:val="24"/>
        </w:rPr>
      </w:pPr>
      <w:proofErr w:type="gramStart"/>
      <w:r w:rsidRPr="000579E3">
        <w:rPr>
          <w:sz w:val="24"/>
          <w:szCs w:val="24"/>
        </w:rPr>
        <w:t>В случае если Заказчик не выполняет платёжные обязательства по данному договору и не погашает св</w:t>
      </w:r>
      <w:r w:rsidR="00963A40">
        <w:rPr>
          <w:sz w:val="24"/>
          <w:szCs w:val="24"/>
        </w:rPr>
        <w:t>ою задолженность в течение 15 (П</w:t>
      </w:r>
      <w:r w:rsidRPr="000579E3">
        <w:rPr>
          <w:sz w:val="24"/>
          <w:szCs w:val="24"/>
        </w:rPr>
        <w:t>ятнадцати) календарных дней после получения письменного уведомления об этом от Исполнителя, Исполнитель имеет право (наряду с другими правами в рамках данного договора) расторгнуть договор в части тех услуг, в отношении которых Заказчиком были нарушены платёжные обязательства.</w:t>
      </w:r>
      <w:proofErr w:type="gramEnd"/>
      <w:r w:rsidRPr="000579E3">
        <w:rPr>
          <w:sz w:val="24"/>
          <w:szCs w:val="24"/>
        </w:rPr>
        <w:t xml:space="preserve"> По своему усмотрению, вместо этого Исполнитель может принять решение приостановить предоставление услуг по данному Договору частично или полностью.</w:t>
      </w:r>
    </w:p>
    <w:p w:rsidR="007178E4" w:rsidRPr="000579E3" w:rsidRDefault="007178E4" w:rsidP="00963A40">
      <w:pPr>
        <w:pStyle w:val="a3"/>
        <w:numPr>
          <w:ilvl w:val="2"/>
          <w:numId w:val="8"/>
        </w:numPr>
        <w:tabs>
          <w:tab w:val="clear" w:pos="1440"/>
        </w:tabs>
        <w:spacing w:after="0"/>
        <w:ind w:left="2127" w:hanging="851"/>
        <w:jc w:val="both"/>
        <w:rPr>
          <w:sz w:val="24"/>
          <w:szCs w:val="24"/>
        </w:rPr>
      </w:pPr>
      <w:proofErr w:type="gramStart"/>
      <w:r w:rsidRPr="000579E3">
        <w:rPr>
          <w:sz w:val="24"/>
          <w:szCs w:val="24"/>
        </w:rPr>
        <w:t>Любой из сторон в случае направления уведомления о банкротстве какой-либо из сторон или против какой-либо из сторон, или в случае составления какого-либо акта о банкротстве, включая условие несостоятельности, или в случае, если одна из сторон передаёт имущество или какие-либо права в пользу кредиторов, или в случае если любая из сторон назначает или размещает заявку о назначении ликвидатора.</w:t>
      </w:r>
      <w:proofErr w:type="gramEnd"/>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Исполнитель вправе снять с обслуживания через 90 (девяносто) календарных дней после предоставления письменного уведомления заказчику следующие УС:</w:t>
      </w:r>
    </w:p>
    <w:p w:rsidR="007178E4" w:rsidRPr="000579E3" w:rsidRDefault="007178E4" w:rsidP="00963A40">
      <w:pPr>
        <w:pStyle w:val="a3"/>
        <w:numPr>
          <w:ilvl w:val="2"/>
          <w:numId w:val="8"/>
        </w:numPr>
        <w:tabs>
          <w:tab w:val="clear" w:pos="1440"/>
        </w:tabs>
        <w:spacing w:after="0"/>
        <w:ind w:left="2127" w:hanging="851"/>
        <w:jc w:val="both"/>
        <w:rPr>
          <w:sz w:val="24"/>
          <w:szCs w:val="24"/>
        </w:rPr>
      </w:pPr>
      <w:r w:rsidRPr="000579E3">
        <w:rPr>
          <w:sz w:val="24"/>
          <w:szCs w:val="24"/>
        </w:rPr>
        <w:t xml:space="preserve">В </w:t>
      </w:r>
      <w:proofErr w:type="gramStart"/>
      <w:r w:rsidRPr="000579E3">
        <w:rPr>
          <w:sz w:val="24"/>
          <w:szCs w:val="24"/>
        </w:rPr>
        <w:t>отношении</w:t>
      </w:r>
      <w:proofErr w:type="gramEnd"/>
      <w:r w:rsidRPr="000579E3">
        <w:rPr>
          <w:sz w:val="24"/>
          <w:szCs w:val="24"/>
        </w:rPr>
        <w:t xml:space="preserve"> которых по разумным причинам Исполнитель не в состоянии обеспечить предоставление услуг по данному Договору, в части обеспечения запчастями, документацией, предоставления обучения, технической поддержки и т.д.</w:t>
      </w:r>
    </w:p>
    <w:p w:rsidR="007178E4" w:rsidRPr="000579E3" w:rsidRDefault="007178E4" w:rsidP="00963A40">
      <w:pPr>
        <w:pStyle w:val="a3"/>
        <w:numPr>
          <w:ilvl w:val="2"/>
          <w:numId w:val="8"/>
        </w:numPr>
        <w:tabs>
          <w:tab w:val="clear" w:pos="1440"/>
        </w:tabs>
        <w:spacing w:after="0"/>
        <w:ind w:left="2127" w:hanging="851"/>
        <w:jc w:val="both"/>
        <w:rPr>
          <w:sz w:val="24"/>
          <w:szCs w:val="24"/>
        </w:rPr>
      </w:pPr>
      <w:r w:rsidRPr="000579E3">
        <w:rPr>
          <w:sz w:val="24"/>
          <w:szCs w:val="24"/>
        </w:rPr>
        <w:t>УС с повышенным количеством ошибок и поломок, связанных с устареванием УС или небрежной эксплуатацией Заказчиком.</w:t>
      </w:r>
    </w:p>
    <w:p w:rsidR="007178E4" w:rsidRPr="000579E3" w:rsidRDefault="007178E4" w:rsidP="00963A40">
      <w:pPr>
        <w:pStyle w:val="a3"/>
        <w:numPr>
          <w:ilvl w:val="2"/>
          <w:numId w:val="8"/>
        </w:numPr>
        <w:tabs>
          <w:tab w:val="clear" w:pos="1440"/>
        </w:tabs>
        <w:spacing w:after="0"/>
        <w:ind w:left="2127" w:hanging="851"/>
        <w:jc w:val="both"/>
        <w:rPr>
          <w:sz w:val="24"/>
          <w:szCs w:val="24"/>
        </w:rPr>
      </w:pPr>
      <w:r w:rsidRPr="000579E3">
        <w:rPr>
          <w:sz w:val="24"/>
          <w:szCs w:val="24"/>
        </w:rPr>
        <w:t>УС, на обслуживание которых требуются затраты, непропорционально высокие по сравнению со стоимостью обслуживания этих УС.</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В случае досрочного расторжения Договора Заказчик обязан письменно уведомить об этом Исполнителя не менее чем за </w:t>
      </w:r>
      <w:r w:rsidR="005F5FBA" w:rsidRPr="000579E3">
        <w:rPr>
          <w:sz w:val="24"/>
          <w:szCs w:val="24"/>
        </w:rPr>
        <w:t>1</w:t>
      </w:r>
      <w:r w:rsidRPr="000579E3">
        <w:rPr>
          <w:sz w:val="24"/>
          <w:szCs w:val="24"/>
        </w:rPr>
        <w:t xml:space="preserve"> (</w:t>
      </w:r>
      <w:r w:rsidR="00963A40">
        <w:rPr>
          <w:sz w:val="24"/>
          <w:szCs w:val="24"/>
        </w:rPr>
        <w:t>О</w:t>
      </w:r>
      <w:r w:rsidR="005F5FBA" w:rsidRPr="000579E3">
        <w:rPr>
          <w:sz w:val="24"/>
          <w:szCs w:val="24"/>
        </w:rPr>
        <w:t>дин</w:t>
      </w:r>
      <w:r w:rsidRPr="000579E3">
        <w:rPr>
          <w:sz w:val="24"/>
          <w:szCs w:val="24"/>
        </w:rPr>
        <w:t>) месяц до предполагаемой даты расторжения Договора.</w:t>
      </w:r>
    </w:p>
    <w:p w:rsidR="007178E4" w:rsidRPr="000579E3" w:rsidRDefault="007178E4" w:rsidP="00CD57D1">
      <w:pPr>
        <w:pStyle w:val="1"/>
        <w:numPr>
          <w:ilvl w:val="0"/>
          <w:numId w:val="8"/>
        </w:numPr>
        <w:rPr>
          <w:rFonts w:ascii="Times New Roman" w:hAnsi="Times New Roman"/>
          <w:sz w:val="24"/>
          <w:szCs w:val="24"/>
        </w:rPr>
      </w:pPr>
      <w:r w:rsidRPr="000579E3">
        <w:rPr>
          <w:rFonts w:ascii="Times New Roman" w:hAnsi="Times New Roman"/>
          <w:sz w:val="24"/>
          <w:szCs w:val="24"/>
        </w:rPr>
        <w:t>Обеспечение конфиденциальности данных</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Каждая из Сторон обязуется защищать от несанкционированного разглашения любую информацию, касающуюся другой Стороны, открытую ей в связи с заключением и исполнением </w:t>
      </w:r>
      <w:r w:rsidRPr="000579E3">
        <w:rPr>
          <w:sz w:val="24"/>
          <w:szCs w:val="24"/>
        </w:rPr>
        <w:lastRenderedPageBreak/>
        <w:t>настоящего Договора. Обращаться с такой информацией полагается с той же степенью осторожности, что и со своей собственной конфиденциальной информацией того же уровня секретности. На информацию, обозначенную как «Коммерческая тайна», распространяется режим коммерческой тайны.</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Ни одна из Сторон не обязана считать конфиденциальной информацию, которая уже опубликована, либо была на законном основании получена от третьих сторон без ограничений на раскрытие.</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Все коммерческие условия настоящего Договора являются конфиденциальной информацией.</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Передача конфиденциальной информации третьим лицам, опубликование или иное разглашение этой информации может осуществляться только с письменного разрешения Стороны, чья информация разглашается. Стороны могут осуществить раскрытие конфиденциальной информации по истечении пяти лет после прекращения Договора, независимо от причины прекращения его действия. К третьим лицам не относится ни одно из подразделений или дочерних предприятий </w:t>
      </w:r>
      <w:r w:rsidR="00154040">
        <w:rPr>
          <w:sz w:val="24"/>
          <w:szCs w:val="24"/>
        </w:rPr>
        <w:t>Исполнителя</w:t>
      </w:r>
      <w:r w:rsidRPr="000579E3">
        <w:rPr>
          <w:sz w:val="24"/>
          <w:szCs w:val="24"/>
        </w:rPr>
        <w:t>.</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Каждая Сторона Договора будет хранить строгую конфиденциальность всей научной, технической, финансовой и другой информации, полученной от другой Стороны по условиям Договора.</w:t>
      </w:r>
    </w:p>
    <w:p w:rsidR="007178E4" w:rsidRPr="000579E3" w:rsidRDefault="007178E4" w:rsidP="00CD57D1">
      <w:pPr>
        <w:pStyle w:val="1"/>
        <w:numPr>
          <w:ilvl w:val="0"/>
          <w:numId w:val="8"/>
        </w:numPr>
        <w:rPr>
          <w:rFonts w:ascii="Times New Roman" w:hAnsi="Times New Roman"/>
          <w:sz w:val="24"/>
          <w:szCs w:val="24"/>
        </w:rPr>
      </w:pPr>
      <w:bookmarkStart w:id="74" w:name="_Обстоятельства_непреодолимой_силы"/>
      <w:bookmarkEnd w:id="74"/>
      <w:r w:rsidRPr="000579E3">
        <w:rPr>
          <w:rFonts w:ascii="Times New Roman" w:hAnsi="Times New Roman"/>
          <w:sz w:val="24"/>
          <w:szCs w:val="24"/>
        </w:rPr>
        <w:t>Обстоятельства непреодолимой силы</w:t>
      </w:r>
    </w:p>
    <w:p w:rsidR="007178E4" w:rsidRPr="000579E3" w:rsidRDefault="007178E4" w:rsidP="00C96B09">
      <w:pPr>
        <w:numPr>
          <w:ilvl w:val="1"/>
          <w:numId w:val="8"/>
        </w:numPr>
        <w:tabs>
          <w:tab w:val="num" w:pos="540"/>
        </w:tabs>
        <w:ind w:left="0" w:firstLine="720"/>
        <w:jc w:val="both"/>
        <w:rPr>
          <w:sz w:val="24"/>
          <w:szCs w:val="24"/>
        </w:rPr>
      </w:pPr>
      <w:bookmarkStart w:id="75" w:name="rus13_1"/>
      <w:bookmarkStart w:id="76" w:name="_Ref231892054"/>
      <w:r w:rsidRPr="000579E3">
        <w:rPr>
          <w:sz w:val="24"/>
          <w:szCs w:val="24"/>
        </w:rPr>
        <w:t xml:space="preserve">Стороны освобождаются </w:t>
      </w:r>
      <w:bookmarkEnd w:id="75"/>
      <w:r w:rsidRPr="000579E3">
        <w:rPr>
          <w:sz w:val="24"/>
          <w:szCs w:val="24"/>
        </w:rPr>
        <w:t>от ответственности за частичное или полное неисполнение обязательств по настоящему Договору (за исключением обязательств по оплате предоставленных Услуг), если это неисполнение явилось следствием непреодолимой силы, а именно: пожар, наводнение, землетрясение, военные действия, изменения в законодательстве при условии, что данные обстоятельства непосредственно повлияли на выполнение условий по настоящему Договору. Наступление обстоятельств непреодолимой силы должно быть подтверждено Торгово-промышленной палатой Российской Федерации. В этом случае срок выполнения договорных обязательств будет продлен на время действия указанных обстоятельств.</w:t>
      </w:r>
      <w:bookmarkEnd w:id="76"/>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Сторона, которая не в состоянии выполнить свои договорные обязательства, незамедлительно информирует другую Сторону о начале и прекращении указанных в пункте </w:t>
      </w:r>
      <w:hyperlink w:anchor="rus13_1" w:history="1">
        <w:r w:rsidRPr="000579E3">
          <w:rPr>
            <w:rStyle w:val="a4"/>
            <w:sz w:val="24"/>
            <w:szCs w:val="24"/>
          </w:rPr>
          <w:t>13.1</w:t>
        </w:r>
      </w:hyperlink>
      <w:r w:rsidRPr="000579E3">
        <w:rPr>
          <w:sz w:val="24"/>
          <w:szCs w:val="24"/>
        </w:rPr>
        <w:t xml:space="preserve"> обстоятельств, но</w:t>
      </w:r>
      <w:r w:rsidR="00963A40">
        <w:rPr>
          <w:sz w:val="24"/>
          <w:szCs w:val="24"/>
        </w:rPr>
        <w:t xml:space="preserve"> в любом случае не позднее 14 (Ч</w:t>
      </w:r>
      <w:r w:rsidRPr="000579E3">
        <w:rPr>
          <w:sz w:val="24"/>
          <w:szCs w:val="24"/>
        </w:rPr>
        <w:t xml:space="preserve">етырнадцати) календарных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в пункте </w:t>
      </w:r>
      <w:hyperlink w:anchor="rus13_1" w:history="1">
        <w:r w:rsidRPr="000579E3">
          <w:rPr>
            <w:rStyle w:val="a4"/>
            <w:sz w:val="24"/>
            <w:szCs w:val="24"/>
          </w:rPr>
          <w:t>13.1</w:t>
        </w:r>
      </w:hyperlink>
      <w:r w:rsidRPr="000579E3">
        <w:rPr>
          <w:sz w:val="24"/>
          <w:szCs w:val="24"/>
        </w:rPr>
        <w:t xml:space="preserve"> обстоятельств.</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Если обстоятельства непреодолимой силы, указанные в пункте </w:t>
      </w:r>
      <w:hyperlink w:anchor="rus13_1" w:history="1">
        <w:r w:rsidRPr="000579E3">
          <w:rPr>
            <w:rStyle w:val="a4"/>
            <w:sz w:val="24"/>
            <w:szCs w:val="24"/>
          </w:rPr>
          <w:t>13.1</w:t>
        </w:r>
      </w:hyperlink>
      <w:r w:rsidR="00963A40">
        <w:rPr>
          <w:sz w:val="24"/>
          <w:szCs w:val="24"/>
        </w:rPr>
        <w:t>, продолжаются более 3 (Т</w:t>
      </w:r>
      <w:r w:rsidRPr="000579E3">
        <w:rPr>
          <w:sz w:val="24"/>
          <w:szCs w:val="24"/>
        </w:rPr>
        <w:t>рёх) месяцев в отношении каких-либо УС, Исполнитель имеет право расторгнуть Договор в части таких УС, уведомив об этом Заказчика в письменном виде. В этом случае Стороны производят взаиморасчеты в соответствии с условиями настоящего Договора.</w:t>
      </w:r>
    </w:p>
    <w:p w:rsidR="007178E4" w:rsidRPr="000579E3" w:rsidRDefault="007178E4" w:rsidP="00CD57D1">
      <w:pPr>
        <w:pStyle w:val="1"/>
        <w:numPr>
          <w:ilvl w:val="0"/>
          <w:numId w:val="8"/>
        </w:numPr>
        <w:rPr>
          <w:rFonts w:ascii="Times New Roman" w:hAnsi="Times New Roman"/>
          <w:sz w:val="24"/>
          <w:szCs w:val="24"/>
        </w:rPr>
      </w:pPr>
      <w:r w:rsidRPr="000579E3">
        <w:rPr>
          <w:rFonts w:ascii="Times New Roman" w:hAnsi="Times New Roman"/>
          <w:sz w:val="24"/>
          <w:szCs w:val="24"/>
        </w:rPr>
        <w:t>Порядок разрешения споров</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В случае возникновения между Заказчиком и Исполнителем споров или разногласий, вытекающих из условий настоящего Договора или связанных с ним, Стороны примут все меры к их разрешению путём переговоров друг с другом.</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Если Сторонам не удается разрешить споры и/или разногласия путем переговоров, то такие споры и/или разногласия будут решаться Арбитражным судом г. Москвы в соответствии с законодательством Российской Федерации. </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Во всём остальном, что не предусмотрено Договором, стороны руководствуются действующим законодательством Российской Федерации.</w:t>
      </w:r>
    </w:p>
    <w:p w:rsidR="007178E4" w:rsidRPr="000579E3" w:rsidRDefault="007178E4" w:rsidP="00CD57D1">
      <w:pPr>
        <w:pStyle w:val="1"/>
        <w:numPr>
          <w:ilvl w:val="0"/>
          <w:numId w:val="8"/>
        </w:numPr>
        <w:rPr>
          <w:rFonts w:ascii="Times New Roman" w:hAnsi="Times New Roman"/>
          <w:sz w:val="24"/>
          <w:szCs w:val="24"/>
        </w:rPr>
      </w:pPr>
      <w:r w:rsidRPr="000579E3">
        <w:rPr>
          <w:rFonts w:ascii="Times New Roman" w:hAnsi="Times New Roman"/>
          <w:sz w:val="24"/>
          <w:szCs w:val="24"/>
        </w:rPr>
        <w:lastRenderedPageBreak/>
        <w:t>Общие положения</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Заказчик предоставляет Исполнителю для первичного согласования данные по УС, отраженные им в </w:t>
      </w:r>
      <w:hyperlink w:anchor="Att1" w:history="1">
        <w:r w:rsidRPr="000579E3">
          <w:rPr>
            <w:rStyle w:val="a4"/>
            <w:sz w:val="24"/>
            <w:szCs w:val="24"/>
          </w:rPr>
          <w:t>Приложении №1</w:t>
        </w:r>
      </w:hyperlink>
      <w:r w:rsidRPr="000579E3">
        <w:rPr>
          <w:sz w:val="24"/>
          <w:szCs w:val="24"/>
        </w:rPr>
        <w:t xml:space="preserve"> к настоящему Договору, в электронном виде в формате </w:t>
      </w:r>
      <w:proofErr w:type="spellStart"/>
      <w:r w:rsidRPr="00963A40">
        <w:rPr>
          <w:sz w:val="24"/>
          <w:szCs w:val="24"/>
        </w:rPr>
        <w:t>Excel</w:t>
      </w:r>
      <w:proofErr w:type="spellEnd"/>
      <w:r w:rsidRPr="000579E3">
        <w:rPr>
          <w:sz w:val="24"/>
          <w:szCs w:val="24"/>
        </w:rPr>
        <w:t xml:space="preserve">. Исполнитель осуществляет выверку и ввод данных по УС, указанным Заказчиком в соответствии с </w:t>
      </w:r>
      <w:proofErr w:type="spellStart"/>
      <w:r w:rsidRPr="000579E3">
        <w:rPr>
          <w:sz w:val="24"/>
          <w:szCs w:val="24"/>
        </w:rPr>
        <w:t>пп</w:t>
      </w:r>
      <w:proofErr w:type="spellEnd"/>
      <w:r w:rsidRPr="000579E3">
        <w:rPr>
          <w:sz w:val="24"/>
          <w:szCs w:val="24"/>
        </w:rPr>
        <w:t xml:space="preserve">. </w:t>
      </w:r>
      <w:hyperlink w:anchor="rus1_1" w:history="1">
        <w:r w:rsidRPr="000579E3">
          <w:rPr>
            <w:rStyle w:val="a4"/>
            <w:sz w:val="24"/>
            <w:szCs w:val="24"/>
          </w:rPr>
          <w:t>1.1</w:t>
        </w:r>
      </w:hyperlink>
      <w:r w:rsidRPr="000579E3">
        <w:rPr>
          <w:sz w:val="24"/>
          <w:szCs w:val="24"/>
        </w:rPr>
        <w:t xml:space="preserve"> и </w:t>
      </w:r>
      <w:hyperlink w:anchor="rus3_2" w:history="1">
        <w:r w:rsidRPr="000579E3">
          <w:rPr>
            <w:rStyle w:val="a4"/>
            <w:sz w:val="24"/>
            <w:szCs w:val="24"/>
          </w:rPr>
          <w:t>3.2</w:t>
        </w:r>
      </w:hyperlink>
      <w:r w:rsidRPr="000579E3">
        <w:rPr>
          <w:sz w:val="24"/>
          <w:szCs w:val="24"/>
        </w:rPr>
        <w:t xml:space="preserve"> в </w:t>
      </w:r>
      <w:hyperlink w:anchor="Att1" w:history="1">
        <w:r w:rsidRPr="000579E3">
          <w:rPr>
            <w:rStyle w:val="a4"/>
            <w:sz w:val="24"/>
            <w:szCs w:val="24"/>
          </w:rPr>
          <w:t>Приложении №1</w:t>
        </w:r>
      </w:hyperlink>
      <w:r w:rsidRPr="000579E3">
        <w:rPr>
          <w:sz w:val="24"/>
          <w:szCs w:val="24"/>
        </w:rPr>
        <w:t xml:space="preserve"> к настоящему Договору. Срок выверки и ввода данных по УС в базу данных Исполнителя регламентируется Исполнителем в соответствии с внутренними правилами Исп</w:t>
      </w:r>
      <w:r w:rsidR="00963A40">
        <w:rPr>
          <w:sz w:val="24"/>
          <w:szCs w:val="24"/>
        </w:rPr>
        <w:t>олнителя и занимает срок от 1 (О</w:t>
      </w:r>
      <w:r w:rsidRPr="000579E3">
        <w:rPr>
          <w:sz w:val="24"/>
          <w:szCs w:val="24"/>
        </w:rPr>
        <w:t>дного) до 5 (</w:t>
      </w:r>
      <w:r w:rsidR="00963A40">
        <w:rPr>
          <w:sz w:val="24"/>
          <w:szCs w:val="24"/>
        </w:rPr>
        <w:t>П</w:t>
      </w:r>
      <w:r w:rsidRPr="000579E3">
        <w:rPr>
          <w:sz w:val="24"/>
          <w:szCs w:val="24"/>
        </w:rPr>
        <w:t xml:space="preserve">яти) рабочих дней в зависимости от объема и качества данных, предоставленных Заказчиком в </w:t>
      </w:r>
      <w:hyperlink w:anchor="Att1" w:history="1">
        <w:r w:rsidRPr="000579E3">
          <w:rPr>
            <w:rStyle w:val="a4"/>
            <w:sz w:val="24"/>
            <w:szCs w:val="24"/>
          </w:rPr>
          <w:t>Приложении №1</w:t>
        </w:r>
      </w:hyperlink>
      <w:r w:rsidRPr="000579E3">
        <w:rPr>
          <w:sz w:val="24"/>
          <w:szCs w:val="24"/>
        </w:rPr>
        <w:t xml:space="preserve"> к настоящему Договору. Началом срока выверки и ввода данных считается дата получения Исполнителем письма с уведомлением о вручении с надлежащим </w:t>
      </w:r>
      <w:proofErr w:type="gramStart"/>
      <w:r w:rsidRPr="000579E3">
        <w:rPr>
          <w:sz w:val="24"/>
          <w:szCs w:val="24"/>
        </w:rPr>
        <w:t>образом</w:t>
      </w:r>
      <w:proofErr w:type="gramEnd"/>
      <w:r w:rsidRPr="000579E3">
        <w:rPr>
          <w:sz w:val="24"/>
          <w:szCs w:val="24"/>
        </w:rPr>
        <w:t xml:space="preserve"> оформленным и подписанным Сторонами настоящим Договором. В течение указанного в данном пункте срока заявки по сервисному обслуживанию УС размещаются Заказчиком через Администратора Договора.</w:t>
      </w:r>
    </w:p>
    <w:p w:rsidR="007178E4" w:rsidRPr="000579E3" w:rsidRDefault="00B11E70" w:rsidP="00C96B09">
      <w:pPr>
        <w:numPr>
          <w:ilvl w:val="1"/>
          <w:numId w:val="8"/>
        </w:numPr>
        <w:tabs>
          <w:tab w:val="num" w:pos="540"/>
        </w:tabs>
        <w:ind w:left="0" w:firstLine="720"/>
        <w:jc w:val="both"/>
        <w:rPr>
          <w:sz w:val="24"/>
          <w:szCs w:val="24"/>
        </w:rPr>
      </w:pPr>
      <w:r w:rsidRPr="000579E3">
        <w:rPr>
          <w:sz w:val="24"/>
          <w:szCs w:val="24"/>
        </w:rPr>
        <w:t>При снятии УС с Обслуживания составляется Акт исключения УС из Обслуживания (</w:t>
      </w:r>
      <w:hyperlink w:anchor="_Приложение_10" w:history="1">
        <w:r w:rsidRPr="00462773">
          <w:rPr>
            <w:rStyle w:val="a4"/>
            <w:sz w:val="24"/>
            <w:szCs w:val="24"/>
          </w:rPr>
          <w:t>Приложение №</w:t>
        </w:r>
        <w:r w:rsidR="000913FA" w:rsidRPr="00462773">
          <w:rPr>
            <w:rStyle w:val="a4"/>
            <w:sz w:val="24"/>
            <w:szCs w:val="24"/>
          </w:rPr>
          <w:t>10</w:t>
        </w:r>
      </w:hyperlink>
      <w:r w:rsidRPr="000579E3">
        <w:rPr>
          <w:sz w:val="24"/>
          <w:szCs w:val="24"/>
        </w:rPr>
        <w:t>)</w:t>
      </w:r>
      <w:r w:rsidR="000913FA" w:rsidRPr="000579E3">
        <w:rPr>
          <w:sz w:val="24"/>
          <w:szCs w:val="24"/>
        </w:rPr>
        <w:t>.</w:t>
      </w:r>
      <w:r w:rsidR="008F31A0" w:rsidRPr="000579E3">
        <w:rPr>
          <w:sz w:val="24"/>
          <w:szCs w:val="24"/>
        </w:rPr>
        <w:t xml:space="preserve"> Уведомление об исключении УС из обслуживания направляется Исполнителю не позднее, чем за </w:t>
      </w:r>
      <w:r w:rsidR="00F46423">
        <w:rPr>
          <w:sz w:val="24"/>
          <w:szCs w:val="24"/>
        </w:rPr>
        <w:t>7</w:t>
      </w:r>
      <w:r w:rsidR="008F31A0" w:rsidRPr="000579E3">
        <w:rPr>
          <w:sz w:val="24"/>
          <w:szCs w:val="24"/>
        </w:rPr>
        <w:t xml:space="preserve"> (</w:t>
      </w:r>
      <w:r w:rsidR="00F46423">
        <w:rPr>
          <w:sz w:val="24"/>
          <w:szCs w:val="24"/>
        </w:rPr>
        <w:t>Семь</w:t>
      </w:r>
      <w:r w:rsidR="008F31A0" w:rsidRPr="000579E3">
        <w:rPr>
          <w:sz w:val="24"/>
          <w:szCs w:val="24"/>
        </w:rPr>
        <w:t>) календарных дней до планируемой даты исключения УС.</w:t>
      </w:r>
      <w:r w:rsidR="000913FA" w:rsidRPr="000579E3">
        <w:rPr>
          <w:sz w:val="24"/>
          <w:szCs w:val="24"/>
        </w:rPr>
        <w:t xml:space="preserve"> Датой фактического исключения УС из Приложения №1 считается дата подписания Акта исключения УС из Обслуживания сторонами. </w:t>
      </w:r>
      <w:r w:rsidR="00DC4BC1" w:rsidRPr="000579E3">
        <w:rPr>
          <w:sz w:val="24"/>
          <w:szCs w:val="24"/>
        </w:rPr>
        <w:t>П</w:t>
      </w:r>
      <w:r w:rsidR="007178E4" w:rsidRPr="000579E3">
        <w:rPr>
          <w:sz w:val="24"/>
          <w:szCs w:val="24"/>
        </w:rPr>
        <w:t xml:space="preserve">ри снятии УС с обслуживания применяется </w:t>
      </w:r>
      <w:hyperlink w:anchor="_Стоимость_Договора." w:history="1">
        <w:r w:rsidR="00462773" w:rsidRPr="00462773">
          <w:rPr>
            <w:rStyle w:val="a4"/>
            <w:sz w:val="24"/>
            <w:szCs w:val="24"/>
          </w:rPr>
          <w:t>Раздел 8</w:t>
        </w:r>
      </w:hyperlink>
      <w:r w:rsidR="00462773">
        <w:rPr>
          <w:sz w:val="24"/>
          <w:szCs w:val="24"/>
        </w:rPr>
        <w:t xml:space="preserve">, </w:t>
      </w:r>
      <w:r w:rsidR="007178E4" w:rsidRPr="000579E3">
        <w:rPr>
          <w:sz w:val="24"/>
          <w:szCs w:val="24"/>
        </w:rPr>
        <w:t>п. 8.</w:t>
      </w:r>
      <w:r w:rsidR="00424577" w:rsidRPr="000579E3">
        <w:rPr>
          <w:sz w:val="24"/>
          <w:szCs w:val="24"/>
        </w:rPr>
        <w:t>5</w:t>
      </w:r>
      <w:r w:rsidR="007178E4" w:rsidRPr="000579E3">
        <w:rPr>
          <w:sz w:val="24"/>
          <w:szCs w:val="24"/>
        </w:rPr>
        <w:t xml:space="preserve"> Договора</w:t>
      </w:r>
      <w:r w:rsidR="000913FA" w:rsidRPr="000579E3">
        <w:rPr>
          <w:sz w:val="24"/>
          <w:szCs w:val="24"/>
        </w:rPr>
        <w:t>.</w:t>
      </w:r>
    </w:p>
    <w:p w:rsidR="000913FA" w:rsidRPr="000579E3" w:rsidRDefault="000913FA" w:rsidP="00CD57D1">
      <w:pPr>
        <w:pStyle w:val="af7"/>
        <w:numPr>
          <w:ilvl w:val="1"/>
          <w:numId w:val="8"/>
        </w:numPr>
        <w:tabs>
          <w:tab w:val="clear" w:pos="672"/>
        </w:tabs>
        <w:suppressAutoHyphens/>
        <w:spacing w:after="120" w:line="240" w:lineRule="auto"/>
        <w:ind w:left="0" w:firstLine="709"/>
        <w:contextualSpacing w:val="0"/>
        <w:jc w:val="both"/>
        <w:rPr>
          <w:szCs w:val="24"/>
        </w:rPr>
      </w:pPr>
      <w:r w:rsidRPr="000579E3">
        <w:rPr>
          <w:szCs w:val="24"/>
        </w:rPr>
        <w:t>Заказчик вправе проводить проверки в соответствии с Порядком проведения проверок (</w:t>
      </w:r>
      <w:hyperlink w:anchor="_Приложение_11" w:history="1">
        <w:r w:rsidRPr="00462773">
          <w:rPr>
            <w:rStyle w:val="a4"/>
            <w:szCs w:val="24"/>
          </w:rPr>
          <w:t>Приложение №11</w:t>
        </w:r>
      </w:hyperlink>
      <w:r w:rsidRPr="000579E3">
        <w:rPr>
          <w:szCs w:val="24"/>
        </w:rPr>
        <w:t>) по отдельным заявкам на выполнение Исполнителем работ по восстановлению работоспособности УС, по результатам которых составляется Акт проверки качества обслуживания (</w:t>
      </w:r>
      <w:hyperlink w:anchor="_Приложение_12" w:history="1">
        <w:r w:rsidRPr="00462773">
          <w:rPr>
            <w:rStyle w:val="a4"/>
            <w:szCs w:val="24"/>
          </w:rPr>
          <w:t>Приложение №12</w:t>
        </w:r>
      </w:hyperlink>
      <w:r w:rsidRPr="000579E3">
        <w:rPr>
          <w:szCs w:val="24"/>
        </w:rPr>
        <w:t>).</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Все </w:t>
      </w:r>
      <w:r w:rsidR="00B02F7E">
        <w:rPr>
          <w:sz w:val="24"/>
          <w:szCs w:val="24"/>
        </w:rPr>
        <w:t xml:space="preserve">приложения, а также </w:t>
      </w:r>
      <w:r w:rsidRPr="000579E3">
        <w:rPr>
          <w:sz w:val="24"/>
          <w:szCs w:val="24"/>
        </w:rPr>
        <w:t>изменения или дополнения</w:t>
      </w:r>
      <w:r w:rsidR="00B02F7E">
        <w:rPr>
          <w:sz w:val="24"/>
          <w:szCs w:val="24"/>
        </w:rPr>
        <w:t>, вносимые в</w:t>
      </w:r>
      <w:r w:rsidRPr="000579E3">
        <w:rPr>
          <w:sz w:val="24"/>
          <w:szCs w:val="24"/>
        </w:rPr>
        <w:t xml:space="preserve"> Договор</w:t>
      </w:r>
      <w:r w:rsidR="00B02F7E">
        <w:rPr>
          <w:sz w:val="24"/>
          <w:szCs w:val="24"/>
        </w:rPr>
        <w:t>, подлежат оформлению</w:t>
      </w:r>
      <w:r w:rsidRPr="000579E3">
        <w:rPr>
          <w:sz w:val="24"/>
          <w:szCs w:val="24"/>
        </w:rPr>
        <w:t xml:space="preserve"> в письменном виде и подписываются уполномоченными представителями Сторон. Все приложения, а также изменения и дополнения к настоящему Договору являются его неотъемлемыми частями.</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Уступка прав и обязательств по настоящему Договору допускается только по взаимному предварительному письменному соглашению Сторон. Исполнитель имеет право предоставлять услуги по данному Договору либо собственными силами, либо силами субподрядчиков.</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В случае прекращения деятельности или реорганизации одной из Сторон, ответственность за невыполнение обязательств по настоящему Договору переходит к ее правопреемнику после предварительного письменного согласия другой Стороны. </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 xml:space="preserve">Исполнитель обязуется проводить Обслуживание и Профилактические работы в период выпуска моделей УС, внесенных в </w:t>
      </w:r>
      <w:hyperlink w:anchor="Att1" w:history="1">
        <w:r w:rsidRPr="000579E3">
          <w:rPr>
            <w:rStyle w:val="a4"/>
            <w:sz w:val="24"/>
            <w:szCs w:val="24"/>
          </w:rPr>
          <w:t>Приложение №1</w:t>
        </w:r>
      </w:hyperlink>
      <w:r w:rsidRPr="000579E3">
        <w:rPr>
          <w:sz w:val="24"/>
          <w:szCs w:val="24"/>
        </w:rPr>
        <w:t xml:space="preserve">, и в течение 5 (пяти) лет с момента прекращения выпуска соответствующей модели УС. </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При изменении реквизитов Стороны обязаны уведомить об этом друг друга в письменном виде в течение 2 (</w:t>
      </w:r>
      <w:r w:rsidR="00462773">
        <w:rPr>
          <w:sz w:val="24"/>
          <w:szCs w:val="24"/>
        </w:rPr>
        <w:t>Д</w:t>
      </w:r>
      <w:r w:rsidRPr="000579E3">
        <w:rPr>
          <w:sz w:val="24"/>
          <w:szCs w:val="24"/>
        </w:rPr>
        <w:t>вух) рабочих дней.</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Настоящий Договор составлен и подписан в 2-х экземплярах, имеющих одинаковую юридическую силу, по одному экземпляру для Заказчика и Исполнителя.</w:t>
      </w:r>
    </w:p>
    <w:p w:rsidR="007178E4" w:rsidRPr="000579E3" w:rsidRDefault="007178E4" w:rsidP="00C96B09">
      <w:pPr>
        <w:numPr>
          <w:ilvl w:val="1"/>
          <w:numId w:val="8"/>
        </w:numPr>
        <w:tabs>
          <w:tab w:val="num" w:pos="540"/>
        </w:tabs>
        <w:ind w:left="0" w:firstLine="720"/>
        <w:jc w:val="both"/>
        <w:rPr>
          <w:sz w:val="24"/>
          <w:szCs w:val="24"/>
        </w:rPr>
      </w:pPr>
      <w:r w:rsidRPr="000579E3">
        <w:rPr>
          <w:sz w:val="24"/>
          <w:szCs w:val="24"/>
        </w:rPr>
        <w:t>Неотъемлемыми частями настоящего Договора являются:</w:t>
      </w:r>
    </w:p>
    <w:p w:rsidR="007178E4" w:rsidRPr="00462773" w:rsidRDefault="007178E4" w:rsidP="00462773">
      <w:pPr>
        <w:numPr>
          <w:ilvl w:val="0"/>
          <w:numId w:val="20"/>
        </w:numPr>
        <w:jc w:val="both"/>
        <w:rPr>
          <w:color w:val="000000"/>
          <w:spacing w:val="-12"/>
          <w:sz w:val="24"/>
          <w:szCs w:val="24"/>
        </w:rPr>
      </w:pPr>
      <w:r w:rsidRPr="00462773">
        <w:rPr>
          <w:spacing w:val="-12"/>
          <w:sz w:val="24"/>
          <w:szCs w:val="24"/>
        </w:rPr>
        <w:t>Приложение</w:t>
      </w:r>
      <w:r w:rsidR="00462773">
        <w:rPr>
          <w:spacing w:val="-12"/>
          <w:sz w:val="24"/>
          <w:szCs w:val="24"/>
        </w:rPr>
        <w:t xml:space="preserve"> </w:t>
      </w:r>
      <w:r w:rsidRPr="00462773">
        <w:rPr>
          <w:spacing w:val="-12"/>
          <w:sz w:val="24"/>
          <w:szCs w:val="24"/>
        </w:rPr>
        <w:t>№1</w:t>
      </w:r>
      <w:r w:rsidR="00462773">
        <w:rPr>
          <w:spacing w:val="-12"/>
          <w:sz w:val="24"/>
          <w:szCs w:val="24"/>
        </w:rPr>
        <w:t xml:space="preserve"> – </w:t>
      </w:r>
      <w:r w:rsidRPr="00462773">
        <w:rPr>
          <w:color w:val="000000"/>
          <w:spacing w:val="-12"/>
          <w:sz w:val="24"/>
          <w:szCs w:val="24"/>
        </w:rPr>
        <w:t>Перечень оборудования и условия обслуживания.</w:t>
      </w:r>
    </w:p>
    <w:p w:rsidR="001A34B9" w:rsidRPr="00462773" w:rsidRDefault="007178E4" w:rsidP="00462773">
      <w:pPr>
        <w:numPr>
          <w:ilvl w:val="0"/>
          <w:numId w:val="20"/>
        </w:numPr>
        <w:jc w:val="both"/>
        <w:rPr>
          <w:color w:val="000000"/>
          <w:spacing w:val="-12"/>
          <w:sz w:val="24"/>
          <w:szCs w:val="24"/>
        </w:rPr>
      </w:pPr>
      <w:r w:rsidRPr="00462773">
        <w:rPr>
          <w:spacing w:val="-12"/>
          <w:sz w:val="24"/>
          <w:szCs w:val="24"/>
        </w:rPr>
        <w:t>Приложение</w:t>
      </w:r>
      <w:r w:rsidR="00462773">
        <w:rPr>
          <w:spacing w:val="-12"/>
          <w:sz w:val="24"/>
          <w:szCs w:val="24"/>
        </w:rPr>
        <w:t xml:space="preserve"> </w:t>
      </w:r>
      <w:r w:rsidRPr="00462773">
        <w:rPr>
          <w:spacing w:val="-12"/>
          <w:sz w:val="24"/>
          <w:szCs w:val="24"/>
        </w:rPr>
        <w:t>№2</w:t>
      </w:r>
      <w:r w:rsidR="00462773">
        <w:rPr>
          <w:spacing w:val="-12"/>
          <w:sz w:val="24"/>
          <w:szCs w:val="24"/>
        </w:rPr>
        <w:t xml:space="preserve"> – </w:t>
      </w:r>
      <w:r w:rsidR="001A34B9" w:rsidRPr="00462773">
        <w:rPr>
          <w:color w:val="000000"/>
          <w:spacing w:val="-12"/>
          <w:sz w:val="24"/>
          <w:szCs w:val="24"/>
        </w:rPr>
        <w:t>Форма акта технической экспертизы оборудования.</w:t>
      </w:r>
    </w:p>
    <w:p w:rsidR="001A34B9" w:rsidRPr="00462773" w:rsidRDefault="007178E4" w:rsidP="00462773">
      <w:pPr>
        <w:numPr>
          <w:ilvl w:val="0"/>
          <w:numId w:val="20"/>
        </w:numPr>
        <w:jc w:val="both"/>
        <w:rPr>
          <w:color w:val="000000"/>
          <w:spacing w:val="-12"/>
          <w:sz w:val="24"/>
          <w:szCs w:val="24"/>
        </w:rPr>
      </w:pPr>
      <w:r w:rsidRPr="00462773">
        <w:rPr>
          <w:spacing w:val="-12"/>
          <w:sz w:val="24"/>
          <w:szCs w:val="24"/>
        </w:rPr>
        <w:t>Приложение</w:t>
      </w:r>
      <w:r w:rsidR="00462773">
        <w:rPr>
          <w:spacing w:val="-12"/>
          <w:sz w:val="24"/>
          <w:szCs w:val="24"/>
        </w:rPr>
        <w:t xml:space="preserve"> </w:t>
      </w:r>
      <w:r w:rsidRPr="00462773">
        <w:rPr>
          <w:spacing w:val="-12"/>
          <w:sz w:val="24"/>
          <w:szCs w:val="24"/>
        </w:rPr>
        <w:t>№3</w:t>
      </w:r>
      <w:r w:rsidR="00462773">
        <w:rPr>
          <w:spacing w:val="-12"/>
          <w:sz w:val="24"/>
          <w:szCs w:val="24"/>
        </w:rPr>
        <w:t xml:space="preserve"> – </w:t>
      </w:r>
      <w:r w:rsidR="00A83228" w:rsidRPr="00462773">
        <w:rPr>
          <w:color w:val="000000"/>
          <w:spacing w:val="-12"/>
          <w:sz w:val="24"/>
          <w:szCs w:val="24"/>
        </w:rPr>
        <w:t>Форма акта о выполнении разовых ремонтно-восстановительных работ.</w:t>
      </w:r>
    </w:p>
    <w:p w:rsidR="00A83228" w:rsidRPr="00462773" w:rsidRDefault="007178E4" w:rsidP="00462773">
      <w:pPr>
        <w:numPr>
          <w:ilvl w:val="0"/>
          <w:numId w:val="20"/>
        </w:numPr>
        <w:jc w:val="both"/>
        <w:rPr>
          <w:sz w:val="24"/>
          <w:szCs w:val="24"/>
        </w:rPr>
      </w:pPr>
      <w:r w:rsidRPr="00462773">
        <w:rPr>
          <w:spacing w:val="-12"/>
          <w:sz w:val="24"/>
          <w:szCs w:val="24"/>
        </w:rPr>
        <w:t>Приложение №4</w:t>
      </w:r>
      <w:r w:rsidR="00462773" w:rsidRPr="00462773">
        <w:rPr>
          <w:sz w:val="24"/>
          <w:szCs w:val="24"/>
        </w:rPr>
        <w:t xml:space="preserve"> </w:t>
      </w:r>
      <w:r w:rsidR="00462773">
        <w:rPr>
          <w:spacing w:val="-12"/>
          <w:sz w:val="24"/>
          <w:szCs w:val="24"/>
        </w:rPr>
        <w:t xml:space="preserve">–  </w:t>
      </w:r>
      <w:r w:rsidR="00A83228" w:rsidRPr="00462773">
        <w:rPr>
          <w:sz w:val="24"/>
          <w:szCs w:val="24"/>
        </w:rPr>
        <w:t>Форма акта приема-передачи УС на Обслуживание.</w:t>
      </w:r>
    </w:p>
    <w:p w:rsidR="005A5F60" w:rsidRPr="00462773" w:rsidRDefault="007178E4" w:rsidP="00462773">
      <w:pPr>
        <w:numPr>
          <w:ilvl w:val="0"/>
          <w:numId w:val="20"/>
        </w:numPr>
        <w:jc w:val="both"/>
        <w:rPr>
          <w:sz w:val="24"/>
          <w:szCs w:val="24"/>
        </w:rPr>
      </w:pPr>
      <w:r w:rsidRPr="00462773">
        <w:rPr>
          <w:rStyle w:val="a4"/>
          <w:color w:val="auto"/>
          <w:spacing w:val="-12"/>
          <w:sz w:val="24"/>
          <w:szCs w:val="24"/>
          <w:u w:val="none"/>
        </w:rPr>
        <w:t>Приложение №5</w:t>
      </w:r>
      <w:r w:rsidR="00462773" w:rsidRPr="00462773">
        <w:rPr>
          <w:rStyle w:val="a4"/>
          <w:color w:val="auto"/>
          <w:spacing w:val="-12"/>
          <w:sz w:val="24"/>
          <w:szCs w:val="24"/>
          <w:u w:val="none"/>
        </w:rPr>
        <w:t xml:space="preserve"> </w:t>
      </w:r>
      <w:r w:rsidR="00462773">
        <w:rPr>
          <w:spacing w:val="-12"/>
          <w:sz w:val="24"/>
          <w:szCs w:val="24"/>
        </w:rPr>
        <w:t xml:space="preserve">– </w:t>
      </w:r>
      <w:r w:rsidR="005A5F60" w:rsidRPr="00462773">
        <w:rPr>
          <w:sz w:val="24"/>
          <w:szCs w:val="24"/>
        </w:rPr>
        <w:t>Форма Акта выполненных работ по заявке</w:t>
      </w:r>
      <w:r w:rsidR="00462773">
        <w:rPr>
          <w:sz w:val="24"/>
          <w:szCs w:val="24"/>
        </w:rPr>
        <w:t>.</w:t>
      </w:r>
    </w:p>
    <w:p w:rsidR="007178E4" w:rsidRPr="00462773" w:rsidRDefault="007178E4" w:rsidP="00462773">
      <w:pPr>
        <w:numPr>
          <w:ilvl w:val="0"/>
          <w:numId w:val="20"/>
        </w:numPr>
        <w:jc w:val="both"/>
        <w:rPr>
          <w:spacing w:val="-12"/>
          <w:sz w:val="24"/>
          <w:szCs w:val="24"/>
        </w:rPr>
      </w:pPr>
      <w:r w:rsidRPr="00462773">
        <w:rPr>
          <w:spacing w:val="-12"/>
          <w:sz w:val="24"/>
          <w:szCs w:val="24"/>
        </w:rPr>
        <w:t>Приложение №6</w:t>
      </w:r>
      <w:r w:rsidR="00462773">
        <w:rPr>
          <w:spacing w:val="-12"/>
          <w:sz w:val="24"/>
          <w:szCs w:val="24"/>
        </w:rPr>
        <w:t xml:space="preserve"> – </w:t>
      </w:r>
      <w:r w:rsidR="00A83228" w:rsidRPr="00462773">
        <w:rPr>
          <w:spacing w:val="-12"/>
          <w:sz w:val="24"/>
          <w:szCs w:val="24"/>
        </w:rPr>
        <w:t>Форма заявки на выполнение работ по сервисному обслуживанию.</w:t>
      </w:r>
    </w:p>
    <w:p w:rsidR="004A3BDE" w:rsidRPr="00462773" w:rsidRDefault="007178E4" w:rsidP="00462773">
      <w:pPr>
        <w:numPr>
          <w:ilvl w:val="0"/>
          <w:numId w:val="20"/>
        </w:numPr>
        <w:jc w:val="both"/>
        <w:rPr>
          <w:spacing w:val="-12"/>
          <w:sz w:val="24"/>
          <w:szCs w:val="24"/>
        </w:rPr>
      </w:pPr>
      <w:r w:rsidRPr="00462773">
        <w:rPr>
          <w:spacing w:val="-12"/>
          <w:sz w:val="24"/>
          <w:szCs w:val="24"/>
        </w:rPr>
        <w:t>Приложение №7</w:t>
      </w:r>
      <w:r w:rsidR="00462773">
        <w:rPr>
          <w:spacing w:val="-12"/>
          <w:sz w:val="24"/>
          <w:szCs w:val="24"/>
        </w:rPr>
        <w:t xml:space="preserve"> – </w:t>
      </w:r>
      <w:r w:rsidR="004A3BDE" w:rsidRPr="00462773">
        <w:rPr>
          <w:sz w:val="24"/>
          <w:szCs w:val="24"/>
        </w:rPr>
        <w:t>Уведомление о внесении изменений в Перечень оборудования.</w:t>
      </w:r>
    </w:p>
    <w:p w:rsidR="007178E4" w:rsidRPr="00462773" w:rsidRDefault="007178E4" w:rsidP="00462773">
      <w:pPr>
        <w:numPr>
          <w:ilvl w:val="0"/>
          <w:numId w:val="20"/>
        </w:numPr>
        <w:jc w:val="both"/>
        <w:rPr>
          <w:spacing w:val="-12"/>
          <w:sz w:val="24"/>
          <w:szCs w:val="24"/>
        </w:rPr>
      </w:pPr>
      <w:r w:rsidRPr="00462773">
        <w:rPr>
          <w:spacing w:val="-12"/>
          <w:sz w:val="24"/>
          <w:szCs w:val="24"/>
        </w:rPr>
        <w:t>Приложение №8</w:t>
      </w:r>
      <w:r w:rsidR="00462773" w:rsidRPr="00462773">
        <w:rPr>
          <w:spacing w:val="-12"/>
          <w:sz w:val="24"/>
          <w:szCs w:val="24"/>
        </w:rPr>
        <w:t xml:space="preserve"> </w:t>
      </w:r>
      <w:r w:rsidR="00462773">
        <w:rPr>
          <w:spacing w:val="-12"/>
          <w:sz w:val="24"/>
          <w:szCs w:val="24"/>
        </w:rPr>
        <w:t xml:space="preserve">– </w:t>
      </w:r>
      <w:r w:rsidR="00B02F7E" w:rsidRPr="00D067DA">
        <w:rPr>
          <w:sz w:val="24"/>
          <w:szCs w:val="24"/>
        </w:rPr>
        <w:t>Форма Акта выполненных работ по платным заявкам</w:t>
      </w:r>
      <w:r w:rsidR="00462773">
        <w:rPr>
          <w:sz w:val="24"/>
          <w:szCs w:val="24"/>
        </w:rPr>
        <w:t>.</w:t>
      </w:r>
    </w:p>
    <w:p w:rsidR="004A3BDE" w:rsidRPr="00462773" w:rsidRDefault="007178E4" w:rsidP="00462773">
      <w:pPr>
        <w:numPr>
          <w:ilvl w:val="0"/>
          <w:numId w:val="20"/>
        </w:numPr>
        <w:jc w:val="both"/>
        <w:rPr>
          <w:spacing w:val="-12"/>
          <w:sz w:val="24"/>
          <w:szCs w:val="24"/>
        </w:rPr>
      </w:pPr>
      <w:r w:rsidRPr="00462773">
        <w:rPr>
          <w:spacing w:val="-12"/>
          <w:sz w:val="24"/>
          <w:szCs w:val="24"/>
        </w:rPr>
        <w:t>Приложение №9</w:t>
      </w:r>
      <w:r w:rsidR="00462773" w:rsidRPr="00462773">
        <w:rPr>
          <w:spacing w:val="-12"/>
          <w:sz w:val="24"/>
          <w:szCs w:val="24"/>
        </w:rPr>
        <w:t xml:space="preserve"> </w:t>
      </w:r>
      <w:r w:rsidR="00462773">
        <w:rPr>
          <w:spacing w:val="-12"/>
          <w:sz w:val="24"/>
          <w:szCs w:val="24"/>
        </w:rPr>
        <w:t xml:space="preserve">– </w:t>
      </w:r>
      <w:r w:rsidR="004A3BDE" w:rsidRPr="00462773">
        <w:rPr>
          <w:sz w:val="24"/>
          <w:szCs w:val="24"/>
        </w:rPr>
        <w:t>Форма акта о проведении работ (предоставляется ежемесячно).</w:t>
      </w:r>
    </w:p>
    <w:p w:rsidR="00AC1294" w:rsidRPr="00462773" w:rsidRDefault="00AC1294" w:rsidP="00462773">
      <w:pPr>
        <w:numPr>
          <w:ilvl w:val="0"/>
          <w:numId w:val="20"/>
        </w:numPr>
        <w:jc w:val="both"/>
        <w:rPr>
          <w:spacing w:val="-12"/>
          <w:sz w:val="24"/>
          <w:szCs w:val="24"/>
        </w:rPr>
      </w:pPr>
      <w:r w:rsidRPr="00462773">
        <w:rPr>
          <w:spacing w:val="-12"/>
          <w:sz w:val="24"/>
          <w:szCs w:val="24"/>
        </w:rPr>
        <w:lastRenderedPageBreak/>
        <w:t>Приложение №10</w:t>
      </w:r>
      <w:r w:rsidR="00462773" w:rsidRPr="00462773">
        <w:rPr>
          <w:spacing w:val="-12"/>
          <w:sz w:val="24"/>
          <w:szCs w:val="24"/>
        </w:rPr>
        <w:t xml:space="preserve"> </w:t>
      </w:r>
      <w:r w:rsidR="00462773">
        <w:rPr>
          <w:spacing w:val="-12"/>
          <w:sz w:val="24"/>
          <w:szCs w:val="24"/>
        </w:rPr>
        <w:t xml:space="preserve">– </w:t>
      </w:r>
      <w:r w:rsidRPr="00462773">
        <w:rPr>
          <w:sz w:val="24"/>
          <w:szCs w:val="24"/>
        </w:rPr>
        <w:t>Форма акта исключения УС из обслуживания</w:t>
      </w:r>
      <w:r w:rsidR="00462773">
        <w:rPr>
          <w:sz w:val="24"/>
          <w:szCs w:val="24"/>
        </w:rPr>
        <w:t>.</w:t>
      </w:r>
    </w:p>
    <w:p w:rsidR="00AC1294" w:rsidRPr="00462773" w:rsidRDefault="00AC1294" w:rsidP="00462773">
      <w:pPr>
        <w:numPr>
          <w:ilvl w:val="0"/>
          <w:numId w:val="20"/>
        </w:numPr>
        <w:jc w:val="both"/>
        <w:rPr>
          <w:spacing w:val="-12"/>
          <w:sz w:val="24"/>
          <w:szCs w:val="24"/>
        </w:rPr>
      </w:pPr>
      <w:r w:rsidRPr="00462773">
        <w:rPr>
          <w:spacing w:val="-12"/>
          <w:sz w:val="24"/>
          <w:szCs w:val="24"/>
        </w:rPr>
        <w:t>Приложение №11</w:t>
      </w:r>
      <w:r w:rsidR="00462773" w:rsidRPr="00462773">
        <w:rPr>
          <w:spacing w:val="-12"/>
          <w:sz w:val="24"/>
          <w:szCs w:val="24"/>
        </w:rPr>
        <w:t xml:space="preserve"> </w:t>
      </w:r>
      <w:r w:rsidR="00462773">
        <w:rPr>
          <w:spacing w:val="-12"/>
          <w:sz w:val="24"/>
          <w:szCs w:val="24"/>
        </w:rPr>
        <w:t xml:space="preserve">– </w:t>
      </w:r>
      <w:r w:rsidRPr="00462773">
        <w:rPr>
          <w:sz w:val="24"/>
          <w:szCs w:val="24"/>
        </w:rPr>
        <w:t>Порядок проведения проверок качества обслуживания</w:t>
      </w:r>
      <w:r w:rsidR="00462773">
        <w:rPr>
          <w:sz w:val="24"/>
          <w:szCs w:val="24"/>
        </w:rPr>
        <w:t>.</w:t>
      </w:r>
    </w:p>
    <w:p w:rsidR="00AC1294" w:rsidRPr="00462773" w:rsidRDefault="00AC1294" w:rsidP="00462773">
      <w:pPr>
        <w:numPr>
          <w:ilvl w:val="0"/>
          <w:numId w:val="20"/>
        </w:numPr>
        <w:jc w:val="both"/>
        <w:rPr>
          <w:spacing w:val="-12"/>
          <w:sz w:val="24"/>
          <w:szCs w:val="24"/>
        </w:rPr>
      </w:pPr>
      <w:r w:rsidRPr="00462773">
        <w:rPr>
          <w:spacing w:val="-12"/>
          <w:sz w:val="24"/>
          <w:szCs w:val="24"/>
        </w:rPr>
        <w:t>Приложение №12</w:t>
      </w:r>
      <w:r w:rsidR="00462773" w:rsidRPr="00462773">
        <w:rPr>
          <w:spacing w:val="-12"/>
          <w:sz w:val="24"/>
          <w:szCs w:val="24"/>
        </w:rPr>
        <w:t xml:space="preserve"> </w:t>
      </w:r>
      <w:r w:rsidR="00462773">
        <w:rPr>
          <w:spacing w:val="-12"/>
          <w:sz w:val="24"/>
          <w:szCs w:val="24"/>
        </w:rPr>
        <w:t xml:space="preserve">– </w:t>
      </w:r>
      <w:r w:rsidRPr="00462773">
        <w:rPr>
          <w:sz w:val="24"/>
          <w:szCs w:val="24"/>
        </w:rPr>
        <w:t>Форма акта проверки качества обслуживания</w:t>
      </w:r>
      <w:r w:rsidR="00462773">
        <w:rPr>
          <w:sz w:val="24"/>
          <w:szCs w:val="24"/>
        </w:rPr>
        <w:t>.</w:t>
      </w:r>
    </w:p>
    <w:p w:rsidR="0036651C" w:rsidRPr="001F7180" w:rsidRDefault="0036651C" w:rsidP="00462773">
      <w:pPr>
        <w:numPr>
          <w:ilvl w:val="0"/>
          <w:numId w:val="20"/>
        </w:numPr>
        <w:jc w:val="both"/>
        <w:rPr>
          <w:spacing w:val="-12"/>
          <w:sz w:val="24"/>
          <w:szCs w:val="24"/>
        </w:rPr>
      </w:pPr>
      <w:r w:rsidRPr="00462773">
        <w:rPr>
          <w:spacing w:val="-12"/>
          <w:sz w:val="24"/>
          <w:szCs w:val="24"/>
        </w:rPr>
        <w:t>Приложение №13</w:t>
      </w:r>
      <w:r w:rsidR="00462773" w:rsidRPr="00462773">
        <w:rPr>
          <w:spacing w:val="-12"/>
          <w:sz w:val="24"/>
          <w:szCs w:val="24"/>
        </w:rPr>
        <w:t xml:space="preserve"> </w:t>
      </w:r>
      <w:r w:rsidR="00462773">
        <w:rPr>
          <w:spacing w:val="-12"/>
          <w:sz w:val="24"/>
          <w:szCs w:val="24"/>
        </w:rPr>
        <w:t xml:space="preserve">– </w:t>
      </w:r>
      <w:r w:rsidRPr="00462773">
        <w:rPr>
          <w:sz w:val="24"/>
          <w:szCs w:val="24"/>
        </w:rPr>
        <w:t>Перечень действий, выполняемых при профилактических работах</w:t>
      </w:r>
      <w:r w:rsidR="00462773">
        <w:rPr>
          <w:sz w:val="24"/>
          <w:szCs w:val="24"/>
        </w:rPr>
        <w:t>.</w:t>
      </w:r>
    </w:p>
    <w:p w:rsidR="001F7180" w:rsidRPr="00BF4D74" w:rsidRDefault="001F7180" w:rsidP="001F7180">
      <w:pPr>
        <w:numPr>
          <w:ilvl w:val="0"/>
          <w:numId w:val="20"/>
        </w:numPr>
        <w:jc w:val="both"/>
        <w:rPr>
          <w:spacing w:val="-12"/>
          <w:sz w:val="24"/>
          <w:szCs w:val="24"/>
        </w:rPr>
      </w:pPr>
      <w:r w:rsidRPr="00462773">
        <w:rPr>
          <w:spacing w:val="-12"/>
          <w:sz w:val="24"/>
          <w:szCs w:val="24"/>
        </w:rPr>
        <w:t>Приложение №1</w:t>
      </w:r>
      <w:r>
        <w:rPr>
          <w:spacing w:val="-12"/>
          <w:sz w:val="24"/>
          <w:szCs w:val="24"/>
        </w:rPr>
        <w:t>4</w:t>
      </w:r>
      <w:r w:rsidRPr="00462773">
        <w:rPr>
          <w:spacing w:val="-12"/>
          <w:sz w:val="24"/>
          <w:szCs w:val="24"/>
        </w:rPr>
        <w:t xml:space="preserve"> </w:t>
      </w:r>
      <w:r>
        <w:rPr>
          <w:spacing w:val="-12"/>
          <w:sz w:val="24"/>
          <w:szCs w:val="24"/>
        </w:rPr>
        <w:t xml:space="preserve">– </w:t>
      </w:r>
      <w:r>
        <w:rPr>
          <w:sz w:val="24"/>
          <w:szCs w:val="24"/>
        </w:rPr>
        <w:t>Методика расчета коэффициента доступности сети.</w:t>
      </w:r>
    </w:p>
    <w:p w:rsidR="00BF4D74" w:rsidRPr="0068353C" w:rsidRDefault="00BF4D74" w:rsidP="00BF4D74">
      <w:pPr>
        <w:pStyle w:val="af7"/>
        <w:numPr>
          <w:ilvl w:val="0"/>
          <w:numId w:val="20"/>
        </w:numPr>
        <w:rPr>
          <w:spacing w:val="-12"/>
          <w:szCs w:val="24"/>
        </w:rPr>
      </w:pPr>
      <w:r w:rsidRPr="00BF4D74">
        <w:rPr>
          <w:spacing w:val="-12"/>
          <w:szCs w:val="24"/>
        </w:rPr>
        <w:t xml:space="preserve">Приложение №15 – </w:t>
      </w:r>
      <w:r w:rsidRPr="00BF4D74">
        <w:rPr>
          <w:szCs w:val="24"/>
        </w:rPr>
        <w:t xml:space="preserve">Процедура взаимодействия по передаче данных в рамках </w:t>
      </w:r>
      <w:r w:rsidRPr="00BF4D74">
        <w:rPr>
          <w:szCs w:val="24"/>
          <w:lang w:val="en-US"/>
        </w:rPr>
        <w:t>FLM</w:t>
      </w:r>
      <w:r w:rsidRPr="00BF4D74">
        <w:rPr>
          <w:szCs w:val="24"/>
        </w:rPr>
        <w:t>-обслуживания УС.</w:t>
      </w:r>
    </w:p>
    <w:p w:rsidR="0068353C" w:rsidRPr="00BF4D74" w:rsidRDefault="0068353C" w:rsidP="00BF4D74">
      <w:pPr>
        <w:pStyle w:val="af7"/>
        <w:numPr>
          <w:ilvl w:val="0"/>
          <w:numId w:val="20"/>
        </w:numPr>
        <w:rPr>
          <w:spacing w:val="-12"/>
          <w:szCs w:val="24"/>
        </w:rPr>
      </w:pPr>
      <w:r>
        <w:rPr>
          <w:szCs w:val="24"/>
        </w:rPr>
        <w:t>Приложение №16 – Стоимость оказания платных услуг.</w:t>
      </w:r>
    </w:p>
    <w:p w:rsidR="001F7180" w:rsidRPr="00BF4D74" w:rsidRDefault="001F7180" w:rsidP="001F7180">
      <w:pPr>
        <w:ind w:left="1429"/>
        <w:jc w:val="both"/>
        <w:rPr>
          <w:spacing w:val="-12"/>
          <w:sz w:val="24"/>
          <w:szCs w:val="24"/>
        </w:rPr>
      </w:pPr>
    </w:p>
    <w:p w:rsidR="00260B20" w:rsidRPr="000579E3" w:rsidRDefault="00260B20" w:rsidP="00CD57D1">
      <w:pPr>
        <w:pStyle w:val="1"/>
        <w:numPr>
          <w:ilvl w:val="0"/>
          <w:numId w:val="8"/>
        </w:numPr>
        <w:rPr>
          <w:rFonts w:ascii="Times New Roman" w:hAnsi="Times New Roman"/>
          <w:sz w:val="24"/>
          <w:szCs w:val="24"/>
        </w:rPr>
      </w:pPr>
      <w:r w:rsidRPr="00462773">
        <w:rPr>
          <w:rFonts w:ascii="Times New Roman" w:hAnsi="Times New Roman"/>
          <w:sz w:val="24"/>
          <w:szCs w:val="24"/>
        </w:rPr>
        <w:br w:type="page"/>
      </w:r>
      <w:bookmarkStart w:id="77" w:name="_Ref231713164"/>
      <w:bookmarkStart w:id="78" w:name="Section16"/>
      <w:r w:rsidR="00876BFD" w:rsidRPr="000579E3">
        <w:rPr>
          <w:rFonts w:ascii="Times New Roman" w:hAnsi="Times New Roman"/>
          <w:sz w:val="24"/>
          <w:szCs w:val="24"/>
        </w:rPr>
        <w:lastRenderedPageBreak/>
        <w:t>А</w:t>
      </w:r>
      <w:r w:rsidRPr="000579E3">
        <w:rPr>
          <w:rFonts w:ascii="Times New Roman" w:hAnsi="Times New Roman"/>
          <w:sz w:val="24"/>
          <w:szCs w:val="24"/>
        </w:rPr>
        <w:t>дреса и реквизиты сторон</w:t>
      </w:r>
      <w:bookmarkEnd w:id="77"/>
    </w:p>
    <w:tbl>
      <w:tblPr>
        <w:tblW w:w="0" w:type="auto"/>
        <w:tblInd w:w="534" w:type="dxa"/>
        <w:tblLayout w:type="fixed"/>
        <w:tblLook w:val="0000" w:firstRow="0" w:lastRow="0" w:firstColumn="0" w:lastColumn="0" w:noHBand="0" w:noVBand="0"/>
      </w:tblPr>
      <w:tblGrid>
        <w:gridCol w:w="4819"/>
        <w:gridCol w:w="5103"/>
      </w:tblGrid>
      <w:tr w:rsidR="00462773" w:rsidRPr="000579E3" w:rsidTr="00D406EA">
        <w:tc>
          <w:tcPr>
            <w:tcW w:w="4819" w:type="dxa"/>
          </w:tcPr>
          <w:p w:rsidR="00462773" w:rsidRPr="000579E3" w:rsidRDefault="00462773" w:rsidP="002F57BB">
            <w:pPr>
              <w:jc w:val="center"/>
            </w:pPr>
            <w:r w:rsidRPr="000579E3">
              <w:t>Реквизиты Исполнителя:</w:t>
            </w:r>
          </w:p>
        </w:tc>
        <w:tc>
          <w:tcPr>
            <w:tcW w:w="5103" w:type="dxa"/>
          </w:tcPr>
          <w:p w:rsidR="00462773" w:rsidRDefault="00462773" w:rsidP="002F57BB">
            <w:pPr>
              <w:jc w:val="center"/>
            </w:pPr>
            <w:r w:rsidRPr="000579E3">
              <w:t>Реквизиты Заказчика:</w:t>
            </w:r>
          </w:p>
          <w:p w:rsidR="00462773" w:rsidRPr="000579E3" w:rsidRDefault="00462773" w:rsidP="002F57BB">
            <w:pPr>
              <w:jc w:val="center"/>
            </w:pPr>
          </w:p>
        </w:tc>
      </w:tr>
      <w:tr w:rsidR="00D406EA" w:rsidRPr="000579E3" w:rsidTr="00D406EA">
        <w:tc>
          <w:tcPr>
            <w:tcW w:w="4819" w:type="dxa"/>
          </w:tcPr>
          <w:p w:rsidR="00D406EA" w:rsidRPr="00B43520" w:rsidRDefault="00D406EA" w:rsidP="00BC44EF">
            <w:pPr>
              <w:jc w:val="both"/>
              <w:rPr>
                <w:lang w:val="pl-PL"/>
              </w:rPr>
            </w:pPr>
          </w:p>
        </w:tc>
        <w:tc>
          <w:tcPr>
            <w:tcW w:w="5103" w:type="dxa"/>
          </w:tcPr>
          <w:p w:rsidR="00D406EA" w:rsidRPr="000579E3" w:rsidRDefault="00D406EA" w:rsidP="002F57BB">
            <w:pPr>
              <w:contextualSpacing/>
              <w:jc w:val="both"/>
              <w:rPr>
                <w:i/>
                <w:sz w:val="16"/>
                <w:szCs w:val="16"/>
              </w:rPr>
            </w:pPr>
            <w:r>
              <w:t>П</w:t>
            </w:r>
            <w:r w:rsidRPr="00B229A7">
              <w:t>АО «МТС-Банк»</w:t>
            </w:r>
          </w:p>
        </w:tc>
      </w:tr>
      <w:tr w:rsidR="00D406EA" w:rsidRPr="000579E3" w:rsidTr="00D406EA">
        <w:tc>
          <w:tcPr>
            <w:tcW w:w="4819" w:type="dxa"/>
          </w:tcPr>
          <w:p w:rsidR="00D406EA" w:rsidRPr="00B43520" w:rsidRDefault="00D406EA" w:rsidP="00BC44EF">
            <w:pPr>
              <w:jc w:val="both"/>
            </w:pPr>
          </w:p>
        </w:tc>
        <w:tc>
          <w:tcPr>
            <w:tcW w:w="5103" w:type="dxa"/>
          </w:tcPr>
          <w:p w:rsidR="00D406EA" w:rsidRPr="000579E3" w:rsidRDefault="00D406EA" w:rsidP="002F57BB">
            <w:pPr>
              <w:contextualSpacing/>
              <w:jc w:val="both"/>
            </w:pPr>
          </w:p>
        </w:tc>
      </w:tr>
      <w:tr w:rsidR="00D406EA" w:rsidRPr="000579E3" w:rsidTr="00D406EA">
        <w:tc>
          <w:tcPr>
            <w:tcW w:w="4819" w:type="dxa"/>
          </w:tcPr>
          <w:p w:rsidR="00D406EA" w:rsidRPr="00B43520" w:rsidRDefault="00D406EA" w:rsidP="00BC44EF">
            <w:pPr>
              <w:jc w:val="both"/>
            </w:pPr>
          </w:p>
        </w:tc>
        <w:tc>
          <w:tcPr>
            <w:tcW w:w="5103" w:type="dxa"/>
          </w:tcPr>
          <w:p w:rsidR="00D406EA" w:rsidRPr="000579E3" w:rsidRDefault="00D406EA" w:rsidP="002F57BB">
            <w:pPr>
              <w:contextualSpacing/>
              <w:rPr>
                <w:sz w:val="16"/>
                <w:szCs w:val="16"/>
              </w:rPr>
            </w:pPr>
            <w:r w:rsidRPr="000579E3">
              <w:t>Место нахождения:</w:t>
            </w:r>
          </w:p>
          <w:p w:rsidR="00D406EA" w:rsidRPr="000579E3" w:rsidRDefault="00D406EA" w:rsidP="002F57BB">
            <w:pPr>
              <w:contextualSpacing/>
              <w:rPr>
                <w:sz w:val="16"/>
                <w:szCs w:val="16"/>
              </w:rPr>
            </w:pPr>
            <w:r w:rsidRPr="00B229A7">
              <w:t>115</w:t>
            </w:r>
            <w:r>
              <w:t>432</w:t>
            </w:r>
            <w:r w:rsidRPr="00B229A7">
              <w:t xml:space="preserve">, Москва, </w:t>
            </w:r>
            <w:r>
              <w:t>Проспект Андропова</w:t>
            </w:r>
            <w:r w:rsidRPr="00B229A7">
              <w:t>, д.</w:t>
            </w:r>
            <w:r>
              <w:t>18, корп.1</w:t>
            </w:r>
          </w:p>
        </w:tc>
      </w:tr>
      <w:tr w:rsidR="00D406EA" w:rsidRPr="000579E3" w:rsidTr="00D406EA">
        <w:tc>
          <w:tcPr>
            <w:tcW w:w="4819" w:type="dxa"/>
          </w:tcPr>
          <w:p w:rsidR="00D406EA" w:rsidRPr="00B43520" w:rsidRDefault="00D406EA" w:rsidP="00BC44EF">
            <w:pPr>
              <w:jc w:val="both"/>
            </w:pPr>
          </w:p>
        </w:tc>
        <w:tc>
          <w:tcPr>
            <w:tcW w:w="5103" w:type="dxa"/>
          </w:tcPr>
          <w:p w:rsidR="00D406EA" w:rsidRPr="000579E3" w:rsidRDefault="00D406EA" w:rsidP="002F57BB">
            <w:pPr>
              <w:contextualSpacing/>
              <w:jc w:val="both"/>
              <w:rPr>
                <w:sz w:val="16"/>
                <w:szCs w:val="16"/>
              </w:rPr>
            </w:pPr>
            <w:r w:rsidRPr="000579E3">
              <w:t>Почтовый адрес:</w:t>
            </w:r>
          </w:p>
          <w:p w:rsidR="00D406EA" w:rsidRPr="000579E3" w:rsidRDefault="00D406EA" w:rsidP="002F57BB">
            <w:pPr>
              <w:contextualSpacing/>
              <w:jc w:val="both"/>
              <w:rPr>
                <w:sz w:val="16"/>
                <w:szCs w:val="16"/>
              </w:rPr>
            </w:pPr>
            <w:r w:rsidRPr="00E76AB9">
              <w:t>115</w:t>
            </w:r>
            <w:r>
              <w:t>432</w:t>
            </w:r>
            <w:r w:rsidRPr="00E76AB9">
              <w:t xml:space="preserve">, Москва, </w:t>
            </w:r>
            <w:r>
              <w:t>Проспект Андропова</w:t>
            </w:r>
            <w:r w:rsidRPr="00E76AB9">
              <w:t>, д.</w:t>
            </w:r>
            <w:r>
              <w:t>18, корп.1</w:t>
            </w:r>
          </w:p>
        </w:tc>
      </w:tr>
      <w:tr w:rsidR="00D406EA" w:rsidRPr="000579E3" w:rsidTr="00D406EA">
        <w:tc>
          <w:tcPr>
            <w:tcW w:w="4819" w:type="dxa"/>
          </w:tcPr>
          <w:p w:rsidR="00D406EA" w:rsidRPr="00B43520" w:rsidRDefault="00D406EA" w:rsidP="00BC44EF">
            <w:pPr>
              <w:jc w:val="both"/>
            </w:pPr>
          </w:p>
        </w:tc>
        <w:tc>
          <w:tcPr>
            <w:tcW w:w="5103" w:type="dxa"/>
          </w:tcPr>
          <w:p w:rsidR="00D406EA" w:rsidRPr="000579E3" w:rsidRDefault="00D406EA" w:rsidP="002F57BB">
            <w:pPr>
              <w:contextualSpacing/>
              <w:jc w:val="both"/>
              <w:rPr>
                <w:sz w:val="16"/>
                <w:szCs w:val="16"/>
              </w:rPr>
            </w:pPr>
            <w:r w:rsidRPr="000579E3">
              <w:t>ИНН</w:t>
            </w:r>
            <w:r>
              <w:t xml:space="preserve"> </w:t>
            </w:r>
            <w:r w:rsidRPr="00E76AB9">
              <w:t>7702045051</w:t>
            </w:r>
          </w:p>
          <w:p w:rsidR="00D406EA" w:rsidRPr="000579E3" w:rsidRDefault="00D406EA" w:rsidP="002F57BB">
            <w:pPr>
              <w:contextualSpacing/>
              <w:jc w:val="both"/>
              <w:rPr>
                <w:sz w:val="16"/>
                <w:szCs w:val="16"/>
              </w:rPr>
            </w:pPr>
            <w:r w:rsidRPr="000579E3">
              <w:t>КПП</w:t>
            </w:r>
            <w:r>
              <w:t xml:space="preserve"> </w:t>
            </w:r>
            <w:r w:rsidRPr="00E76AB9">
              <w:t>775001001</w:t>
            </w:r>
          </w:p>
        </w:tc>
      </w:tr>
      <w:tr w:rsidR="00D406EA" w:rsidRPr="000579E3" w:rsidTr="00D406EA">
        <w:tc>
          <w:tcPr>
            <w:tcW w:w="4819" w:type="dxa"/>
          </w:tcPr>
          <w:p w:rsidR="00D406EA" w:rsidRPr="00B43520" w:rsidRDefault="00D406EA" w:rsidP="00BC44EF">
            <w:pPr>
              <w:jc w:val="both"/>
            </w:pPr>
          </w:p>
        </w:tc>
        <w:tc>
          <w:tcPr>
            <w:tcW w:w="5103" w:type="dxa"/>
          </w:tcPr>
          <w:p w:rsidR="00D406EA" w:rsidRPr="000579E3" w:rsidRDefault="00D406EA" w:rsidP="002F57BB">
            <w:pPr>
              <w:contextualSpacing/>
              <w:jc w:val="both"/>
            </w:pPr>
          </w:p>
        </w:tc>
      </w:tr>
      <w:tr w:rsidR="00D406EA" w:rsidRPr="000579E3" w:rsidTr="00D406EA">
        <w:tc>
          <w:tcPr>
            <w:tcW w:w="4819" w:type="dxa"/>
          </w:tcPr>
          <w:p w:rsidR="00D406EA" w:rsidRPr="00B43520" w:rsidRDefault="00D406EA" w:rsidP="00D406EA">
            <w:pPr>
              <w:jc w:val="both"/>
            </w:pPr>
          </w:p>
        </w:tc>
        <w:tc>
          <w:tcPr>
            <w:tcW w:w="5103" w:type="dxa"/>
          </w:tcPr>
          <w:p w:rsidR="00D406EA" w:rsidRPr="000579E3" w:rsidRDefault="00D406EA" w:rsidP="002F57BB">
            <w:pPr>
              <w:contextualSpacing/>
              <w:jc w:val="both"/>
              <w:rPr>
                <w:sz w:val="16"/>
                <w:szCs w:val="16"/>
              </w:rPr>
            </w:pPr>
            <w:r w:rsidRPr="000579E3">
              <w:t>К/с</w:t>
            </w:r>
            <w:r>
              <w:t xml:space="preserve"> </w:t>
            </w:r>
            <w:r w:rsidRPr="00E76AB9">
              <w:t>30101810600000000232</w:t>
            </w:r>
          </w:p>
        </w:tc>
      </w:tr>
      <w:tr w:rsidR="00D406EA" w:rsidRPr="000579E3" w:rsidTr="00D406EA">
        <w:tc>
          <w:tcPr>
            <w:tcW w:w="4819" w:type="dxa"/>
          </w:tcPr>
          <w:p w:rsidR="00D406EA" w:rsidRPr="00B43520" w:rsidRDefault="00D406EA" w:rsidP="00D406EA">
            <w:pPr>
              <w:jc w:val="both"/>
            </w:pPr>
          </w:p>
        </w:tc>
        <w:tc>
          <w:tcPr>
            <w:tcW w:w="5103" w:type="dxa"/>
          </w:tcPr>
          <w:p w:rsidR="00D406EA" w:rsidRDefault="00D406EA" w:rsidP="002F57BB">
            <w:pPr>
              <w:contextualSpacing/>
              <w:jc w:val="both"/>
            </w:pPr>
          </w:p>
          <w:p w:rsidR="00D406EA" w:rsidRPr="000579E3" w:rsidRDefault="00D406EA" w:rsidP="002F57BB">
            <w:pPr>
              <w:contextualSpacing/>
              <w:jc w:val="both"/>
              <w:rPr>
                <w:sz w:val="16"/>
                <w:szCs w:val="16"/>
              </w:rPr>
            </w:pPr>
            <w:r w:rsidRPr="000579E3">
              <w:t xml:space="preserve">БИК </w:t>
            </w:r>
            <w:r w:rsidRPr="00E76AB9">
              <w:t>044525232</w:t>
            </w:r>
          </w:p>
        </w:tc>
      </w:tr>
      <w:tr w:rsidR="00D406EA" w:rsidRPr="000579E3" w:rsidTr="00D406EA">
        <w:tc>
          <w:tcPr>
            <w:tcW w:w="4819" w:type="dxa"/>
          </w:tcPr>
          <w:p w:rsidR="00D406EA" w:rsidRPr="00B43520" w:rsidRDefault="00D406EA" w:rsidP="00D406EA">
            <w:pPr>
              <w:jc w:val="both"/>
            </w:pPr>
          </w:p>
        </w:tc>
        <w:tc>
          <w:tcPr>
            <w:tcW w:w="5103" w:type="dxa"/>
          </w:tcPr>
          <w:p w:rsidR="00D406EA" w:rsidRDefault="00D406EA" w:rsidP="002F57BB">
            <w:pPr>
              <w:contextualSpacing/>
              <w:jc w:val="both"/>
            </w:pPr>
          </w:p>
          <w:p w:rsidR="00D406EA" w:rsidRPr="000579E3" w:rsidRDefault="00D406EA" w:rsidP="002F57BB">
            <w:pPr>
              <w:contextualSpacing/>
              <w:jc w:val="both"/>
              <w:rPr>
                <w:sz w:val="16"/>
                <w:szCs w:val="16"/>
              </w:rPr>
            </w:pPr>
            <w:r w:rsidRPr="000579E3">
              <w:t>Код по ОКПО</w:t>
            </w:r>
            <w:r w:rsidRPr="00E76AB9">
              <w:t xml:space="preserve"> 17516067</w:t>
            </w:r>
          </w:p>
        </w:tc>
      </w:tr>
      <w:tr w:rsidR="00D406EA" w:rsidRPr="000579E3" w:rsidTr="00D406EA">
        <w:tc>
          <w:tcPr>
            <w:tcW w:w="4819" w:type="dxa"/>
          </w:tcPr>
          <w:p w:rsidR="00D406EA" w:rsidRPr="00B43520" w:rsidRDefault="00D406EA" w:rsidP="00BC44EF">
            <w:pPr>
              <w:jc w:val="both"/>
            </w:pPr>
          </w:p>
        </w:tc>
        <w:tc>
          <w:tcPr>
            <w:tcW w:w="5103" w:type="dxa"/>
          </w:tcPr>
          <w:p w:rsidR="00D406EA" w:rsidRPr="000579E3" w:rsidRDefault="00D406EA" w:rsidP="002F57BB">
            <w:pPr>
              <w:contextualSpacing/>
              <w:jc w:val="both"/>
            </w:pPr>
          </w:p>
        </w:tc>
      </w:tr>
      <w:tr w:rsidR="00D406EA" w:rsidRPr="00075F0D" w:rsidTr="00D406EA">
        <w:tc>
          <w:tcPr>
            <w:tcW w:w="4819" w:type="dxa"/>
          </w:tcPr>
          <w:p w:rsidR="00B43520" w:rsidRPr="00B43520" w:rsidRDefault="00B43520" w:rsidP="00BC44EF">
            <w:pPr>
              <w:jc w:val="both"/>
              <w:rPr>
                <w:lang w:val="en-US"/>
              </w:rPr>
            </w:pPr>
          </w:p>
        </w:tc>
        <w:tc>
          <w:tcPr>
            <w:tcW w:w="5103" w:type="dxa"/>
          </w:tcPr>
          <w:p w:rsidR="00D406EA" w:rsidRDefault="00BF4D74" w:rsidP="002F57BB">
            <w:pPr>
              <w:contextualSpacing/>
              <w:jc w:val="both"/>
            </w:pPr>
            <w:r>
              <w:t>Администратор Договора:</w:t>
            </w:r>
          </w:p>
          <w:p w:rsidR="00BF4D74" w:rsidRPr="000579E3" w:rsidRDefault="00BF4D74" w:rsidP="002F57BB">
            <w:pPr>
              <w:contextualSpacing/>
              <w:jc w:val="both"/>
              <w:rPr>
                <w:sz w:val="16"/>
                <w:szCs w:val="16"/>
              </w:rPr>
            </w:pPr>
            <w:r>
              <w:t>______________________________</w:t>
            </w:r>
          </w:p>
          <w:p w:rsidR="00D406EA" w:rsidRPr="000579E3" w:rsidRDefault="00D406EA" w:rsidP="002F57BB">
            <w:pPr>
              <w:contextualSpacing/>
              <w:jc w:val="both"/>
              <w:rPr>
                <w:sz w:val="16"/>
                <w:szCs w:val="16"/>
              </w:rPr>
            </w:pPr>
            <w:r w:rsidRPr="000579E3">
              <w:t>Телефон:</w:t>
            </w:r>
            <w:r>
              <w:t xml:space="preserve"> </w:t>
            </w:r>
          </w:p>
          <w:p w:rsidR="00D406EA" w:rsidRPr="008F6201" w:rsidRDefault="00D406EA" w:rsidP="002F57BB">
            <w:pPr>
              <w:contextualSpacing/>
              <w:jc w:val="both"/>
              <w:rPr>
                <w:sz w:val="16"/>
                <w:szCs w:val="16"/>
              </w:rPr>
            </w:pPr>
            <w:r w:rsidRPr="000579E3">
              <w:t>Факс</w:t>
            </w:r>
            <w:r w:rsidRPr="008F6201">
              <w:t xml:space="preserve">: </w:t>
            </w:r>
          </w:p>
          <w:p w:rsidR="00D406EA" w:rsidRPr="008F6201" w:rsidRDefault="00D406EA" w:rsidP="00BF4D74">
            <w:pPr>
              <w:contextualSpacing/>
              <w:jc w:val="both"/>
              <w:rPr>
                <w:sz w:val="16"/>
                <w:szCs w:val="16"/>
              </w:rPr>
            </w:pPr>
            <w:r w:rsidRPr="00E76AB9">
              <w:rPr>
                <w:lang w:val="en-US"/>
              </w:rPr>
              <w:t>E</w:t>
            </w:r>
            <w:r w:rsidRPr="008F6201">
              <w:t>-</w:t>
            </w:r>
            <w:r w:rsidRPr="00E76AB9">
              <w:rPr>
                <w:lang w:val="en-US"/>
              </w:rPr>
              <w:t>mail</w:t>
            </w:r>
            <w:r w:rsidRPr="008F6201">
              <w:t>:</w:t>
            </w:r>
            <w:r w:rsidR="00BF4D74" w:rsidRPr="008F6201">
              <w:rPr>
                <w:sz w:val="16"/>
                <w:szCs w:val="16"/>
              </w:rPr>
              <w:t xml:space="preserve"> </w:t>
            </w:r>
          </w:p>
        </w:tc>
      </w:tr>
      <w:tr w:rsidR="00D406EA" w:rsidRPr="00075F0D" w:rsidTr="00D406EA">
        <w:trPr>
          <w:trHeight w:val="1000"/>
        </w:trPr>
        <w:tc>
          <w:tcPr>
            <w:tcW w:w="4819" w:type="dxa"/>
          </w:tcPr>
          <w:p w:rsidR="00D406EA" w:rsidRPr="00B43520" w:rsidRDefault="00D406EA" w:rsidP="00BC44EF">
            <w:pPr>
              <w:jc w:val="both"/>
            </w:pPr>
          </w:p>
        </w:tc>
        <w:tc>
          <w:tcPr>
            <w:tcW w:w="5103" w:type="dxa"/>
            <w:tcBorders>
              <w:left w:val="nil"/>
            </w:tcBorders>
          </w:tcPr>
          <w:p w:rsidR="00D406EA" w:rsidRPr="001F7180" w:rsidRDefault="00D406EA" w:rsidP="002F57BB">
            <w:pPr>
              <w:contextualSpacing/>
              <w:jc w:val="both"/>
            </w:pPr>
          </w:p>
          <w:p w:rsidR="00D406EA" w:rsidRPr="000579E3" w:rsidRDefault="00D406EA" w:rsidP="002F57BB">
            <w:pPr>
              <w:contextualSpacing/>
              <w:jc w:val="both"/>
            </w:pPr>
            <w:r w:rsidRPr="000579E3">
              <w:t xml:space="preserve">По вопросам оплаты и доставки счетов обращаться </w:t>
            </w:r>
            <w:proofErr w:type="gramStart"/>
            <w:r w:rsidRPr="000579E3">
              <w:t>к</w:t>
            </w:r>
            <w:proofErr w:type="gramEnd"/>
            <w:r w:rsidRPr="000579E3">
              <w:t>:</w:t>
            </w:r>
          </w:p>
          <w:p w:rsidR="00D406EA" w:rsidRPr="000579E3" w:rsidRDefault="00BF4D74" w:rsidP="002F57BB">
            <w:pPr>
              <w:contextualSpacing/>
              <w:jc w:val="both"/>
              <w:rPr>
                <w:sz w:val="16"/>
                <w:szCs w:val="16"/>
              </w:rPr>
            </w:pPr>
            <w:r>
              <w:t>______________________________</w:t>
            </w:r>
          </w:p>
          <w:p w:rsidR="00D406EA" w:rsidRPr="000579E3" w:rsidRDefault="00D406EA" w:rsidP="002F57BB">
            <w:pPr>
              <w:contextualSpacing/>
              <w:jc w:val="both"/>
              <w:rPr>
                <w:sz w:val="16"/>
                <w:szCs w:val="16"/>
              </w:rPr>
            </w:pPr>
            <w:r w:rsidRPr="000579E3">
              <w:t>Телефон:</w:t>
            </w:r>
            <w:r>
              <w:t xml:space="preserve"> </w:t>
            </w:r>
          </w:p>
          <w:p w:rsidR="00D406EA" w:rsidRPr="008F6201" w:rsidRDefault="00D406EA" w:rsidP="002F57BB">
            <w:pPr>
              <w:contextualSpacing/>
              <w:jc w:val="both"/>
              <w:rPr>
                <w:sz w:val="16"/>
                <w:szCs w:val="16"/>
              </w:rPr>
            </w:pPr>
            <w:r w:rsidRPr="000579E3">
              <w:t>Факс</w:t>
            </w:r>
            <w:r w:rsidRPr="008F6201">
              <w:t xml:space="preserve">: </w:t>
            </w:r>
          </w:p>
          <w:p w:rsidR="00D406EA" w:rsidRPr="008F6201" w:rsidRDefault="00D406EA" w:rsidP="00BF4D74">
            <w:pPr>
              <w:contextualSpacing/>
              <w:jc w:val="both"/>
            </w:pPr>
            <w:r w:rsidRPr="00E76AB9">
              <w:rPr>
                <w:lang w:val="en-US"/>
              </w:rPr>
              <w:t>E</w:t>
            </w:r>
            <w:r w:rsidRPr="008F6201">
              <w:t>-</w:t>
            </w:r>
            <w:r w:rsidRPr="00E76AB9">
              <w:rPr>
                <w:lang w:val="en-US"/>
              </w:rPr>
              <w:t>mail</w:t>
            </w:r>
            <w:r w:rsidRPr="008F6201">
              <w:t>:</w:t>
            </w:r>
            <w:r w:rsidR="00BF4D74" w:rsidRPr="008F6201">
              <w:t xml:space="preserve"> </w:t>
            </w:r>
          </w:p>
        </w:tc>
      </w:tr>
      <w:tr w:rsidR="00D406EA" w:rsidRPr="003D5F4D" w:rsidTr="00D406EA">
        <w:trPr>
          <w:trHeight w:val="1580"/>
        </w:trPr>
        <w:tc>
          <w:tcPr>
            <w:tcW w:w="4819" w:type="dxa"/>
          </w:tcPr>
          <w:p w:rsidR="00B43520" w:rsidRPr="00BF4D74" w:rsidRDefault="00B43520" w:rsidP="00BC44EF">
            <w:pPr>
              <w:autoSpaceDE w:val="0"/>
              <w:autoSpaceDN w:val="0"/>
              <w:adjustRightInd w:val="0"/>
              <w:rPr>
                <w:u w:val="single"/>
                <w:lang w:eastAsia="ru-RU"/>
              </w:rPr>
            </w:pPr>
          </w:p>
        </w:tc>
        <w:tc>
          <w:tcPr>
            <w:tcW w:w="5103" w:type="dxa"/>
          </w:tcPr>
          <w:p w:rsidR="00D406EA" w:rsidRPr="00BF4D74" w:rsidRDefault="00D406EA" w:rsidP="002F57BB">
            <w:pPr>
              <w:contextualSpacing/>
              <w:jc w:val="both"/>
            </w:pPr>
          </w:p>
          <w:p w:rsidR="00D406EA" w:rsidRPr="000579E3" w:rsidRDefault="00D406EA" w:rsidP="002F57BB">
            <w:pPr>
              <w:contextualSpacing/>
              <w:jc w:val="both"/>
            </w:pPr>
            <w:r w:rsidRPr="000579E3">
              <w:t>По вопросам технического обслуживания:</w:t>
            </w:r>
          </w:p>
          <w:p w:rsidR="00D406EA" w:rsidRPr="000579E3" w:rsidRDefault="00BF4D74" w:rsidP="009936F6">
            <w:pPr>
              <w:contextualSpacing/>
              <w:jc w:val="both"/>
              <w:rPr>
                <w:sz w:val="16"/>
                <w:szCs w:val="16"/>
              </w:rPr>
            </w:pPr>
            <w:r>
              <w:t>______________________________</w:t>
            </w:r>
          </w:p>
          <w:p w:rsidR="00D406EA" w:rsidRPr="000579E3" w:rsidRDefault="00D406EA" w:rsidP="009936F6">
            <w:pPr>
              <w:contextualSpacing/>
              <w:jc w:val="both"/>
              <w:rPr>
                <w:sz w:val="16"/>
                <w:szCs w:val="16"/>
              </w:rPr>
            </w:pPr>
            <w:r w:rsidRPr="000579E3">
              <w:t>Телефон:</w:t>
            </w:r>
          </w:p>
          <w:p w:rsidR="00D406EA" w:rsidRPr="008F6201" w:rsidRDefault="00D406EA" w:rsidP="009936F6">
            <w:pPr>
              <w:contextualSpacing/>
              <w:jc w:val="both"/>
              <w:rPr>
                <w:sz w:val="16"/>
                <w:szCs w:val="16"/>
              </w:rPr>
            </w:pPr>
            <w:r w:rsidRPr="000579E3">
              <w:t>Факс</w:t>
            </w:r>
            <w:r w:rsidRPr="008F6201">
              <w:t xml:space="preserve">: </w:t>
            </w:r>
          </w:p>
          <w:p w:rsidR="00D406EA" w:rsidRPr="003D5F4D" w:rsidRDefault="00D406EA" w:rsidP="00BF4D74">
            <w:pPr>
              <w:contextualSpacing/>
              <w:jc w:val="both"/>
            </w:pPr>
            <w:r w:rsidRPr="00E76AB9">
              <w:rPr>
                <w:lang w:val="en-US"/>
              </w:rPr>
              <w:t>E</w:t>
            </w:r>
            <w:r w:rsidRPr="008F6201">
              <w:t>-</w:t>
            </w:r>
            <w:r w:rsidRPr="00E76AB9">
              <w:rPr>
                <w:lang w:val="en-US"/>
              </w:rPr>
              <w:t>mail</w:t>
            </w:r>
            <w:r w:rsidRPr="008F6201">
              <w:t>:</w:t>
            </w:r>
            <w:r w:rsidR="00BF4D74" w:rsidRPr="003D5F4D">
              <w:t xml:space="preserve"> </w:t>
            </w:r>
          </w:p>
        </w:tc>
      </w:tr>
    </w:tbl>
    <w:bookmarkEnd w:id="78"/>
    <w:p w:rsidR="00260B20" w:rsidRPr="000579E3" w:rsidRDefault="00260B20" w:rsidP="00AC1294">
      <w:pPr>
        <w:pStyle w:val="1"/>
        <w:numPr>
          <w:ilvl w:val="0"/>
          <w:numId w:val="8"/>
        </w:numPr>
        <w:rPr>
          <w:rFonts w:ascii="Times New Roman" w:hAnsi="Times New Roman"/>
          <w:sz w:val="24"/>
          <w:szCs w:val="24"/>
          <w:lang w:val="en-US"/>
        </w:rPr>
      </w:pPr>
      <w:r w:rsidRPr="000579E3">
        <w:rPr>
          <w:rFonts w:ascii="Times New Roman" w:hAnsi="Times New Roman"/>
          <w:sz w:val="24"/>
          <w:szCs w:val="24"/>
        </w:rPr>
        <w:t>Подписи</w:t>
      </w:r>
      <w:r w:rsidRPr="000579E3">
        <w:rPr>
          <w:rFonts w:ascii="Times New Roman" w:hAnsi="Times New Roman"/>
          <w:sz w:val="24"/>
          <w:szCs w:val="24"/>
          <w:lang w:val="en-US"/>
        </w:rPr>
        <w:t xml:space="preserve"> и </w:t>
      </w:r>
      <w:r w:rsidRPr="000579E3">
        <w:rPr>
          <w:rFonts w:ascii="Times New Roman" w:hAnsi="Times New Roman"/>
          <w:sz w:val="24"/>
          <w:szCs w:val="24"/>
        </w:rPr>
        <w:t>печати</w:t>
      </w:r>
      <w:r w:rsidR="00462773">
        <w:rPr>
          <w:rFonts w:ascii="Times New Roman" w:hAnsi="Times New Roman"/>
          <w:sz w:val="24"/>
          <w:szCs w:val="24"/>
        </w:rPr>
        <w:t xml:space="preserve"> </w:t>
      </w:r>
      <w:r w:rsidR="00CA7750" w:rsidRPr="000579E3">
        <w:rPr>
          <w:rFonts w:ascii="Times New Roman" w:hAnsi="Times New Roman"/>
          <w:sz w:val="24"/>
          <w:szCs w:val="24"/>
        </w:rPr>
        <w:t>сторон</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2704"/>
        <w:gridCol w:w="2028"/>
        <w:gridCol w:w="3075"/>
      </w:tblGrid>
      <w:tr w:rsidR="00D3063E" w:rsidRPr="000579E3" w:rsidTr="0075081E">
        <w:tc>
          <w:tcPr>
            <w:tcW w:w="4536" w:type="dxa"/>
            <w:gridSpan w:val="2"/>
            <w:tcBorders>
              <w:top w:val="nil"/>
              <w:left w:val="nil"/>
              <w:bottom w:val="nil"/>
              <w:right w:val="nil"/>
            </w:tcBorders>
          </w:tcPr>
          <w:p w:rsidR="00D3063E" w:rsidRPr="000579E3" w:rsidRDefault="00D3063E" w:rsidP="0075081E">
            <w:pPr>
              <w:pStyle w:val="2"/>
              <w:jc w:val="center"/>
              <w:rPr>
                <w:rFonts w:ascii="Times New Roman" w:hAnsi="Times New Roman"/>
                <w:i w:val="0"/>
                <w:sz w:val="20"/>
              </w:rPr>
            </w:pPr>
            <w:r w:rsidRPr="000579E3">
              <w:rPr>
                <w:rFonts w:ascii="Times New Roman" w:hAnsi="Times New Roman"/>
                <w:sz w:val="20"/>
              </w:rPr>
              <w:t>От Исполнителя</w:t>
            </w:r>
          </w:p>
        </w:tc>
        <w:tc>
          <w:tcPr>
            <w:tcW w:w="5103" w:type="dxa"/>
            <w:gridSpan w:val="2"/>
            <w:tcBorders>
              <w:top w:val="nil"/>
              <w:left w:val="nil"/>
              <w:bottom w:val="nil"/>
              <w:right w:val="nil"/>
            </w:tcBorders>
          </w:tcPr>
          <w:p w:rsidR="00D3063E" w:rsidRPr="000579E3" w:rsidRDefault="00D3063E" w:rsidP="0075081E">
            <w:pPr>
              <w:pStyle w:val="2"/>
              <w:jc w:val="center"/>
              <w:rPr>
                <w:rFonts w:ascii="Times New Roman" w:hAnsi="Times New Roman"/>
                <w:i w:val="0"/>
                <w:sz w:val="20"/>
              </w:rPr>
            </w:pPr>
            <w:r w:rsidRPr="000579E3">
              <w:rPr>
                <w:rFonts w:ascii="Times New Roman" w:hAnsi="Times New Roman"/>
                <w:sz w:val="20"/>
              </w:rPr>
              <w:t>От Заказчика</w:t>
            </w:r>
          </w:p>
        </w:tc>
      </w:tr>
      <w:tr w:rsidR="00D3063E" w:rsidRPr="000579E3" w:rsidTr="0075081E">
        <w:tc>
          <w:tcPr>
            <w:tcW w:w="4536" w:type="dxa"/>
            <w:gridSpan w:val="2"/>
            <w:tcBorders>
              <w:top w:val="nil"/>
              <w:left w:val="nil"/>
              <w:bottom w:val="nil"/>
              <w:right w:val="nil"/>
            </w:tcBorders>
          </w:tcPr>
          <w:p w:rsidR="00D3063E" w:rsidRDefault="00D3063E" w:rsidP="0075081E"/>
          <w:p w:rsidR="00D3063E" w:rsidRDefault="00BF4D74" w:rsidP="00BF4D74">
            <w:pPr>
              <w:ind w:left="-108"/>
            </w:pPr>
            <w:r>
              <w:t>__________________________________</w:t>
            </w:r>
          </w:p>
          <w:p w:rsidR="00D3063E" w:rsidRPr="00F76F05" w:rsidRDefault="00BF4D74" w:rsidP="00BF4D74">
            <w:pPr>
              <w:ind w:left="-108"/>
            </w:pPr>
            <w:r>
              <w:rPr>
                <w:szCs w:val="24"/>
              </w:rPr>
              <w:t>__________________________________</w:t>
            </w:r>
          </w:p>
        </w:tc>
        <w:tc>
          <w:tcPr>
            <w:tcW w:w="5103" w:type="dxa"/>
            <w:gridSpan w:val="2"/>
            <w:tcBorders>
              <w:top w:val="nil"/>
              <w:left w:val="nil"/>
              <w:bottom w:val="nil"/>
              <w:right w:val="nil"/>
            </w:tcBorders>
          </w:tcPr>
          <w:p w:rsidR="00D3063E" w:rsidRDefault="00D3063E" w:rsidP="0075081E">
            <w:pPr>
              <w:jc w:val="both"/>
            </w:pPr>
          </w:p>
          <w:p w:rsidR="00D3063E" w:rsidRDefault="00BF4D74" w:rsidP="00BF4D74">
            <w:pPr>
              <w:ind w:left="-108"/>
              <w:jc w:val="both"/>
            </w:pPr>
            <w:r>
              <w:t>_____________________________________</w:t>
            </w:r>
          </w:p>
          <w:p w:rsidR="00D3063E" w:rsidRDefault="00BF4D74" w:rsidP="00BF4D74">
            <w:pPr>
              <w:ind w:left="-108"/>
              <w:jc w:val="both"/>
            </w:pPr>
            <w:r>
              <w:t>_____________________________________</w:t>
            </w:r>
          </w:p>
          <w:p w:rsidR="00D3063E" w:rsidRPr="00462773" w:rsidRDefault="00D3063E" w:rsidP="0075081E">
            <w:pPr>
              <w:jc w:val="both"/>
            </w:pPr>
          </w:p>
        </w:tc>
      </w:tr>
      <w:tr w:rsidR="00D3063E" w:rsidRPr="000579E3" w:rsidTr="00750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32" w:type="dxa"/>
            <w:tcBorders>
              <w:bottom w:val="single" w:sz="4" w:space="0" w:color="auto"/>
            </w:tcBorders>
          </w:tcPr>
          <w:p w:rsidR="00D3063E" w:rsidRDefault="00D3063E" w:rsidP="0075081E">
            <w:pPr>
              <w:jc w:val="both"/>
            </w:pPr>
          </w:p>
          <w:p w:rsidR="00D3063E" w:rsidRPr="000579E3" w:rsidRDefault="00D3063E" w:rsidP="0075081E">
            <w:pPr>
              <w:jc w:val="both"/>
            </w:pPr>
          </w:p>
        </w:tc>
        <w:tc>
          <w:tcPr>
            <w:tcW w:w="2704" w:type="dxa"/>
          </w:tcPr>
          <w:p w:rsidR="00D3063E" w:rsidRDefault="00D3063E" w:rsidP="0075081E">
            <w:pPr>
              <w:jc w:val="both"/>
            </w:pPr>
          </w:p>
          <w:p w:rsidR="00D3063E" w:rsidRPr="000579E3" w:rsidRDefault="00BF4D74" w:rsidP="0075081E">
            <w:pPr>
              <w:jc w:val="both"/>
            </w:pPr>
            <w:r>
              <w:t>(______________)</w:t>
            </w:r>
          </w:p>
        </w:tc>
        <w:tc>
          <w:tcPr>
            <w:tcW w:w="2028" w:type="dxa"/>
            <w:tcBorders>
              <w:bottom w:val="single" w:sz="4" w:space="0" w:color="auto"/>
            </w:tcBorders>
          </w:tcPr>
          <w:p w:rsidR="00D3063E" w:rsidRPr="000579E3" w:rsidRDefault="00D3063E" w:rsidP="0075081E">
            <w:pPr>
              <w:jc w:val="both"/>
            </w:pPr>
          </w:p>
        </w:tc>
        <w:tc>
          <w:tcPr>
            <w:tcW w:w="3075" w:type="dxa"/>
          </w:tcPr>
          <w:p w:rsidR="00D3063E" w:rsidRDefault="00D3063E" w:rsidP="0075081E">
            <w:pPr>
              <w:jc w:val="both"/>
            </w:pPr>
          </w:p>
          <w:p w:rsidR="00D3063E" w:rsidRPr="000579E3" w:rsidRDefault="00BF4D74" w:rsidP="00BF4D74">
            <w:pPr>
              <w:jc w:val="both"/>
            </w:pPr>
            <w:r>
              <w:t>(______________)</w:t>
            </w:r>
          </w:p>
        </w:tc>
      </w:tr>
      <w:tr w:rsidR="00D3063E" w:rsidRPr="000579E3" w:rsidTr="00750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D3063E" w:rsidRPr="000579E3" w:rsidRDefault="00D3063E" w:rsidP="0075081E">
            <w:pPr>
              <w:jc w:val="both"/>
            </w:pPr>
          </w:p>
        </w:tc>
        <w:tc>
          <w:tcPr>
            <w:tcW w:w="5103" w:type="dxa"/>
            <w:gridSpan w:val="2"/>
          </w:tcPr>
          <w:p w:rsidR="00D3063E" w:rsidRPr="000579E3" w:rsidRDefault="00D3063E" w:rsidP="0075081E">
            <w:pPr>
              <w:jc w:val="both"/>
            </w:pPr>
          </w:p>
        </w:tc>
      </w:tr>
      <w:tr w:rsidR="00D3063E" w:rsidRPr="000579E3" w:rsidTr="00750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D3063E" w:rsidRPr="000579E3" w:rsidRDefault="00D3063E" w:rsidP="0075081E">
            <w:pPr>
              <w:jc w:val="both"/>
            </w:pPr>
            <w:r w:rsidRPr="000579E3">
              <w:t>М.П.</w:t>
            </w:r>
          </w:p>
        </w:tc>
        <w:tc>
          <w:tcPr>
            <w:tcW w:w="5103" w:type="dxa"/>
            <w:gridSpan w:val="2"/>
          </w:tcPr>
          <w:p w:rsidR="00D3063E" w:rsidRPr="000579E3" w:rsidRDefault="00D3063E" w:rsidP="0075081E">
            <w:pPr>
              <w:jc w:val="both"/>
            </w:pPr>
            <w:r w:rsidRPr="000579E3">
              <w:t>М.П.</w:t>
            </w:r>
          </w:p>
        </w:tc>
      </w:tr>
    </w:tbl>
    <w:p w:rsidR="008746FF" w:rsidRDefault="008746FF" w:rsidP="007178E4">
      <w:pPr>
        <w:pStyle w:val="1"/>
        <w:rPr>
          <w:rFonts w:ascii="Times New Roman" w:hAnsi="Times New Roman"/>
        </w:rPr>
        <w:sectPr w:rsidR="008746FF" w:rsidSect="00201197">
          <w:footerReference w:type="even" r:id="rId9"/>
          <w:footerReference w:type="default" r:id="rId10"/>
          <w:pgSz w:w="11906" w:h="16838"/>
          <w:pgMar w:top="1134" w:right="850" w:bottom="899" w:left="720" w:header="708" w:footer="708" w:gutter="0"/>
          <w:cols w:space="708"/>
          <w:docGrid w:linePitch="360"/>
        </w:sectPr>
      </w:pPr>
      <w:bookmarkStart w:id="79" w:name="_Приложение_1"/>
      <w:bookmarkStart w:id="80" w:name="_Приложение_№1"/>
      <w:bookmarkEnd w:id="79"/>
      <w:bookmarkEnd w:id="80"/>
    </w:p>
    <w:p w:rsidR="008746FF" w:rsidRPr="00AC5B30" w:rsidRDefault="008746FF" w:rsidP="008746FF">
      <w:pPr>
        <w:pStyle w:val="2"/>
        <w:pageBreakBefore/>
        <w:jc w:val="right"/>
        <w:rPr>
          <w:rFonts w:ascii="Times New Roman" w:hAnsi="Times New Roman"/>
          <w:i w:val="0"/>
        </w:rPr>
      </w:pPr>
      <w:bookmarkStart w:id="81" w:name="Att1"/>
      <w:r w:rsidRPr="00AC5B30">
        <w:rPr>
          <w:rFonts w:ascii="Times New Roman" w:hAnsi="Times New Roman"/>
          <w:i w:val="0"/>
        </w:rPr>
        <w:lastRenderedPageBreak/>
        <w:t>Приложение №1</w:t>
      </w:r>
    </w:p>
    <w:bookmarkEnd w:id="81"/>
    <w:p w:rsidR="008746FF" w:rsidRPr="000579E3" w:rsidRDefault="008746FF" w:rsidP="008746FF">
      <w:pPr>
        <w:pStyle w:val="a3"/>
        <w:jc w:val="right"/>
        <w:rPr>
          <w:b/>
          <w:sz w:val="18"/>
        </w:rPr>
      </w:pPr>
      <w:r w:rsidRPr="000579E3">
        <w:t xml:space="preserve">к Договору </w:t>
      </w:r>
      <w:r>
        <w:t>№</w:t>
      </w:r>
      <w:r w:rsidRPr="001802C8">
        <w:rPr>
          <w:b/>
          <w:bCs/>
          <w:sz w:val="24"/>
        </w:rPr>
        <w:t xml:space="preserve"> </w:t>
      </w:r>
      <w:r w:rsidR="00C7305C">
        <w:rPr>
          <w:bCs/>
          <w:lang w:val="en-US"/>
        </w:rPr>
        <w:t>___________________</w:t>
      </w:r>
    </w:p>
    <w:p w:rsidR="008746FF" w:rsidRPr="000579E3" w:rsidRDefault="008746FF" w:rsidP="008746FF">
      <w:pPr>
        <w:pStyle w:val="1"/>
        <w:rPr>
          <w:rFonts w:ascii="Times New Roman" w:hAnsi="Times New Roman"/>
        </w:rPr>
      </w:pPr>
      <w:r w:rsidRPr="000579E3">
        <w:rPr>
          <w:rFonts w:ascii="Times New Roman" w:hAnsi="Times New Roman"/>
        </w:rPr>
        <w:t>УСЛОВИЯ ОБСЛУЖИВАНИЯ</w:t>
      </w:r>
    </w:p>
    <w:tbl>
      <w:tblPr>
        <w:tblW w:w="486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924"/>
        <w:gridCol w:w="1761"/>
        <w:gridCol w:w="1697"/>
        <w:gridCol w:w="1699"/>
        <w:gridCol w:w="1559"/>
        <w:gridCol w:w="1565"/>
      </w:tblGrid>
      <w:tr w:rsidR="008746FF" w:rsidRPr="000579E3" w:rsidTr="00563227">
        <w:tc>
          <w:tcPr>
            <w:tcW w:w="1505" w:type="pct"/>
            <w:vMerge w:val="restart"/>
            <w:shd w:val="clear" w:color="auto" w:fill="C0C0C0"/>
            <w:vAlign w:val="center"/>
          </w:tcPr>
          <w:p w:rsidR="008746FF" w:rsidRPr="000579E3" w:rsidRDefault="008746FF" w:rsidP="00563227">
            <w:pPr>
              <w:spacing w:line="288" w:lineRule="auto"/>
              <w:jc w:val="center"/>
              <w:rPr>
                <w:bCs/>
                <w:lang w:eastAsia="ru-RU"/>
              </w:rPr>
            </w:pPr>
            <w:r>
              <w:rPr>
                <w:bCs/>
                <w:lang w:eastAsia="ru-RU"/>
              </w:rPr>
              <w:t>Устройство самообслуживания</w:t>
            </w:r>
          </w:p>
        </w:tc>
        <w:tc>
          <w:tcPr>
            <w:tcW w:w="3495" w:type="pct"/>
            <w:gridSpan w:val="6"/>
            <w:shd w:val="clear" w:color="auto" w:fill="C0C0C0"/>
          </w:tcPr>
          <w:p w:rsidR="008746FF" w:rsidRPr="000579E3" w:rsidRDefault="008746FF" w:rsidP="00563227">
            <w:pPr>
              <w:spacing w:line="288" w:lineRule="auto"/>
              <w:jc w:val="center"/>
              <w:rPr>
                <w:bCs/>
                <w:lang w:eastAsia="ru-RU"/>
              </w:rPr>
            </w:pPr>
            <w:r w:rsidRPr="000579E3">
              <w:rPr>
                <w:bCs/>
                <w:lang w:eastAsia="ru-RU"/>
              </w:rPr>
              <w:t>Стоимость обслуживания одного устройства в год,</w:t>
            </w:r>
          </w:p>
          <w:p w:rsidR="008746FF" w:rsidRPr="000579E3" w:rsidRDefault="008746FF" w:rsidP="00563227">
            <w:pPr>
              <w:spacing w:line="288" w:lineRule="auto"/>
              <w:jc w:val="center"/>
              <w:rPr>
                <w:bCs/>
                <w:lang w:eastAsia="ru-RU"/>
              </w:rPr>
            </w:pPr>
            <w:r w:rsidRPr="000579E3">
              <w:rPr>
                <w:bCs/>
                <w:lang w:eastAsia="ru-RU"/>
              </w:rPr>
              <w:t>в рублях с учетом НДС (18%)</w:t>
            </w:r>
          </w:p>
        </w:tc>
      </w:tr>
      <w:tr w:rsidR="008746FF" w:rsidRPr="000579E3" w:rsidTr="00563227">
        <w:tc>
          <w:tcPr>
            <w:tcW w:w="1505" w:type="pct"/>
            <w:vMerge/>
            <w:shd w:val="clear" w:color="auto" w:fill="auto"/>
          </w:tcPr>
          <w:p w:rsidR="008746FF" w:rsidRPr="000579E3" w:rsidRDefault="008746FF" w:rsidP="00563227">
            <w:pPr>
              <w:spacing w:line="288" w:lineRule="auto"/>
              <w:jc w:val="center"/>
              <w:rPr>
                <w:bCs/>
                <w:lang w:eastAsia="ru-RU"/>
              </w:rPr>
            </w:pPr>
          </w:p>
        </w:tc>
        <w:tc>
          <w:tcPr>
            <w:tcW w:w="659" w:type="pct"/>
            <w:shd w:val="clear" w:color="auto" w:fill="auto"/>
            <w:vAlign w:val="center"/>
          </w:tcPr>
          <w:p w:rsidR="008746FF" w:rsidRDefault="008746FF" w:rsidP="00563227">
            <w:pPr>
              <w:spacing w:line="288" w:lineRule="auto"/>
              <w:jc w:val="center"/>
              <w:rPr>
                <w:bCs/>
                <w:lang w:eastAsia="ru-RU"/>
              </w:rPr>
            </w:pPr>
            <w:r>
              <w:rPr>
                <w:bCs/>
                <w:lang w:val="en-US" w:eastAsia="ru-RU"/>
              </w:rPr>
              <w:t>SLM-</w:t>
            </w:r>
            <w:r>
              <w:rPr>
                <w:bCs/>
                <w:lang w:eastAsia="ru-RU"/>
              </w:rPr>
              <w:t xml:space="preserve">1 </w:t>
            </w:r>
          </w:p>
          <w:p w:rsidR="008746FF" w:rsidRPr="000579E3" w:rsidRDefault="008746FF" w:rsidP="00563227">
            <w:pPr>
              <w:spacing w:line="288" w:lineRule="auto"/>
              <w:jc w:val="center"/>
              <w:rPr>
                <w:bCs/>
                <w:lang w:eastAsia="ru-RU"/>
              </w:rPr>
            </w:pPr>
            <w:r>
              <w:rPr>
                <w:bCs/>
                <w:lang w:eastAsia="ru-RU"/>
              </w:rPr>
              <w:t>(Стандарт)</w:t>
            </w:r>
          </w:p>
        </w:tc>
        <w:tc>
          <w:tcPr>
            <w:tcW w:w="603" w:type="pct"/>
          </w:tcPr>
          <w:p w:rsidR="008746FF" w:rsidRDefault="008746FF" w:rsidP="00563227">
            <w:pPr>
              <w:spacing w:line="288" w:lineRule="auto"/>
              <w:jc w:val="center"/>
              <w:rPr>
                <w:bCs/>
                <w:lang w:eastAsia="ru-RU"/>
              </w:rPr>
            </w:pPr>
            <w:r>
              <w:rPr>
                <w:bCs/>
                <w:lang w:val="en-US" w:eastAsia="ru-RU"/>
              </w:rPr>
              <w:t>SLM-</w:t>
            </w:r>
            <w:r>
              <w:rPr>
                <w:bCs/>
                <w:lang w:eastAsia="ru-RU"/>
              </w:rPr>
              <w:t>2</w:t>
            </w:r>
          </w:p>
          <w:p w:rsidR="008746FF" w:rsidRDefault="008746FF" w:rsidP="00563227">
            <w:pPr>
              <w:spacing w:line="288" w:lineRule="auto"/>
              <w:jc w:val="center"/>
              <w:rPr>
                <w:bCs/>
                <w:lang w:eastAsia="ru-RU"/>
              </w:rPr>
            </w:pPr>
            <w:r>
              <w:rPr>
                <w:bCs/>
                <w:lang w:eastAsia="ru-RU"/>
              </w:rPr>
              <w:t xml:space="preserve"> (Офис Банка)</w:t>
            </w:r>
          </w:p>
        </w:tc>
        <w:tc>
          <w:tcPr>
            <w:tcW w:w="581" w:type="pct"/>
          </w:tcPr>
          <w:p w:rsidR="008746FF" w:rsidRDefault="008746FF" w:rsidP="00563227">
            <w:pPr>
              <w:spacing w:line="288" w:lineRule="auto"/>
              <w:jc w:val="center"/>
              <w:rPr>
                <w:bCs/>
                <w:lang w:eastAsia="ru-RU"/>
              </w:rPr>
            </w:pPr>
            <w:r>
              <w:rPr>
                <w:bCs/>
                <w:lang w:val="en-US" w:eastAsia="ru-RU"/>
              </w:rPr>
              <w:t>SLM-</w:t>
            </w:r>
            <w:r>
              <w:rPr>
                <w:bCs/>
                <w:lang w:eastAsia="ru-RU"/>
              </w:rPr>
              <w:t xml:space="preserve">3 </w:t>
            </w:r>
          </w:p>
          <w:p w:rsidR="008746FF" w:rsidRDefault="008746FF" w:rsidP="00563227">
            <w:pPr>
              <w:spacing w:line="288" w:lineRule="auto"/>
              <w:jc w:val="center"/>
              <w:rPr>
                <w:bCs/>
                <w:lang w:eastAsia="ru-RU"/>
              </w:rPr>
            </w:pPr>
            <w:r>
              <w:rPr>
                <w:bCs/>
                <w:lang w:eastAsia="ru-RU"/>
              </w:rPr>
              <w:t>(Расширенный)</w:t>
            </w:r>
          </w:p>
        </w:tc>
        <w:tc>
          <w:tcPr>
            <w:tcW w:w="582" w:type="pct"/>
            <w:shd w:val="clear" w:color="auto" w:fill="auto"/>
            <w:vAlign w:val="center"/>
          </w:tcPr>
          <w:p w:rsidR="008746FF" w:rsidRDefault="008746FF" w:rsidP="00563227">
            <w:pPr>
              <w:spacing w:line="288" w:lineRule="auto"/>
              <w:jc w:val="center"/>
              <w:rPr>
                <w:bCs/>
                <w:lang w:eastAsia="ru-RU"/>
              </w:rPr>
            </w:pPr>
            <w:r>
              <w:rPr>
                <w:bCs/>
                <w:lang w:val="en-US" w:eastAsia="ru-RU"/>
              </w:rPr>
              <w:t>SLM-</w:t>
            </w:r>
            <w:r>
              <w:rPr>
                <w:bCs/>
                <w:lang w:eastAsia="ru-RU"/>
              </w:rPr>
              <w:t>4</w:t>
            </w:r>
          </w:p>
          <w:p w:rsidR="008746FF" w:rsidRPr="006042F7" w:rsidRDefault="008746FF" w:rsidP="00563227">
            <w:pPr>
              <w:spacing w:line="288" w:lineRule="auto"/>
              <w:jc w:val="center"/>
              <w:rPr>
                <w:bCs/>
                <w:lang w:eastAsia="ru-RU"/>
              </w:rPr>
            </w:pPr>
            <w:r>
              <w:rPr>
                <w:bCs/>
                <w:lang w:eastAsia="ru-RU"/>
              </w:rPr>
              <w:t xml:space="preserve"> (</w:t>
            </w:r>
            <w:r>
              <w:rPr>
                <w:bCs/>
                <w:lang w:val="en-US" w:eastAsia="ru-RU"/>
              </w:rPr>
              <w:t>VIP</w:t>
            </w:r>
            <w:r>
              <w:rPr>
                <w:bCs/>
                <w:lang w:eastAsia="ru-RU"/>
              </w:rPr>
              <w:t>)</w:t>
            </w:r>
          </w:p>
        </w:tc>
        <w:tc>
          <w:tcPr>
            <w:tcW w:w="534" w:type="pct"/>
            <w:vAlign w:val="center"/>
          </w:tcPr>
          <w:p w:rsidR="008746FF" w:rsidRPr="008746FF" w:rsidRDefault="008746FF" w:rsidP="00563227">
            <w:pPr>
              <w:spacing w:line="288" w:lineRule="auto"/>
              <w:jc w:val="center"/>
              <w:rPr>
                <w:bCs/>
                <w:lang w:eastAsia="ru-RU"/>
              </w:rPr>
            </w:pPr>
            <w:r>
              <w:rPr>
                <w:bCs/>
                <w:lang w:val="en-US" w:eastAsia="ru-RU"/>
              </w:rPr>
              <w:t>FLM</w:t>
            </w:r>
            <w:r>
              <w:rPr>
                <w:bCs/>
                <w:lang w:eastAsia="ru-RU"/>
              </w:rPr>
              <w:t>-1</w:t>
            </w:r>
            <w:r>
              <w:rPr>
                <w:bCs/>
                <w:lang w:val="en-US" w:eastAsia="ru-RU"/>
              </w:rPr>
              <w:t xml:space="preserve"> (</w:t>
            </w:r>
            <w:r>
              <w:rPr>
                <w:bCs/>
                <w:lang w:eastAsia="ru-RU"/>
              </w:rPr>
              <w:t>Удаленный)</w:t>
            </w:r>
          </w:p>
        </w:tc>
        <w:tc>
          <w:tcPr>
            <w:tcW w:w="536" w:type="pct"/>
            <w:vAlign w:val="center"/>
          </w:tcPr>
          <w:p w:rsidR="008746FF" w:rsidRPr="00D70871" w:rsidRDefault="008746FF" w:rsidP="00563227">
            <w:pPr>
              <w:spacing w:line="288" w:lineRule="auto"/>
              <w:jc w:val="center"/>
              <w:rPr>
                <w:bCs/>
                <w:lang w:eastAsia="ru-RU"/>
              </w:rPr>
            </w:pPr>
            <w:r>
              <w:rPr>
                <w:bCs/>
                <w:lang w:val="en-US" w:eastAsia="ru-RU"/>
              </w:rPr>
              <w:t>FLM-</w:t>
            </w:r>
            <w:r>
              <w:rPr>
                <w:bCs/>
                <w:lang w:eastAsia="ru-RU"/>
              </w:rPr>
              <w:t>2 (Стандарт)</w:t>
            </w:r>
          </w:p>
        </w:tc>
      </w:tr>
      <w:tr w:rsidR="008746FF" w:rsidRPr="000579E3" w:rsidTr="00563227">
        <w:tc>
          <w:tcPr>
            <w:tcW w:w="1505" w:type="pct"/>
            <w:shd w:val="clear" w:color="auto" w:fill="auto"/>
            <w:vAlign w:val="center"/>
          </w:tcPr>
          <w:p w:rsidR="008746FF" w:rsidRPr="00AC5B30" w:rsidRDefault="008746FF" w:rsidP="008746FF">
            <w:pPr>
              <w:spacing w:line="288" w:lineRule="auto"/>
              <w:rPr>
                <w:bCs/>
                <w:lang w:eastAsia="ru-RU"/>
              </w:rPr>
            </w:pPr>
            <w:r w:rsidRPr="00AC5B30">
              <w:rPr>
                <w:color w:val="000000"/>
                <w:lang w:eastAsia="ru-RU"/>
              </w:rPr>
              <w:t>Банкомат без функции приема наличных</w:t>
            </w:r>
          </w:p>
        </w:tc>
        <w:tc>
          <w:tcPr>
            <w:tcW w:w="659" w:type="pct"/>
            <w:shd w:val="clear" w:color="auto" w:fill="auto"/>
            <w:vAlign w:val="center"/>
          </w:tcPr>
          <w:p w:rsidR="008746FF" w:rsidRPr="00BD6B28" w:rsidRDefault="008746FF" w:rsidP="00563227">
            <w:pPr>
              <w:jc w:val="center"/>
              <w:rPr>
                <w:color w:val="000000"/>
              </w:rPr>
            </w:pPr>
          </w:p>
        </w:tc>
        <w:tc>
          <w:tcPr>
            <w:tcW w:w="603" w:type="pct"/>
            <w:vAlign w:val="center"/>
          </w:tcPr>
          <w:p w:rsidR="008746FF" w:rsidRPr="00BD6B28" w:rsidRDefault="008746FF" w:rsidP="00563227">
            <w:pPr>
              <w:jc w:val="center"/>
              <w:rPr>
                <w:color w:val="000000"/>
              </w:rPr>
            </w:pPr>
          </w:p>
        </w:tc>
        <w:tc>
          <w:tcPr>
            <w:tcW w:w="581" w:type="pct"/>
            <w:vAlign w:val="center"/>
          </w:tcPr>
          <w:p w:rsidR="008746FF" w:rsidRPr="00BD6B28" w:rsidRDefault="008746FF" w:rsidP="00563227">
            <w:pPr>
              <w:jc w:val="center"/>
              <w:rPr>
                <w:color w:val="000000"/>
              </w:rPr>
            </w:pPr>
          </w:p>
        </w:tc>
        <w:tc>
          <w:tcPr>
            <w:tcW w:w="582" w:type="pct"/>
            <w:shd w:val="clear" w:color="auto" w:fill="auto"/>
            <w:vAlign w:val="center"/>
          </w:tcPr>
          <w:p w:rsidR="008746FF" w:rsidRPr="00BD6B28" w:rsidRDefault="008746FF" w:rsidP="00563227">
            <w:pPr>
              <w:jc w:val="center"/>
              <w:rPr>
                <w:color w:val="000000"/>
              </w:rPr>
            </w:pPr>
          </w:p>
        </w:tc>
        <w:tc>
          <w:tcPr>
            <w:tcW w:w="534" w:type="pct"/>
          </w:tcPr>
          <w:p w:rsidR="008746FF" w:rsidRDefault="008746FF" w:rsidP="00563227">
            <w:pPr>
              <w:jc w:val="center"/>
              <w:rPr>
                <w:color w:val="000000"/>
              </w:rPr>
            </w:pPr>
          </w:p>
        </w:tc>
        <w:tc>
          <w:tcPr>
            <w:tcW w:w="536" w:type="pct"/>
          </w:tcPr>
          <w:p w:rsidR="008746FF" w:rsidRDefault="008746FF" w:rsidP="00563227">
            <w:pPr>
              <w:jc w:val="center"/>
              <w:rPr>
                <w:color w:val="000000"/>
              </w:rPr>
            </w:pPr>
          </w:p>
        </w:tc>
      </w:tr>
      <w:tr w:rsidR="008746FF" w:rsidRPr="000579E3" w:rsidTr="00563227">
        <w:tc>
          <w:tcPr>
            <w:tcW w:w="1505" w:type="pct"/>
            <w:shd w:val="clear" w:color="auto" w:fill="auto"/>
            <w:vAlign w:val="center"/>
          </w:tcPr>
          <w:p w:rsidR="008746FF" w:rsidRPr="00AC5B30" w:rsidRDefault="008746FF" w:rsidP="008746FF">
            <w:pPr>
              <w:spacing w:line="288" w:lineRule="auto"/>
              <w:rPr>
                <w:bCs/>
                <w:lang w:eastAsia="ru-RU"/>
              </w:rPr>
            </w:pPr>
            <w:r w:rsidRPr="00AC5B30">
              <w:rPr>
                <w:color w:val="000000"/>
                <w:lang w:eastAsia="ru-RU"/>
              </w:rPr>
              <w:t xml:space="preserve">Банкомат </w:t>
            </w:r>
            <w:r>
              <w:rPr>
                <w:color w:val="000000"/>
                <w:lang w:eastAsia="ru-RU"/>
              </w:rPr>
              <w:t>с</w:t>
            </w:r>
            <w:r w:rsidRPr="00AC5B30">
              <w:rPr>
                <w:color w:val="000000"/>
                <w:lang w:eastAsia="ru-RU"/>
              </w:rPr>
              <w:t xml:space="preserve"> функци</w:t>
            </w:r>
            <w:r>
              <w:rPr>
                <w:color w:val="000000"/>
                <w:lang w:eastAsia="ru-RU"/>
              </w:rPr>
              <w:t>ей</w:t>
            </w:r>
            <w:r w:rsidRPr="00AC5B30">
              <w:rPr>
                <w:color w:val="000000"/>
                <w:lang w:eastAsia="ru-RU"/>
              </w:rPr>
              <w:t xml:space="preserve"> приема наличных</w:t>
            </w:r>
          </w:p>
        </w:tc>
        <w:tc>
          <w:tcPr>
            <w:tcW w:w="659" w:type="pct"/>
            <w:shd w:val="clear" w:color="auto" w:fill="auto"/>
            <w:vAlign w:val="center"/>
          </w:tcPr>
          <w:p w:rsidR="008746FF" w:rsidRPr="00BD6B28" w:rsidRDefault="008746FF" w:rsidP="00563227">
            <w:pPr>
              <w:jc w:val="center"/>
              <w:rPr>
                <w:color w:val="000000"/>
              </w:rPr>
            </w:pPr>
          </w:p>
        </w:tc>
        <w:tc>
          <w:tcPr>
            <w:tcW w:w="603" w:type="pct"/>
            <w:vAlign w:val="center"/>
          </w:tcPr>
          <w:p w:rsidR="008746FF" w:rsidRPr="00BD6B28" w:rsidRDefault="008746FF" w:rsidP="00563227">
            <w:pPr>
              <w:jc w:val="center"/>
              <w:rPr>
                <w:color w:val="000000"/>
              </w:rPr>
            </w:pPr>
          </w:p>
        </w:tc>
        <w:tc>
          <w:tcPr>
            <w:tcW w:w="581" w:type="pct"/>
            <w:vAlign w:val="center"/>
          </w:tcPr>
          <w:p w:rsidR="008746FF" w:rsidRPr="00BD6B28" w:rsidRDefault="008746FF" w:rsidP="00563227">
            <w:pPr>
              <w:jc w:val="center"/>
              <w:rPr>
                <w:color w:val="000000"/>
              </w:rPr>
            </w:pPr>
          </w:p>
        </w:tc>
        <w:tc>
          <w:tcPr>
            <w:tcW w:w="582" w:type="pct"/>
            <w:shd w:val="clear" w:color="auto" w:fill="auto"/>
            <w:vAlign w:val="center"/>
          </w:tcPr>
          <w:p w:rsidR="008746FF" w:rsidRPr="00BD6B28" w:rsidRDefault="008746FF" w:rsidP="00563227">
            <w:pPr>
              <w:jc w:val="center"/>
              <w:rPr>
                <w:color w:val="000000"/>
              </w:rPr>
            </w:pPr>
          </w:p>
        </w:tc>
        <w:tc>
          <w:tcPr>
            <w:tcW w:w="534" w:type="pct"/>
          </w:tcPr>
          <w:p w:rsidR="008746FF" w:rsidRDefault="008746FF" w:rsidP="00563227">
            <w:pPr>
              <w:jc w:val="center"/>
              <w:rPr>
                <w:color w:val="000000"/>
              </w:rPr>
            </w:pPr>
          </w:p>
        </w:tc>
        <w:tc>
          <w:tcPr>
            <w:tcW w:w="536" w:type="pct"/>
          </w:tcPr>
          <w:p w:rsidR="008746FF" w:rsidRDefault="008746FF" w:rsidP="00563227">
            <w:pPr>
              <w:jc w:val="center"/>
              <w:rPr>
                <w:color w:val="000000"/>
              </w:rPr>
            </w:pPr>
          </w:p>
        </w:tc>
      </w:tr>
      <w:tr w:rsidR="008746FF" w:rsidRPr="000579E3" w:rsidTr="00563227">
        <w:tc>
          <w:tcPr>
            <w:tcW w:w="1505" w:type="pct"/>
            <w:shd w:val="clear" w:color="auto" w:fill="auto"/>
            <w:vAlign w:val="center"/>
          </w:tcPr>
          <w:p w:rsidR="008746FF" w:rsidRPr="008746FF" w:rsidRDefault="008746FF" w:rsidP="008746FF">
            <w:pPr>
              <w:spacing w:line="288" w:lineRule="auto"/>
              <w:rPr>
                <w:color w:val="000000"/>
                <w:lang w:eastAsia="ru-RU"/>
              </w:rPr>
            </w:pPr>
            <w:r>
              <w:rPr>
                <w:color w:val="000000"/>
                <w:lang w:eastAsia="ru-RU"/>
              </w:rPr>
              <w:t>Терминал самообслуживания</w:t>
            </w:r>
          </w:p>
        </w:tc>
        <w:tc>
          <w:tcPr>
            <w:tcW w:w="659" w:type="pct"/>
            <w:shd w:val="clear" w:color="auto" w:fill="auto"/>
            <w:vAlign w:val="center"/>
          </w:tcPr>
          <w:p w:rsidR="008746FF" w:rsidRPr="00BD6B28" w:rsidRDefault="008746FF" w:rsidP="00563227">
            <w:pPr>
              <w:jc w:val="center"/>
              <w:rPr>
                <w:color w:val="000000"/>
              </w:rPr>
            </w:pPr>
          </w:p>
        </w:tc>
        <w:tc>
          <w:tcPr>
            <w:tcW w:w="603" w:type="pct"/>
            <w:vAlign w:val="center"/>
          </w:tcPr>
          <w:p w:rsidR="008746FF" w:rsidRPr="00BD6B28" w:rsidRDefault="008746FF" w:rsidP="00563227">
            <w:pPr>
              <w:jc w:val="center"/>
              <w:rPr>
                <w:color w:val="000000"/>
              </w:rPr>
            </w:pPr>
          </w:p>
        </w:tc>
        <w:tc>
          <w:tcPr>
            <w:tcW w:w="581" w:type="pct"/>
            <w:vAlign w:val="center"/>
          </w:tcPr>
          <w:p w:rsidR="008746FF" w:rsidRPr="00BD6B28" w:rsidRDefault="008746FF" w:rsidP="00563227">
            <w:pPr>
              <w:jc w:val="center"/>
              <w:rPr>
                <w:color w:val="000000"/>
              </w:rPr>
            </w:pPr>
          </w:p>
        </w:tc>
        <w:tc>
          <w:tcPr>
            <w:tcW w:w="582" w:type="pct"/>
            <w:shd w:val="clear" w:color="auto" w:fill="auto"/>
            <w:vAlign w:val="center"/>
          </w:tcPr>
          <w:p w:rsidR="008746FF" w:rsidRPr="00BD6B28" w:rsidRDefault="008746FF" w:rsidP="00563227">
            <w:pPr>
              <w:jc w:val="center"/>
              <w:rPr>
                <w:color w:val="000000"/>
              </w:rPr>
            </w:pPr>
          </w:p>
        </w:tc>
        <w:tc>
          <w:tcPr>
            <w:tcW w:w="534" w:type="pct"/>
          </w:tcPr>
          <w:p w:rsidR="008746FF" w:rsidRDefault="008746FF" w:rsidP="00563227">
            <w:pPr>
              <w:jc w:val="center"/>
              <w:rPr>
                <w:color w:val="000000"/>
              </w:rPr>
            </w:pPr>
          </w:p>
        </w:tc>
        <w:tc>
          <w:tcPr>
            <w:tcW w:w="536" w:type="pct"/>
          </w:tcPr>
          <w:p w:rsidR="008746FF" w:rsidRDefault="008746FF" w:rsidP="00563227">
            <w:pPr>
              <w:jc w:val="center"/>
              <w:rPr>
                <w:color w:val="000000"/>
              </w:rPr>
            </w:pPr>
          </w:p>
        </w:tc>
      </w:tr>
    </w:tbl>
    <w:p w:rsidR="008746FF" w:rsidRPr="007B217A" w:rsidRDefault="008746FF" w:rsidP="008746FF">
      <w:pPr>
        <w:tabs>
          <w:tab w:val="num" w:pos="672"/>
        </w:tabs>
        <w:ind w:left="360" w:firstLine="720"/>
        <w:jc w:val="both"/>
      </w:pPr>
    </w:p>
    <w:p w:rsidR="008746FF" w:rsidRDefault="008746FF" w:rsidP="008746FF">
      <w:pPr>
        <w:pStyle w:val="1"/>
        <w:rPr>
          <w:rFonts w:ascii="Times New Roman" w:hAnsi="Times New Roman"/>
        </w:rPr>
      </w:pPr>
      <w:r w:rsidRPr="000579E3">
        <w:rPr>
          <w:rFonts w:ascii="Times New Roman" w:hAnsi="Times New Roman"/>
        </w:rPr>
        <w:t>ПЕРЕЧЕНЬ ОБОРУДОВАНИЯ, ПЕРЕДАННОГО НА ОБСЛУЖИВАНИЕ</w:t>
      </w:r>
    </w:p>
    <w:p w:rsidR="008746FF" w:rsidRDefault="008746FF" w:rsidP="008746FF"/>
    <w:tbl>
      <w:tblPr>
        <w:tblW w:w="14600" w:type="dxa"/>
        <w:tblInd w:w="534" w:type="dxa"/>
        <w:tblLayout w:type="fixed"/>
        <w:tblLook w:val="04A0" w:firstRow="1" w:lastRow="0" w:firstColumn="1" w:lastColumn="0" w:noHBand="0" w:noVBand="1"/>
      </w:tblPr>
      <w:tblGrid>
        <w:gridCol w:w="422"/>
        <w:gridCol w:w="706"/>
        <w:gridCol w:w="708"/>
        <w:gridCol w:w="854"/>
        <w:gridCol w:w="853"/>
        <w:gridCol w:w="1560"/>
        <w:gridCol w:w="708"/>
        <w:gridCol w:w="851"/>
        <w:gridCol w:w="709"/>
        <w:gridCol w:w="850"/>
        <w:gridCol w:w="709"/>
        <w:gridCol w:w="850"/>
        <w:gridCol w:w="851"/>
        <w:gridCol w:w="850"/>
        <w:gridCol w:w="993"/>
        <w:gridCol w:w="992"/>
        <w:gridCol w:w="1134"/>
      </w:tblGrid>
      <w:tr w:rsidR="008746FF" w:rsidRPr="009C64D4" w:rsidTr="00563227">
        <w:trPr>
          <w:trHeight w:val="1350"/>
        </w:trPr>
        <w:tc>
          <w:tcPr>
            <w:tcW w:w="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46FF" w:rsidRPr="009C64D4" w:rsidRDefault="008746FF" w:rsidP="00563227">
            <w:pPr>
              <w:rPr>
                <w:sz w:val="16"/>
                <w:szCs w:val="16"/>
                <w:lang w:eastAsia="ru-RU"/>
              </w:rPr>
            </w:pPr>
            <w:r w:rsidRPr="009C64D4">
              <w:rPr>
                <w:sz w:val="16"/>
                <w:szCs w:val="16"/>
                <w:lang w:eastAsia="ru-RU"/>
              </w:rPr>
              <w:t>№</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Модель</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Серийный номер</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Регион установки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 xml:space="preserve">Город установки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 xml:space="preserve">Адрес установки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8746FF" w:rsidRPr="008746FF" w:rsidRDefault="008746FF" w:rsidP="00563227">
            <w:pPr>
              <w:jc w:val="center"/>
              <w:rPr>
                <w:sz w:val="16"/>
                <w:szCs w:val="16"/>
                <w:lang w:val="en-US" w:eastAsia="ru-RU"/>
              </w:rPr>
            </w:pPr>
            <w:r w:rsidRPr="009C64D4">
              <w:rPr>
                <w:sz w:val="16"/>
                <w:szCs w:val="16"/>
                <w:lang w:eastAsia="ru-RU"/>
              </w:rPr>
              <w:t xml:space="preserve">Пакет обслуживания </w:t>
            </w:r>
            <w:r>
              <w:rPr>
                <w:sz w:val="16"/>
                <w:szCs w:val="16"/>
                <w:lang w:val="en-US" w:eastAsia="ru-RU"/>
              </w:rPr>
              <w:t>SLM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746FF" w:rsidRPr="008746FF" w:rsidRDefault="008746FF" w:rsidP="00563227">
            <w:pPr>
              <w:jc w:val="center"/>
              <w:rPr>
                <w:sz w:val="16"/>
                <w:szCs w:val="16"/>
                <w:lang w:eastAsia="ru-RU"/>
              </w:rPr>
            </w:pPr>
            <w:r w:rsidRPr="009C64D4">
              <w:rPr>
                <w:sz w:val="16"/>
                <w:szCs w:val="16"/>
                <w:lang w:eastAsia="ru-RU"/>
              </w:rPr>
              <w:t>Время восстановления в рабочих часах</w:t>
            </w:r>
            <w:r w:rsidRPr="008746FF">
              <w:rPr>
                <w:sz w:val="16"/>
                <w:szCs w:val="16"/>
                <w:lang w:eastAsia="ru-RU"/>
              </w:rPr>
              <w:t xml:space="preserve"> </w:t>
            </w:r>
            <w:r>
              <w:rPr>
                <w:sz w:val="16"/>
                <w:szCs w:val="16"/>
                <w:lang w:val="en-US" w:eastAsia="ru-RU"/>
              </w:rPr>
              <w:t>SLM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746FF" w:rsidRPr="008746FF" w:rsidRDefault="008746FF" w:rsidP="00563227">
            <w:pPr>
              <w:jc w:val="center"/>
              <w:rPr>
                <w:sz w:val="16"/>
                <w:szCs w:val="16"/>
                <w:lang w:val="en-US" w:eastAsia="ru-RU"/>
              </w:rPr>
            </w:pPr>
            <w:r w:rsidRPr="009C64D4">
              <w:rPr>
                <w:sz w:val="16"/>
                <w:szCs w:val="16"/>
                <w:lang w:eastAsia="ru-RU"/>
              </w:rPr>
              <w:t xml:space="preserve">Дата начала обслуживания </w:t>
            </w:r>
            <w:r>
              <w:rPr>
                <w:sz w:val="16"/>
                <w:szCs w:val="16"/>
                <w:lang w:val="en-US" w:eastAsia="ru-RU"/>
              </w:rPr>
              <w:t>SLM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8746FF" w:rsidRPr="008746FF" w:rsidRDefault="008746FF" w:rsidP="00563227">
            <w:pPr>
              <w:jc w:val="center"/>
              <w:rPr>
                <w:sz w:val="16"/>
                <w:szCs w:val="16"/>
                <w:lang w:val="en-US" w:eastAsia="ru-RU"/>
              </w:rPr>
            </w:pPr>
            <w:r w:rsidRPr="009C64D4">
              <w:rPr>
                <w:sz w:val="16"/>
                <w:szCs w:val="16"/>
                <w:lang w:eastAsia="ru-RU"/>
              </w:rPr>
              <w:t xml:space="preserve">Дата завершения обслуживания </w:t>
            </w:r>
            <w:r>
              <w:rPr>
                <w:sz w:val="16"/>
                <w:szCs w:val="16"/>
                <w:lang w:val="en-US" w:eastAsia="ru-RU"/>
              </w:rPr>
              <w:t>SLM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Пакет обслуживания FLM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 xml:space="preserve">Время восстановления в рабочих часах FLM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 xml:space="preserve">Дата начала обслуживания FLM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 xml:space="preserve">Дата завершения обслуживания FLM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8746FF">
            <w:pPr>
              <w:jc w:val="center"/>
              <w:rPr>
                <w:sz w:val="16"/>
                <w:szCs w:val="16"/>
                <w:lang w:eastAsia="ru-RU"/>
              </w:rPr>
            </w:pPr>
            <w:r w:rsidRPr="009C64D4">
              <w:rPr>
                <w:sz w:val="16"/>
                <w:szCs w:val="16"/>
                <w:lang w:eastAsia="ru-RU"/>
              </w:rPr>
              <w:t xml:space="preserve">Стоимость обслуживания </w:t>
            </w:r>
            <w:r>
              <w:rPr>
                <w:sz w:val="16"/>
                <w:szCs w:val="16"/>
                <w:lang w:val="en-US" w:eastAsia="ru-RU"/>
              </w:rPr>
              <w:t>SLM</w:t>
            </w:r>
            <w:r w:rsidRPr="009C64D4">
              <w:rPr>
                <w:sz w:val="16"/>
                <w:szCs w:val="16"/>
                <w:lang w:eastAsia="ru-RU"/>
              </w:rPr>
              <w:t xml:space="preserve"> в год, руб., включая НДС 18%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Стоимость обслуживания FLM в год, руб., включая НДС 18%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746FF" w:rsidRPr="009C64D4" w:rsidRDefault="008746FF" w:rsidP="00563227">
            <w:pPr>
              <w:jc w:val="center"/>
              <w:rPr>
                <w:sz w:val="16"/>
                <w:szCs w:val="16"/>
                <w:lang w:eastAsia="ru-RU"/>
              </w:rPr>
            </w:pPr>
            <w:r w:rsidRPr="009C64D4">
              <w:rPr>
                <w:sz w:val="16"/>
                <w:szCs w:val="16"/>
                <w:lang w:eastAsia="ru-RU"/>
              </w:rPr>
              <w:t>Стоимость обслуживания в год, руб., включая НДС 18%</w:t>
            </w:r>
          </w:p>
        </w:tc>
      </w:tr>
      <w:tr w:rsidR="008746FF" w:rsidRPr="007A1595" w:rsidTr="008746FF">
        <w:trPr>
          <w:trHeight w:val="300"/>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6FF" w:rsidRPr="007A1595" w:rsidRDefault="008746FF" w:rsidP="00563227">
            <w:pPr>
              <w:jc w:val="center"/>
              <w:rPr>
                <w:color w:val="000000"/>
                <w:sz w:val="16"/>
                <w:szCs w:val="16"/>
                <w:lang w:eastAsia="ru-RU"/>
              </w:rPr>
            </w:pPr>
            <w:r w:rsidRPr="007A1595">
              <w:rPr>
                <w:color w:val="000000"/>
                <w:sz w:val="16"/>
                <w:szCs w:val="16"/>
                <w:lang w:eastAsia="ru-RU"/>
              </w:rPr>
              <w:t>1</w:t>
            </w:r>
          </w:p>
        </w:tc>
        <w:tc>
          <w:tcPr>
            <w:tcW w:w="706" w:type="dxa"/>
            <w:tcBorders>
              <w:top w:val="single" w:sz="4" w:space="0" w:color="auto"/>
              <w:left w:val="nil"/>
              <w:bottom w:val="single" w:sz="4" w:space="0" w:color="auto"/>
              <w:right w:val="single" w:sz="4" w:space="0" w:color="auto"/>
            </w:tcBorders>
            <w:shd w:val="clear" w:color="000000" w:fill="FFFFFF"/>
            <w:noWrap/>
            <w:vAlign w:val="center"/>
          </w:tcPr>
          <w:p w:rsidR="008746FF" w:rsidRPr="007A1595" w:rsidRDefault="008746FF" w:rsidP="00563227">
            <w:pPr>
              <w:rPr>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8746FF" w:rsidRPr="007A1595" w:rsidRDefault="008746FF" w:rsidP="00563227">
            <w:pPr>
              <w:rPr>
                <w:sz w:val="16"/>
                <w:szCs w:val="16"/>
                <w:lang w:eastAsia="ru-RU"/>
              </w:rPr>
            </w:pPr>
          </w:p>
        </w:tc>
        <w:tc>
          <w:tcPr>
            <w:tcW w:w="854" w:type="dxa"/>
            <w:tcBorders>
              <w:top w:val="single" w:sz="4" w:space="0" w:color="auto"/>
              <w:left w:val="nil"/>
              <w:bottom w:val="single" w:sz="4" w:space="0" w:color="auto"/>
              <w:right w:val="single" w:sz="4" w:space="0" w:color="auto"/>
            </w:tcBorders>
            <w:shd w:val="clear" w:color="000000" w:fill="FFFFFF"/>
            <w:noWrap/>
            <w:vAlign w:val="center"/>
          </w:tcPr>
          <w:p w:rsidR="008746FF" w:rsidRPr="007A1595" w:rsidRDefault="008746FF" w:rsidP="00563227">
            <w:pPr>
              <w:rPr>
                <w:sz w:val="16"/>
                <w:szCs w:val="16"/>
                <w:lang w:eastAsia="ru-RU"/>
              </w:rPr>
            </w:pPr>
          </w:p>
        </w:tc>
        <w:tc>
          <w:tcPr>
            <w:tcW w:w="853" w:type="dxa"/>
            <w:tcBorders>
              <w:top w:val="single" w:sz="4" w:space="0" w:color="auto"/>
              <w:left w:val="nil"/>
              <w:bottom w:val="single" w:sz="4" w:space="0" w:color="auto"/>
              <w:right w:val="single" w:sz="4" w:space="0" w:color="auto"/>
            </w:tcBorders>
            <w:shd w:val="clear" w:color="000000" w:fill="FFFFFF"/>
            <w:noWrap/>
            <w:vAlign w:val="center"/>
          </w:tcPr>
          <w:p w:rsidR="008746FF" w:rsidRPr="007A1595" w:rsidRDefault="008746FF" w:rsidP="00563227">
            <w:pPr>
              <w:rPr>
                <w:sz w:val="16"/>
                <w:szCs w:val="16"/>
                <w:lang w:eastAsia="ru-RU"/>
              </w:rPr>
            </w:pP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746FF" w:rsidRPr="007A1595" w:rsidRDefault="008746FF" w:rsidP="00563227">
            <w:pPr>
              <w:rPr>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8746FF" w:rsidRPr="007A1595" w:rsidRDefault="008746FF" w:rsidP="00563227">
            <w:pPr>
              <w:jc w:val="center"/>
              <w:rPr>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8746FF" w:rsidRPr="007A1595" w:rsidRDefault="008746FF" w:rsidP="00563227">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8746FF" w:rsidRPr="007A1595" w:rsidRDefault="008746FF" w:rsidP="00563227">
            <w:pPr>
              <w:jc w:val="center"/>
              <w:rPr>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8746FF" w:rsidRPr="007A1595" w:rsidRDefault="008746FF" w:rsidP="00563227">
            <w:pPr>
              <w:jc w:val="center"/>
              <w:rPr>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8746FF" w:rsidRPr="007A1595" w:rsidRDefault="008746FF" w:rsidP="00563227">
            <w:pPr>
              <w:jc w:val="center"/>
              <w:rPr>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8746FF" w:rsidRPr="007A1595" w:rsidRDefault="008746FF" w:rsidP="00563227">
            <w:pPr>
              <w:jc w:val="center"/>
              <w:rPr>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8746FF" w:rsidRPr="007A1595" w:rsidRDefault="008746FF" w:rsidP="00563227">
            <w:pPr>
              <w:jc w:val="center"/>
              <w:rPr>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8746FF" w:rsidRPr="007A1595" w:rsidRDefault="008746FF" w:rsidP="00563227">
            <w:pPr>
              <w:jc w:val="center"/>
              <w:rPr>
                <w:sz w:val="16"/>
                <w:szCs w:val="16"/>
                <w:lang w:eastAsia="ru-RU"/>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8746FF" w:rsidRPr="007A1595" w:rsidRDefault="008746FF" w:rsidP="00563227">
            <w:pPr>
              <w:jc w:val="center"/>
              <w:rPr>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8746FF" w:rsidRPr="007A1595" w:rsidRDefault="008746FF" w:rsidP="00563227">
            <w:pPr>
              <w:jc w:val="center"/>
              <w:rPr>
                <w:sz w:val="16"/>
                <w:szCs w:val="16"/>
                <w:lang w:eastAsia="ru-RU"/>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746FF" w:rsidRPr="007A1595" w:rsidRDefault="008746FF" w:rsidP="00563227">
            <w:pPr>
              <w:jc w:val="center"/>
              <w:rPr>
                <w:color w:val="000000"/>
                <w:sz w:val="16"/>
                <w:szCs w:val="16"/>
                <w:lang w:eastAsia="ru-RU"/>
              </w:rPr>
            </w:pPr>
          </w:p>
        </w:tc>
      </w:tr>
      <w:tr w:rsidR="008746FF" w:rsidRPr="007A1595" w:rsidTr="008746FF">
        <w:trPr>
          <w:trHeight w:val="212"/>
        </w:trPr>
        <w:tc>
          <w:tcPr>
            <w:tcW w:w="13466"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6FF" w:rsidRPr="007A1595" w:rsidRDefault="008746FF" w:rsidP="00563227">
            <w:pPr>
              <w:rPr>
                <w:b/>
                <w:bCs/>
                <w:color w:val="000000"/>
                <w:sz w:val="16"/>
                <w:szCs w:val="16"/>
                <w:lang w:eastAsia="ru-RU"/>
              </w:rPr>
            </w:pPr>
            <w:r w:rsidRPr="007A1595">
              <w:rPr>
                <w:b/>
                <w:bCs/>
                <w:color w:val="000000"/>
                <w:sz w:val="16"/>
                <w:szCs w:val="16"/>
                <w:lang w:eastAsia="ru-RU"/>
              </w:rPr>
              <w:t>Итого с учетом НДС:</w:t>
            </w:r>
          </w:p>
        </w:tc>
        <w:tc>
          <w:tcPr>
            <w:tcW w:w="1134" w:type="dxa"/>
            <w:tcBorders>
              <w:top w:val="nil"/>
              <w:left w:val="nil"/>
              <w:bottom w:val="single" w:sz="4" w:space="0" w:color="auto"/>
              <w:right w:val="single" w:sz="4" w:space="0" w:color="auto"/>
            </w:tcBorders>
            <w:shd w:val="clear" w:color="auto" w:fill="auto"/>
            <w:noWrap/>
            <w:vAlign w:val="center"/>
          </w:tcPr>
          <w:p w:rsidR="008746FF" w:rsidRPr="007A1595" w:rsidRDefault="008746FF" w:rsidP="00563227">
            <w:pPr>
              <w:jc w:val="right"/>
              <w:rPr>
                <w:b/>
                <w:bCs/>
                <w:color w:val="000000"/>
                <w:sz w:val="16"/>
                <w:szCs w:val="16"/>
                <w:lang w:eastAsia="ru-RU"/>
              </w:rPr>
            </w:pPr>
          </w:p>
        </w:tc>
      </w:tr>
      <w:tr w:rsidR="008746FF" w:rsidRPr="007A1595" w:rsidTr="008746FF">
        <w:trPr>
          <w:trHeight w:val="130"/>
        </w:trPr>
        <w:tc>
          <w:tcPr>
            <w:tcW w:w="13466"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6FF" w:rsidRPr="007A1595" w:rsidRDefault="008746FF" w:rsidP="00563227">
            <w:pPr>
              <w:rPr>
                <w:b/>
                <w:bCs/>
                <w:color w:val="000000"/>
                <w:sz w:val="16"/>
                <w:szCs w:val="16"/>
                <w:lang w:eastAsia="ru-RU"/>
              </w:rPr>
            </w:pPr>
            <w:r w:rsidRPr="007A1595">
              <w:rPr>
                <w:b/>
                <w:bCs/>
                <w:color w:val="000000"/>
                <w:sz w:val="16"/>
                <w:szCs w:val="16"/>
                <w:lang w:eastAsia="ru-RU"/>
              </w:rPr>
              <w:t>НДС 18%:</w:t>
            </w:r>
          </w:p>
        </w:tc>
        <w:tc>
          <w:tcPr>
            <w:tcW w:w="1134" w:type="dxa"/>
            <w:tcBorders>
              <w:top w:val="nil"/>
              <w:left w:val="nil"/>
              <w:bottom w:val="single" w:sz="4" w:space="0" w:color="auto"/>
              <w:right w:val="single" w:sz="4" w:space="0" w:color="auto"/>
            </w:tcBorders>
            <w:shd w:val="clear" w:color="auto" w:fill="auto"/>
            <w:noWrap/>
            <w:vAlign w:val="center"/>
          </w:tcPr>
          <w:p w:rsidR="008746FF" w:rsidRPr="007A1595" w:rsidRDefault="008746FF" w:rsidP="00563227">
            <w:pPr>
              <w:jc w:val="right"/>
              <w:rPr>
                <w:b/>
                <w:bCs/>
                <w:color w:val="000000"/>
                <w:sz w:val="16"/>
                <w:szCs w:val="16"/>
                <w:lang w:eastAsia="ru-RU"/>
              </w:rPr>
            </w:pPr>
          </w:p>
        </w:tc>
      </w:tr>
    </w:tbl>
    <w:p w:rsidR="00C7305C" w:rsidRPr="00C7305C" w:rsidRDefault="00C7305C" w:rsidP="00C7305C">
      <w:pPr>
        <w:rPr>
          <w:lang w:val="en-US"/>
        </w:rPr>
      </w:pPr>
    </w:p>
    <w:tbl>
      <w:tblPr>
        <w:tblW w:w="1228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5354"/>
        <w:gridCol w:w="2028"/>
        <w:gridCol w:w="3075"/>
      </w:tblGrid>
      <w:tr w:rsidR="00D3063E" w:rsidRPr="000579E3" w:rsidTr="00C7305C">
        <w:trPr>
          <w:jc w:val="center"/>
        </w:trPr>
        <w:tc>
          <w:tcPr>
            <w:tcW w:w="7186" w:type="dxa"/>
            <w:gridSpan w:val="2"/>
            <w:tcBorders>
              <w:top w:val="nil"/>
              <w:left w:val="nil"/>
              <w:bottom w:val="nil"/>
              <w:right w:val="nil"/>
            </w:tcBorders>
          </w:tcPr>
          <w:p w:rsidR="00D3063E" w:rsidRPr="000579E3" w:rsidRDefault="004D2999" w:rsidP="00C7305C">
            <w:pPr>
              <w:pStyle w:val="2"/>
              <w:rPr>
                <w:rFonts w:ascii="Times New Roman" w:hAnsi="Times New Roman"/>
                <w:i w:val="0"/>
                <w:sz w:val="20"/>
              </w:rPr>
            </w:pPr>
            <w:r>
              <w:rPr>
                <w:rFonts w:ascii="Times New Roman" w:hAnsi="Times New Roman"/>
                <w:sz w:val="20"/>
              </w:rPr>
              <w:t>О</w:t>
            </w:r>
            <w:r w:rsidR="00D3063E" w:rsidRPr="000579E3">
              <w:rPr>
                <w:rFonts w:ascii="Times New Roman" w:hAnsi="Times New Roman"/>
                <w:sz w:val="20"/>
              </w:rPr>
              <w:t>т Исполнителя</w:t>
            </w:r>
          </w:p>
        </w:tc>
        <w:tc>
          <w:tcPr>
            <w:tcW w:w="5103" w:type="dxa"/>
            <w:gridSpan w:val="2"/>
            <w:tcBorders>
              <w:top w:val="nil"/>
              <w:left w:val="nil"/>
              <w:bottom w:val="nil"/>
              <w:right w:val="nil"/>
            </w:tcBorders>
          </w:tcPr>
          <w:p w:rsidR="00D3063E" w:rsidRPr="000579E3" w:rsidRDefault="00D3063E" w:rsidP="00C7305C">
            <w:pPr>
              <w:pStyle w:val="2"/>
              <w:rPr>
                <w:rFonts w:ascii="Times New Roman" w:hAnsi="Times New Roman"/>
                <w:i w:val="0"/>
                <w:sz w:val="20"/>
              </w:rPr>
            </w:pPr>
            <w:r w:rsidRPr="000579E3">
              <w:rPr>
                <w:rFonts w:ascii="Times New Roman" w:hAnsi="Times New Roman"/>
                <w:sz w:val="20"/>
              </w:rPr>
              <w:t>От Заказчика</w:t>
            </w:r>
          </w:p>
        </w:tc>
      </w:tr>
      <w:tr w:rsidR="00D3063E" w:rsidRPr="000579E3" w:rsidTr="00C7305C">
        <w:trPr>
          <w:jc w:val="center"/>
        </w:trPr>
        <w:tc>
          <w:tcPr>
            <w:tcW w:w="7186" w:type="dxa"/>
            <w:gridSpan w:val="2"/>
            <w:tcBorders>
              <w:top w:val="nil"/>
              <w:left w:val="nil"/>
              <w:bottom w:val="nil"/>
              <w:right w:val="nil"/>
            </w:tcBorders>
          </w:tcPr>
          <w:p w:rsidR="00D3063E" w:rsidRDefault="00D3063E" w:rsidP="0075081E"/>
          <w:p w:rsidR="00D3063E" w:rsidRPr="00C7305C" w:rsidRDefault="00C7305C" w:rsidP="00C7305C">
            <w:pPr>
              <w:ind w:left="-88"/>
              <w:rPr>
                <w:lang w:val="en-US"/>
              </w:rPr>
            </w:pPr>
            <w:r>
              <w:rPr>
                <w:lang w:val="en-US"/>
              </w:rPr>
              <w:t>__________________________________</w:t>
            </w:r>
          </w:p>
          <w:p w:rsidR="00D3063E" w:rsidRPr="00C7305C" w:rsidRDefault="00C7305C" w:rsidP="00C7305C">
            <w:pPr>
              <w:ind w:left="-88"/>
              <w:rPr>
                <w:lang w:val="en-US"/>
              </w:rPr>
            </w:pPr>
            <w:r>
              <w:rPr>
                <w:szCs w:val="24"/>
                <w:lang w:val="en-US"/>
              </w:rPr>
              <w:t>__________________________________</w:t>
            </w:r>
          </w:p>
        </w:tc>
        <w:tc>
          <w:tcPr>
            <w:tcW w:w="5103" w:type="dxa"/>
            <w:gridSpan w:val="2"/>
            <w:tcBorders>
              <w:top w:val="nil"/>
              <w:left w:val="nil"/>
              <w:bottom w:val="nil"/>
              <w:right w:val="nil"/>
            </w:tcBorders>
          </w:tcPr>
          <w:p w:rsidR="00D3063E" w:rsidRDefault="00D3063E" w:rsidP="0075081E">
            <w:pPr>
              <w:jc w:val="both"/>
            </w:pPr>
          </w:p>
          <w:p w:rsidR="00D3063E" w:rsidRPr="00C7305C" w:rsidRDefault="00C7305C" w:rsidP="00C7305C">
            <w:pPr>
              <w:ind w:left="-186"/>
              <w:jc w:val="both"/>
              <w:rPr>
                <w:lang w:val="en-US"/>
              </w:rPr>
            </w:pPr>
            <w:r>
              <w:rPr>
                <w:lang w:val="en-US"/>
              </w:rPr>
              <w:t>____________________________________</w:t>
            </w:r>
          </w:p>
          <w:p w:rsidR="00D3063E" w:rsidRPr="00C7305C" w:rsidRDefault="00C7305C" w:rsidP="00C7305C">
            <w:pPr>
              <w:ind w:left="-186"/>
              <w:jc w:val="both"/>
              <w:rPr>
                <w:lang w:val="en-US"/>
              </w:rPr>
            </w:pPr>
            <w:r>
              <w:rPr>
                <w:lang w:val="en-US"/>
              </w:rPr>
              <w:t>____________________________________</w:t>
            </w:r>
          </w:p>
          <w:p w:rsidR="00D3063E" w:rsidRPr="00462773" w:rsidRDefault="00D3063E" w:rsidP="0075081E">
            <w:pPr>
              <w:jc w:val="both"/>
            </w:pPr>
          </w:p>
        </w:tc>
      </w:tr>
      <w:tr w:rsidR="00D3063E" w:rsidRPr="000579E3" w:rsidTr="00C7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832" w:type="dxa"/>
            <w:tcBorders>
              <w:bottom w:val="single" w:sz="4" w:space="0" w:color="auto"/>
            </w:tcBorders>
          </w:tcPr>
          <w:p w:rsidR="00D3063E" w:rsidRPr="000579E3" w:rsidRDefault="00D3063E" w:rsidP="0075081E">
            <w:pPr>
              <w:jc w:val="both"/>
            </w:pPr>
          </w:p>
        </w:tc>
        <w:tc>
          <w:tcPr>
            <w:tcW w:w="5354" w:type="dxa"/>
          </w:tcPr>
          <w:p w:rsidR="00D3063E" w:rsidRDefault="00D3063E" w:rsidP="0075081E">
            <w:pPr>
              <w:jc w:val="both"/>
              <w:rPr>
                <w:lang w:val="en-US"/>
              </w:rPr>
            </w:pPr>
          </w:p>
          <w:p w:rsidR="00C7305C" w:rsidRPr="00C7305C" w:rsidRDefault="00C7305C" w:rsidP="0075081E">
            <w:pPr>
              <w:jc w:val="both"/>
              <w:rPr>
                <w:lang w:val="en-US"/>
              </w:rPr>
            </w:pPr>
            <w:r>
              <w:rPr>
                <w:lang w:val="en-US"/>
              </w:rPr>
              <w:t>(_______________)</w:t>
            </w:r>
          </w:p>
        </w:tc>
        <w:tc>
          <w:tcPr>
            <w:tcW w:w="2028" w:type="dxa"/>
            <w:tcBorders>
              <w:bottom w:val="single" w:sz="4" w:space="0" w:color="auto"/>
            </w:tcBorders>
          </w:tcPr>
          <w:p w:rsidR="00D3063E" w:rsidRPr="000579E3" w:rsidRDefault="00D3063E" w:rsidP="0075081E">
            <w:pPr>
              <w:jc w:val="both"/>
            </w:pPr>
          </w:p>
        </w:tc>
        <w:tc>
          <w:tcPr>
            <w:tcW w:w="3075" w:type="dxa"/>
          </w:tcPr>
          <w:p w:rsidR="00D3063E" w:rsidRDefault="00D3063E" w:rsidP="0075081E">
            <w:pPr>
              <w:jc w:val="both"/>
            </w:pPr>
          </w:p>
          <w:p w:rsidR="00D3063E" w:rsidRPr="00C7305C" w:rsidRDefault="00C7305C" w:rsidP="0075081E">
            <w:pPr>
              <w:jc w:val="both"/>
              <w:rPr>
                <w:lang w:val="en-US"/>
              </w:rPr>
            </w:pPr>
            <w:r>
              <w:rPr>
                <w:lang w:val="en-US"/>
              </w:rPr>
              <w:t>(_____________)</w:t>
            </w:r>
          </w:p>
        </w:tc>
      </w:tr>
      <w:tr w:rsidR="00D3063E" w:rsidRPr="000579E3" w:rsidTr="00C7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D3063E" w:rsidRPr="000579E3" w:rsidRDefault="00D3063E" w:rsidP="0075081E">
            <w:pPr>
              <w:jc w:val="both"/>
            </w:pPr>
          </w:p>
        </w:tc>
        <w:tc>
          <w:tcPr>
            <w:tcW w:w="5103" w:type="dxa"/>
            <w:gridSpan w:val="2"/>
          </w:tcPr>
          <w:p w:rsidR="00D3063E" w:rsidRPr="000579E3" w:rsidRDefault="00D3063E" w:rsidP="0075081E">
            <w:pPr>
              <w:jc w:val="both"/>
            </w:pPr>
          </w:p>
        </w:tc>
      </w:tr>
      <w:tr w:rsidR="00D3063E" w:rsidRPr="000579E3" w:rsidTr="00C73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D3063E" w:rsidRPr="000579E3" w:rsidRDefault="00D3063E" w:rsidP="0075081E">
            <w:pPr>
              <w:jc w:val="both"/>
            </w:pPr>
            <w:r w:rsidRPr="000579E3">
              <w:t>М.П.</w:t>
            </w:r>
          </w:p>
        </w:tc>
        <w:tc>
          <w:tcPr>
            <w:tcW w:w="5103" w:type="dxa"/>
            <w:gridSpan w:val="2"/>
          </w:tcPr>
          <w:p w:rsidR="00D3063E" w:rsidRPr="000579E3" w:rsidRDefault="00D3063E" w:rsidP="0075081E">
            <w:pPr>
              <w:jc w:val="both"/>
            </w:pPr>
            <w:r w:rsidRPr="000579E3">
              <w:t>М.П.</w:t>
            </w:r>
          </w:p>
        </w:tc>
      </w:tr>
    </w:tbl>
    <w:p w:rsidR="001A34B9" w:rsidRPr="00AC5B30" w:rsidRDefault="001A34B9" w:rsidP="001A34B9">
      <w:pPr>
        <w:pStyle w:val="2"/>
        <w:pageBreakBefore/>
        <w:jc w:val="right"/>
        <w:rPr>
          <w:rFonts w:ascii="Times New Roman" w:hAnsi="Times New Roman"/>
          <w:i w:val="0"/>
        </w:rPr>
      </w:pPr>
      <w:bookmarkStart w:id="82" w:name="_Приложение_2"/>
      <w:bookmarkStart w:id="83" w:name="Att2_БланкЗаявки"/>
      <w:bookmarkEnd w:id="82"/>
      <w:r w:rsidRPr="00AC5B30">
        <w:rPr>
          <w:rFonts w:ascii="Times New Roman" w:hAnsi="Times New Roman"/>
          <w:i w:val="0"/>
        </w:rPr>
        <w:lastRenderedPageBreak/>
        <w:t xml:space="preserve">Приложение </w:t>
      </w:r>
      <w:r w:rsidR="00AC5B30">
        <w:rPr>
          <w:rFonts w:ascii="Times New Roman" w:hAnsi="Times New Roman"/>
          <w:i w:val="0"/>
        </w:rPr>
        <w:t>№</w:t>
      </w:r>
      <w:r w:rsidRPr="00AC5B30">
        <w:rPr>
          <w:rFonts w:ascii="Times New Roman" w:hAnsi="Times New Roman"/>
          <w:i w:val="0"/>
        </w:rPr>
        <w:t>2</w:t>
      </w:r>
    </w:p>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Pr>
          <w:bCs/>
          <w:lang w:val="en-US"/>
        </w:rPr>
        <w:t>___________________</w:t>
      </w:r>
    </w:p>
    <w:p w:rsidR="001A34B9" w:rsidRPr="000579E3" w:rsidRDefault="001A34B9" w:rsidP="001A34B9">
      <w:pPr>
        <w:pStyle w:val="aa"/>
        <w:jc w:val="center"/>
        <w:rPr>
          <w:rFonts w:ascii="Times New Roman" w:hAnsi="Times New Roman"/>
          <w:sz w:val="24"/>
        </w:rPr>
      </w:pPr>
      <w:r w:rsidRPr="000579E3">
        <w:rPr>
          <w:rFonts w:ascii="Times New Roman" w:hAnsi="Times New Roman"/>
          <w:b/>
          <w:sz w:val="24"/>
        </w:rPr>
        <w:t>АКТ №____</w:t>
      </w:r>
    </w:p>
    <w:p w:rsidR="001A34B9" w:rsidRPr="000579E3" w:rsidRDefault="001A34B9" w:rsidP="001A34B9">
      <w:pPr>
        <w:pStyle w:val="aa"/>
        <w:jc w:val="center"/>
        <w:rPr>
          <w:rFonts w:ascii="Times New Roman" w:hAnsi="Times New Roman"/>
          <w:b/>
          <w:sz w:val="22"/>
        </w:rPr>
      </w:pPr>
      <w:r w:rsidRPr="000579E3">
        <w:rPr>
          <w:rFonts w:ascii="Times New Roman" w:hAnsi="Times New Roman"/>
          <w:b/>
          <w:sz w:val="22"/>
        </w:rPr>
        <w:t xml:space="preserve">технической экспертизы оборудования </w:t>
      </w:r>
    </w:p>
    <w:p w:rsidR="001A34B9" w:rsidRPr="000579E3" w:rsidRDefault="001A34B9" w:rsidP="001A34B9">
      <w:pPr>
        <w:pStyle w:val="aa"/>
        <w:jc w:val="right"/>
        <w:rPr>
          <w:rFonts w:ascii="Times New Roman" w:hAnsi="Times New Roman"/>
          <w:sz w:val="22"/>
        </w:rPr>
      </w:pPr>
      <w:r w:rsidRPr="000579E3">
        <w:rPr>
          <w:rFonts w:ascii="Times New Roman" w:hAnsi="Times New Roman"/>
          <w:sz w:val="22"/>
        </w:rPr>
        <w:t>« ___»</w:t>
      </w:r>
      <w:r w:rsidR="00DA683E">
        <w:rPr>
          <w:rFonts w:ascii="Times New Roman" w:hAnsi="Times New Roman"/>
          <w:sz w:val="22"/>
        </w:rPr>
        <w:t xml:space="preserve"> </w:t>
      </w:r>
      <w:r w:rsidRPr="000579E3">
        <w:rPr>
          <w:rFonts w:ascii="Times New Roman" w:hAnsi="Times New Roman"/>
          <w:sz w:val="22"/>
        </w:rPr>
        <w:t>___________ 20__ г.</w:t>
      </w:r>
    </w:p>
    <w:p w:rsidR="001A34B9" w:rsidRPr="000579E3" w:rsidRDefault="001A34B9" w:rsidP="001A34B9">
      <w:pPr>
        <w:pStyle w:val="aa"/>
        <w:jc w:val="both"/>
        <w:rPr>
          <w:rFonts w:ascii="Times New Roman" w:hAnsi="Times New Roman"/>
          <w:sz w:val="24"/>
        </w:rPr>
      </w:pPr>
    </w:p>
    <w:p w:rsidR="001A34B9" w:rsidRPr="000579E3" w:rsidRDefault="001A34B9" w:rsidP="001A34B9">
      <w:pPr>
        <w:pStyle w:val="aa"/>
        <w:ind w:firstLine="708"/>
        <w:jc w:val="both"/>
        <w:rPr>
          <w:rFonts w:ascii="Times New Roman" w:hAnsi="Times New Roman"/>
        </w:rPr>
      </w:pPr>
      <w:r w:rsidRPr="000579E3">
        <w:rPr>
          <w:rFonts w:ascii="Times New Roman" w:hAnsi="Times New Roman"/>
        </w:rPr>
        <w:t>Представители Исполнителя</w:t>
      </w:r>
      <w:r w:rsidR="000C53D1">
        <w:rPr>
          <w:rFonts w:ascii="Times New Roman" w:hAnsi="Times New Roman"/>
        </w:rPr>
        <w:t xml:space="preserve"> </w:t>
      </w:r>
      <w:r w:rsidR="000C53D1" w:rsidRPr="000579E3">
        <w:rPr>
          <w:rFonts w:ascii="Times New Roman" w:hAnsi="Times New Roman"/>
          <w:i/>
          <w:u w:val="single"/>
        </w:rPr>
        <w:t xml:space="preserve">Наименование </w:t>
      </w:r>
      <w:r w:rsidR="000C53D1">
        <w:rPr>
          <w:rFonts w:ascii="Times New Roman" w:hAnsi="Times New Roman"/>
          <w:i/>
          <w:u w:val="single"/>
        </w:rPr>
        <w:t>Исполнителя</w:t>
      </w:r>
      <w:r w:rsidR="000C53D1" w:rsidRPr="000579E3">
        <w:rPr>
          <w:rFonts w:ascii="Times New Roman" w:hAnsi="Times New Roman"/>
        </w:rPr>
        <w:t xml:space="preserve"> </w:t>
      </w:r>
      <w:r w:rsidRPr="000579E3">
        <w:rPr>
          <w:rFonts w:ascii="Times New Roman" w:hAnsi="Times New Roman"/>
          <w:i/>
          <w:u w:val="single"/>
        </w:rPr>
        <w:t>ФИО представителя</w:t>
      </w:r>
      <w:r w:rsidR="000C53D1">
        <w:rPr>
          <w:rFonts w:ascii="Times New Roman" w:hAnsi="Times New Roman"/>
          <w:i/>
          <w:u w:val="single"/>
        </w:rPr>
        <w:t xml:space="preserve"> Исполнителя</w:t>
      </w:r>
      <w:r w:rsidRPr="000579E3">
        <w:rPr>
          <w:rFonts w:ascii="Times New Roman" w:hAnsi="Times New Roman"/>
        </w:rPr>
        <w:t xml:space="preserve"> и Заказчика </w:t>
      </w:r>
      <w:r w:rsidRPr="000579E3">
        <w:rPr>
          <w:rFonts w:ascii="Times New Roman" w:hAnsi="Times New Roman"/>
          <w:i/>
          <w:u w:val="single"/>
        </w:rPr>
        <w:t>Наименование Заказчика</w:t>
      </w:r>
      <w:r w:rsidRPr="000579E3">
        <w:rPr>
          <w:rFonts w:ascii="Times New Roman" w:hAnsi="Times New Roman"/>
        </w:rPr>
        <w:t xml:space="preserve"> </w:t>
      </w:r>
      <w:r w:rsidRPr="000579E3">
        <w:rPr>
          <w:rFonts w:ascii="Times New Roman" w:hAnsi="Times New Roman"/>
          <w:i/>
          <w:u w:val="single"/>
        </w:rPr>
        <w:t>ФИО представителя Заказчика</w:t>
      </w:r>
      <w:r w:rsidRPr="000579E3">
        <w:rPr>
          <w:rFonts w:ascii="Times New Roman" w:hAnsi="Times New Roman"/>
        </w:rPr>
        <w:t>, составили настоящий акт о том, что:</w:t>
      </w:r>
    </w:p>
    <w:p w:rsidR="001A34B9" w:rsidRPr="000579E3" w:rsidRDefault="001A34B9" w:rsidP="00BF4D74">
      <w:pPr>
        <w:pStyle w:val="aa"/>
        <w:ind w:firstLine="709"/>
        <w:jc w:val="both"/>
        <w:rPr>
          <w:rFonts w:ascii="Times New Roman" w:hAnsi="Times New Roman"/>
        </w:rPr>
      </w:pPr>
      <w:r w:rsidRPr="000579E3">
        <w:rPr>
          <w:rFonts w:ascii="Times New Roman" w:hAnsi="Times New Roman"/>
        </w:rPr>
        <w:t xml:space="preserve">Исполнитель в соответствии с условиями Договора №____ от “___”___________20__г. совместно с представителем Заказчика выполнил техническую экспертизу оборудования Заказчика, модель </w:t>
      </w:r>
      <w:r w:rsidR="000C53D1">
        <w:rPr>
          <w:rFonts w:ascii="Times New Roman" w:hAnsi="Times New Roman"/>
        </w:rPr>
        <w:t>_______</w:t>
      </w:r>
      <w:r w:rsidRPr="000579E3">
        <w:rPr>
          <w:rFonts w:ascii="Times New Roman" w:hAnsi="Times New Roman"/>
        </w:rPr>
        <w:t xml:space="preserve">, серийный номер </w:t>
      </w:r>
      <w:r w:rsidR="000C53D1">
        <w:rPr>
          <w:rFonts w:ascii="Times New Roman" w:hAnsi="Times New Roman"/>
        </w:rPr>
        <w:t>________</w:t>
      </w:r>
      <w:r w:rsidRPr="000579E3">
        <w:rPr>
          <w:rFonts w:ascii="Times New Roman" w:hAnsi="Times New Roman"/>
        </w:rPr>
        <w:t xml:space="preserve">, установленного по адресу: </w:t>
      </w:r>
      <w:r w:rsidRPr="000579E3">
        <w:rPr>
          <w:rFonts w:ascii="Times New Roman" w:hAnsi="Times New Roman"/>
          <w:i/>
          <w:u w:val="single"/>
        </w:rPr>
        <w:t>адрес установки оборудования</w:t>
      </w:r>
      <w:r w:rsidRPr="000579E3">
        <w:rPr>
          <w:rFonts w:ascii="Times New Roman" w:hAnsi="Times New Roman"/>
        </w:rPr>
        <w:t>, в результате чего обнаружено следующее техническое состояние:</w:t>
      </w:r>
    </w:p>
    <w:p w:rsidR="001A34B9" w:rsidRPr="000579E3" w:rsidRDefault="001A34B9" w:rsidP="001A34B9">
      <w:pPr>
        <w:pStyle w:val="aa"/>
        <w:jc w:val="both"/>
        <w:rPr>
          <w:rFonts w:ascii="Times New Roman" w:hAnsi="Times New Roman"/>
        </w:rPr>
      </w:pPr>
    </w:p>
    <w:tbl>
      <w:tblPr>
        <w:tblW w:w="140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018"/>
        <w:gridCol w:w="1701"/>
        <w:gridCol w:w="2268"/>
        <w:gridCol w:w="3402"/>
        <w:gridCol w:w="4252"/>
      </w:tblGrid>
      <w:tr w:rsidR="001A34B9" w:rsidRPr="000579E3" w:rsidTr="00BF4D74">
        <w:trPr>
          <w:cantSplit/>
        </w:trPr>
        <w:tc>
          <w:tcPr>
            <w:tcW w:w="392" w:type="dxa"/>
          </w:tcPr>
          <w:p w:rsidR="001A34B9" w:rsidRPr="000579E3" w:rsidRDefault="001A34B9" w:rsidP="007514DE">
            <w:pPr>
              <w:ind w:right="1"/>
              <w:jc w:val="center"/>
              <w:rPr>
                <w:sz w:val="16"/>
              </w:rPr>
            </w:pPr>
          </w:p>
          <w:p w:rsidR="001A34B9" w:rsidRPr="000579E3" w:rsidRDefault="001A34B9" w:rsidP="007514DE">
            <w:pPr>
              <w:ind w:right="1"/>
              <w:jc w:val="center"/>
              <w:rPr>
                <w:sz w:val="16"/>
              </w:rPr>
            </w:pPr>
            <w:r w:rsidRPr="000579E3">
              <w:rPr>
                <w:sz w:val="16"/>
              </w:rPr>
              <w:t>№</w:t>
            </w:r>
          </w:p>
        </w:tc>
        <w:tc>
          <w:tcPr>
            <w:tcW w:w="2018" w:type="dxa"/>
            <w:vAlign w:val="center"/>
          </w:tcPr>
          <w:p w:rsidR="001A34B9" w:rsidRPr="000579E3" w:rsidRDefault="001A34B9" w:rsidP="007514DE">
            <w:pPr>
              <w:ind w:right="1"/>
              <w:jc w:val="center"/>
              <w:rPr>
                <w:sz w:val="16"/>
              </w:rPr>
            </w:pPr>
            <w:r w:rsidRPr="000579E3">
              <w:rPr>
                <w:sz w:val="16"/>
              </w:rPr>
              <w:t>Наименование детали</w:t>
            </w:r>
          </w:p>
        </w:tc>
        <w:tc>
          <w:tcPr>
            <w:tcW w:w="1701" w:type="dxa"/>
            <w:vAlign w:val="center"/>
          </w:tcPr>
          <w:p w:rsidR="001A34B9" w:rsidRPr="000579E3" w:rsidRDefault="001A34B9" w:rsidP="00BF4D74">
            <w:pPr>
              <w:ind w:right="1"/>
              <w:jc w:val="center"/>
              <w:rPr>
                <w:sz w:val="16"/>
              </w:rPr>
            </w:pPr>
            <w:r w:rsidRPr="000579E3">
              <w:rPr>
                <w:sz w:val="16"/>
              </w:rPr>
              <w:t>Код производителя</w:t>
            </w:r>
          </w:p>
        </w:tc>
        <w:tc>
          <w:tcPr>
            <w:tcW w:w="2268" w:type="dxa"/>
            <w:vAlign w:val="center"/>
          </w:tcPr>
          <w:p w:rsidR="001A34B9" w:rsidRPr="000579E3" w:rsidRDefault="001A34B9" w:rsidP="007514DE">
            <w:pPr>
              <w:ind w:right="1"/>
              <w:jc w:val="center"/>
              <w:rPr>
                <w:sz w:val="16"/>
                <w:lang w:val="en-US"/>
              </w:rPr>
            </w:pPr>
            <w:r w:rsidRPr="000579E3">
              <w:rPr>
                <w:sz w:val="16"/>
              </w:rPr>
              <w:t>Техническое состояние детали</w:t>
            </w:r>
          </w:p>
        </w:tc>
        <w:tc>
          <w:tcPr>
            <w:tcW w:w="3402" w:type="dxa"/>
          </w:tcPr>
          <w:p w:rsidR="001A34B9" w:rsidRPr="000579E3" w:rsidRDefault="001A34B9" w:rsidP="007514DE">
            <w:pPr>
              <w:ind w:right="1"/>
              <w:jc w:val="center"/>
              <w:rPr>
                <w:sz w:val="16"/>
                <w:lang w:val="en-US"/>
              </w:rPr>
            </w:pPr>
            <w:r w:rsidRPr="000579E3">
              <w:rPr>
                <w:sz w:val="16"/>
              </w:rPr>
              <w:t>Причина потери работоспособности оборудования</w:t>
            </w:r>
          </w:p>
        </w:tc>
        <w:tc>
          <w:tcPr>
            <w:tcW w:w="4252" w:type="dxa"/>
          </w:tcPr>
          <w:p w:rsidR="001A34B9" w:rsidRPr="000579E3" w:rsidRDefault="001A34B9" w:rsidP="007514DE">
            <w:pPr>
              <w:ind w:right="1"/>
              <w:jc w:val="center"/>
              <w:rPr>
                <w:sz w:val="16"/>
              </w:rPr>
            </w:pPr>
            <w:r w:rsidRPr="000579E3">
              <w:rPr>
                <w:sz w:val="16"/>
              </w:rPr>
              <w:t>Необходимые меры по восстановлению работоспособности</w:t>
            </w:r>
          </w:p>
        </w:tc>
      </w:tr>
      <w:tr w:rsidR="001A34B9" w:rsidRPr="000579E3" w:rsidTr="00BF4D74">
        <w:trPr>
          <w:cantSplit/>
        </w:trPr>
        <w:tc>
          <w:tcPr>
            <w:tcW w:w="392" w:type="dxa"/>
          </w:tcPr>
          <w:p w:rsidR="001A34B9" w:rsidRPr="000579E3" w:rsidRDefault="001A34B9" w:rsidP="007514DE">
            <w:pPr>
              <w:ind w:right="1"/>
              <w:jc w:val="both"/>
              <w:rPr>
                <w:sz w:val="22"/>
              </w:rPr>
            </w:pPr>
          </w:p>
        </w:tc>
        <w:tc>
          <w:tcPr>
            <w:tcW w:w="2018" w:type="dxa"/>
          </w:tcPr>
          <w:p w:rsidR="001A34B9" w:rsidRPr="000579E3" w:rsidRDefault="001A34B9" w:rsidP="007514DE">
            <w:pPr>
              <w:ind w:right="1"/>
              <w:jc w:val="both"/>
              <w:rPr>
                <w:sz w:val="22"/>
              </w:rPr>
            </w:pPr>
          </w:p>
        </w:tc>
        <w:tc>
          <w:tcPr>
            <w:tcW w:w="1701" w:type="dxa"/>
          </w:tcPr>
          <w:p w:rsidR="001A34B9" w:rsidRPr="000579E3" w:rsidRDefault="001A34B9" w:rsidP="007514DE">
            <w:pPr>
              <w:ind w:right="1"/>
              <w:jc w:val="both"/>
              <w:rPr>
                <w:sz w:val="22"/>
              </w:rPr>
            </w:pPr>
          </w:p>
        </w:tc>
        <w:tc>
          <w:tcPr>
            <w:tcW w:w="2268" w:type="dxa"/>
          </w:tcPr>
          <w:p w:rsidR="001A34B9" w:rsidRPr="000579E3" w:rsidRDefault="001A34B9" w:rsidP="007514DE">
            <w:pPr>
              <w:ind w:right="1"/>
              <w:jc w:val="both"/>
              <w:rPr>
                <w:sz w:val="22"/>
              </w:rPr>
            </w:pPr>
          </w:p>
        </w:tc>
        <w:tc>
          <w:tcPr>
            <w:tcW w:w="3402" w:type="dxa"/>
          </w:tcPr>
          <w:p w:rsidR="001A34B9" w:rsidRPr="000579E3" w:rsidRDefault="001A34B9" w:rsidP="007514DE">
            <w:pPr>
              <w:ind w:right="1"/>
              <w:jc w:val="both"/>
              <w:rPr>
                <w:sz w:val="22"/>
              </w:rPr>
            </w:pPr>
          </w:p>
        </w:tc>
        <w:tc>
          <w:tcPr>
            <w:tcW w:w="4252" w:type="dxa"/>
          </w:tcPr>
          <w:p w:rsidR="001A34B9" w:rsidRPr="000579E3" w:rsidRDefault="001A34B9" w:rsidP="007514DE">
            <w:pPr>
              <w:ind w:right="1"/>
              <w:jc w:val="both"/>
              <w:rPr>
                <w:sz w:val="22"/>
              </w:rPr>
            </w:pPr>
          </w:p>
        </w:tc>
      </w:tr>
      <w:tr w:rsidR="001A34B9" w:rsidRPr="000579E3" w:rsidTr="00BF4D74">
        <w:trPr>
          <w:cantSplit/>
        </w:trPr>
        <w:tc>
          <w:tcPr>
            <w:tcW w:w="392" w:type="dxa"/>
          </w:tcPr>
          <w:p w:rsidR="001A34B9" w:rsidRPr="000579E3" w:rsidRDefault="001A34B9" w:rsidP="007514DE">
            <w:pPr>
              <w:ind w:right="1"/>
              <w:jc w:val="both"/>
              <w:rPr>
                <w:sz w:val="22"/>
              </w:rPr>
            </w:pPr>
          </w:p>
        </w:tc>
        <w:tc>
          <w:tcPr>
            <w:tcW w:w="2018" w:type="dxa"/>
          </w:tcPr>
          <w:p w:rsidR="001A34B9" w:rsidRPr="000579E3" w:rsidRDefault="001A34B9" w:rsidP="007514DE">
            <w:pPr>
              <w:ind w:right="1"/>
              <w:jc w:val="both"/>
              <w:rPr>
                <w:sz w:val="22"/>
              </w:rPr>
            </w:pPr>
          </w:p>
        </w:tc>
        <w:tc>
          <w:tcPr>
            <w:tcW w:w="1701" w:type="dxa"/>
          </w:tcPr>
          <w:p w:rsidR="001A34B9" w:rsidRPr="000579E3" w:rsidRDefault="001A34B9" w:rsidP="007514DE">
            <w:pPr>
              <w:ind w:right="1"/>
              <w:jc w:val="both"/>
              <w:rPr>
                <w:sz w:val="22"/>
              </w:rPr>
            </w:pPr>
          </w:p>
        </w:tc>
        <w:tc>
          <w:tcPr>
            <w:tcW w:w="2268" w:type="dxa"/>
          </w:tcPr>
          <w:p w:rsidR="001A34B9" w:rsidRPr="000579E3" w:rsidRDefault="001A34B9" w:rsidP="007514DE">
            <w:pPr>
              <w:ind w:right="1"/>
              <w:jc w:val="both"/>
              <w:rPr>
                <w:sz w:val="22"/>
              </w:rPr>
            </w:pPr>
          </w:p>
        </w:tc>
        <w:tc>
          <w:tcPr>
            <w:tcW w:w="3402" w:type="dxa"/>
          </w:tcPr>
          <w:p w:rsidR="001A34B9" w:rsidRPr="000579E3" w:rsidRDefault="001A34B9" w:rsidP="007514DE">
            <w:pPr>
              <w:ind w:right="1"/>
              <w:jc w:val="both"/>
              <w:rPr>
                <w:sz w:val="22"/>
              </w:rPr>
            </w:pPr>
          </w:p>
        </w:tc>
        <w:tc>
          <w:tcPr>
            <w:tcW w:w="4252" w:type="dxa"/>
          </w:tcPr>
          <w:p w:rsidR="001A34B9" w:rsidRPr="000579E3" w:rsidRDefault="001A34B9" w:rsidP="007514DE">
            <w:pPr>
              <w:ind w:right="1"/>
              <w:jc w:val="both"/>
              <w:rPr>
                <w:sz w:val="22"/>
              </w:rPr>
            </w:pPr>
          </w:p>
        </w:tc>
      </w:tr>
      <w:tr w:rsidR="001A34B9" w:rsidRPr="000579E3" w:rsidTr="00BF4D74">
        <w:trPr>
          <w:cantSplit/>
        </w:trPr>
        <w:tc>
          <w:tcPr>
            <w:tcW w:w="392" w:type="dxa"/>
          </w:tcPr>
          <w:p w:rsidR="001A34B9" w:rsidRPr="000579E3" w:rsidRDefault="001A34B9" w:rsidP="007514DE">
            <w:pPr>
              <w:ind w:right="1"/>
              <w:jc w:val="both"/>
              <w:rPr>
                <w:sz w:val="22"/>
              </w:rPr>
            </w:pPr>
          </w:p>
        </w:tc>
        <w:tc>
          <w:tcPr>
            <w:tcW w:w="2018" w:type="dxa"/>
          </w:tcPr>
          <w:p w:rsidR="001A34B9" w:rsidRPr="000579E3" w:rsidRDefault="001A34B9" w:rsidP="007514DE">
            <w:pPr>
              <w:ind w:right="1"/>
              <w:jc w:val="both"/>
              <w:rPr>
                <w:sz w:val="22"/>
              </w:rPr>
            </w:pPr>
          </w:p>
        </w:tc>
        <w:tc>
          <w:tcPr>
            <w:tcW w:w="1701" w:type="dxa"/>
          </w:tcPr>
          <w:p w:rsidR="001A34B9" w:rsidRPr="000579E3" w:rsidRDefault="001A34B9" w:rsidP="007514DE">
            <w:pPr>
              <w:ind w:right="1"/>
              <w:jc w:val="both"/>
              <w:rPr>
                <w:sz w:val="22"/>
              </w:rPr>
            </w:pPr>
          </w:p>
        </w:tc>
        <w:tc>
          <w:tcPr>
            <w:tcW w:w="2268" w:type="dxa"/>
          </w:tcPr>
          <w:p w:rsidR="001A34B9" w:rsidRPr="000579E3" w:rsidRDefault="001A34B9" w:rsidP="007514DE">
            <w:pPr>
              <w:ind w:right="1"/>
              <w:jc w:val="both"/>
              <w:rPr>
                <w:sz w:val="22"/>
              </w:rPr>
            </w:pPr>
          </w:p>
        </w:tc>
        <w:tc>
          <w:tcPr>
            <w:tcW w:w="3402" w:type="dxa"/>
          </w:tcPr>
          <w:p w:rsidR="001A34B9" w:rsidRPr="000579E3" w:rsidRDefault="001A34B9" w:rsidP="007514DE">
            <w:pPr>
              <w:ind w:right="1"/>
              <w:jc w:val="both"/>
              <w:rPr>
                <w:sz w:val="22"/>
              </w:rPr>
            </w:pPr>
          </w:p>
        </w:tc>
        <w:tc>
          <w:tcPr>
            <w:tcW w:w="4252" w:type="dxa"/>
          </w:tcPr>
          <w:p w:rsidR="001A34B9" w:rsidRPr="000579E3" w:rsidRDefault="001A34B9" w:rsidP="007514DE">
            <w:pPr>
              <w:ind w:right="1"/>
              <w:jc w:val="both"/>
              <w:rPr>
                <w:sz w:val="22"/>
              </w:rPr>
            </w:pPr>
          </w:p>
        </w:tc>
      </w:tr>
    </w:tbl>
    <w:p w:rsidR="001A34B9" w:rsidRPr="000579E3" w:rsidRDefault="001A34B9" w:rsidP="001A34B9">
      <w:pPr>
        <w:pStyle w:val="30"/>
        <w:jc w:val="both"/>
        <w:rPr>
          <w:sz w:val="20"/>
        </w:rPr>
      </w:pPr>
      <w:r w:rsidRPr="000579E3">
        <w:rPr>
          <w:sz w:val="20"/>
        </w:rPr>
        <w:t>Прочее: ___________________________________________</w:t>
      </w:r>
      <w:r w:rsidR="00BF4D74">
        <w:rPr>
          <w:sz w:val="20"/>
        </w:rPr>
        <w:t>_</w:t>
      </w:r>
      <w:r w:rsidRPr="000579E3">
        <w:rPr>
          <w:sz w:val="20"/>
        </w:rPr>
        <w:t>________________________________________________________________________________________________________</w:t>
      </w:r>
    </w:p>
    <w:p w:rsidR="001A34B9" w:rsidRPr="000579E3" w:rsidRDefault="001A34B9" w:rsidP="001A34B9">
      <w:pPr>
        <w:pStyle w:val="30"/>
        <w:jc w:val="both"/>
        <w:rPr>
          <w:sz w:val="20"/>
        </w:rPr>
      </w:pPr>
      <w:r w:rsidRPr="000579E3">
        <w:rPr>
          <w:sz w:val="20"/>
        </w:rPr>
        <w:t>Предполагаемая стоимость работ по восстановлению работоспособности УС составит:</w:t>
      </w:r>
    </w:p>
    <w:p w:rsidR="001A34B9" w:rsidRPr="000579E3" w:rsidRDefault="001A34B9" w:rsidP="001A34B9">
      <w:pPr>
        <w:pStyle w:val="30"/>
        <w:numPr>
          <w:ilvl w:val="0"/>
          <w:numId w:val="4"/>
        </w:numPr>
        <w:spacing w:after="0"/>
        <w:jc w:val="both"/>
        <w:rPr>
          <w:sz w:val="20"/>
        </w:rPr>
      </w:pPr>
      <w:r w:rsidRPr="000579E3">
        <w:rPr>
          <w:sz w:val="20"/>
        </w:rPr>
        <w:t>комплектующие (ЗИП) __________, НДС</w:t>
      </w:r>
      <w:r w:rsidR="00030E68">
        <w:rPr>
          <w:sz w:val="20"/>
        </w:rPr>
        <w:t xml:space="preserve"> 18%</w:t>
      </w:r>
      <w:r w:rsidRPr="000579E3">
        <w:rPr>
          <w:sz w:val="20"/>
        </w:rPr>
        <w:t xml:space="preserve"> _________, всего, с учетом НДС</w:t>
      </w:r>
      <w:r w:rsidR="00030E68">
        <w:rPr>
          <w:sz w:val="20"/>
        </w:rPr>
        <w:t xml:space="preserve"> 18%</w:t>
      </w:r>
      <w:r w:rsidRPr="000579E3">
        <w:rPr>
          <w:sz w:val="20"/>
        </w:rPr>
        <w:t xml:space="preserve"> _________;</w:t>
      </w:r>
    </w:p>
    <w:p w:rsidR="001A34B9" w:rsidRPr="000579E3" w:rsidRDefault="001A34B9" w:rsidP="001A34B9">
      <w:pPr>
        <w:pStyle w:val="30"/>
        <w:numPr>
          <w:ilvl w:val="0"/>
          <w:numId w:val="4"/>
        </w:numPr>
        <w:spacing w:after="0"/>
        <w:jc w:val="both"/>
        <w:rPr>
          <w:sz w:val="20"/>
        </w:rPr>
      </w:pPr>
      <w:r w:rsidRPr="000579E3">
        <w:rPr>
          <w:sz w:val="20"/>
        </w:rPr>
        <w:t>работы</w:t>
      </w:r>
      <w:r w:rsidR="00DA683E">
        <w:rPr>
          <w:sz w:val="20"/>
        </w:rPr>
        <w:t xml:space="preserve"> </w:t>
      </w:r>
      <w:r w:rsidRPr="000579E3">
        <w:rPr>
          <w:sz w:val="20"/>
        </w:rPr>
        <w:t>__________, НДС</w:t>
      </w:r>
      <w:r w:rsidR="00030E68">
        <w:rPr>
          <w:sz w:val="20"/>
        </w:rPr>
        <w:t xml:space="preserve"> 18%</w:t>
      </w:r>
      <w:r w:rsidRPr="000579E3">
        <w:rPr>
          <w:sz w:val="20"/>
        </w:rPr>
        <w:t xml:space="preserve"> _________, всего, с учетом НДС</w:t>
      </w:r>
      <w:r w:rsidR="00030E68">
        <w:rPr>
          <w:sz w:val="20"/>
        </w:rPr>
        <w:t xml:space="preserve"> 18%</w:t>
      </w:r>
      <w:r w:rsidRPr="000579E3">
        <w:rPr>
          <w:sz w:val="20"/>
        </w:rPr>
        <w:t xml:space="preserve"> _________;</w:t>
      </w:r>
    </w:p>
    <w:p w:rsidR="001A34B9" w:rsidRDefault="001A34B9" w:rsidP="001A34B9">
      <w:pPr>
        <w:pStyle w:val="30"/>
        <w:jc w:val="both"/>
        <w:rPr>
          <w:sz w:val="20"/>
        </w:rPr>
      </w:pPr>
      <w:r w:rsidRPr="000579E3">
        <w:rPr>
          <w:b/>
          <w:sz w:val="20"/>
        </w:rPr>
        <w:t>Итого общая стоимость восстановления</w:t>
      </w:r>
      <w:r w:rsidRPr="000579E3">
        <w:rPr>
          <w:sz w:val="20"/>
        </w:rPr>
        <w:t xml:space="preserve"> __________, НДС</w:t>
      </w:r>
      <w:r w:rsidR="00030E68">
        <w:rPr>
          <w:sz w:val="20"/>
        </w:rPr>
        <w:t xml:space="preserve"> 18%</w:t>
      </w:r>
      <w:r w:rsidRPr="000579E3">
        <w:rPr>
          <w:sz w:val="20"/>
        </w:rPr>
        <w:t xml:space="preserve"> _________, всего, с учетом НДС</w:t>
      </w:r>
      <w:r w:rsidR="00030E68">
        <w:rPr>
          <w:sz w:val="20"/>
        </w:rPr>
        <w:t xml:space="preserve"> 18%</w:t>
      </w:r>
      <w:r w:rsidRPr="000579E3">
        <w:rPr>
          <w:sz w:val="20"/>
        </w:rPr>
        <w:t xml:space="preserve"> _________.</w:t>
      </w:r>
    </w:p>
    <w:p w:rsidR="000C53D1" w:rsidRDefault="000C53D1" w:rsidP="000C53D1"/>
    <w:p w:rsidR="000C53D1" w:rsidRDefault="000C53D1" w:rsidP="000C53D1">
      <w:r w:rsidRPr="000579E3">
        <w:t>Форма согласована:</w:t>
      </w:r>
    </w:p>
    <w:tbl>
      <w:tblPr>
        <w:tblW w:w="1228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5354"/>
        <w:gridCol w:w="2028"/>
        <w:gridCol w:w="3075"/>
      </w:tblGrid>
      <w:tr w:rsidR="00BF4D74" w:rsidRPr="000579E3" w:rsidTr="00563227">
        <w:trPr>
          <w:jc w:val="center"/>
        </w:trPr>
        <w:tc>
          <w:tcPr>
            <w:tcW w:w="7186" w:type="dxa"/>
            <w:gridSpan w:val="2"/>
            <w:tcBorders>
              <w:top w:val="nil"/>
              <w:left w:val="nil"/>
              <w:bottom w:val="nil"/>
              <w:right w:val="nil"/>
            </w:tcBorders>
          </w:tcPr>
          <w:p w:rsidR="00BF4D74" w:rsidRPr="000579E3" w:rsidRDefault="00BF4D74" w:rsidP="00563227">
            <w:pPr>
              <w:pStyle w:val="2"/>
              <w:rPr>
                <w:rFonts w:ascii="Times New Roman" w:hAnsi="Times New Roman"/>
                <w:i w:val="0"/>
                <w:sz w:val="20"/>
              </w:rPr>
            </w:pPr>
            <w:r>
              <w:rPr>
                <w:rFonts w:ascii="Times New Roman" w:hAnsi="Times New Roman"/>
                <w:sz w:val="20"/>
              </w:rPr>
              <w:t>О</w:t>
            </w:r>
            <w:r w:rsidRPr="000579E3">
              <w:rPr>
                <w:rFonts w:ascii="Times New Roman" w:hAnsi="Times New Roman"/>
                <w:sz w:val="20"/>
              </w:rPr>
              <w:t>т Исполнителя</w:t>
            </w:r>
          </w:p>
        </w:tc>
        <w:tc>
          <w:tcPr>
            <w:tcW w:w="5103" w:type="dxa"/>
            <w:gridSpan w:val="2"/>
            <w:tcBorders>
              <w:top w:val="nil"/>
              <w:left w:val="nil"/>
              <w:bottom w:val="nil"/>
              <w:right w:val="nil"/>
            </w:tcBorders>
          </w:tcPr>
          <w:p w:rsidR="00BF4D74" w:rsidRPr="000579E3" w:rsidRDefault="00BF4D74" w:rsidP="00563227">
            <w:pPr>
              <w:pStyle w:val="2"/>
              <w:rPr>
                <w:rFonts w:ascii="Times New Roman" w:hAnsi="Times New Roman"/>
                <w:i w:val="0"/>
                <w:sz w:val="20"/>
              </w:rPr>
            </w:pPr>
            <w:r w:rsidRPr="000579E3">
              <w:rPr>
                <w:rFonts w:ascii="Times New Roman" w:hAnsi="Times New Roman"/>
                <w:sz w:val="20"/>
              </w:rPr>
              <w:t>От Заказчика</w:t>
            </w:r>
          </w:p>
        </w:tc>
      </w:tr>
      <w:tr w:rsidR="00BF4D74" w:rsidRPr="000579E3" w:rsidTr="00563227">
        <w:trPr>
          <w:jc w:val="center"/>
        </w:trPr>
        <w:tc>
          <w:tcPr>
            <w:tcW w:w="7186" w:type="dxa"/>
            <w:gridSpan w:val="2"/>
            <w:tcBorders>
              <w:top w:val="nil"/>
              <w:left w:val="nil"/>
              <w:bottom w:val="nil"/>
              <w:right w:val="nil"/>
            </w:tcBorders>
          </w:tcPr>
          <w:p w:rsidR="00BF4D74" w:rsidRDefault="00BF4D74" w:rsidP="00563227"/>
          <w:p w:rsidR="00BF4D74" w:rsidRPr="00C7305C" w:rsidRDefault="00BF4D74" w:rsidP="00563227">
            <w:pPr>
              <w:ind w:left="-88"/>
              <w:rPr>
                <w:lang w:val="en-US"/>
              </w:rPr>
            </w:pPr>
            <w:r>
              <w:rPr>
                <w:lang w:val="en-US"/>
              </w:rPr>
              <w:t>__________________________________</w:t>
            </w:r>
          </w:p>
          <w:p w:rsidR="00BF4D74" w:rsidRPr="00C7305C" w:rsidRDefault="00BF4D74" w:rsidP="00563227">
            <w:pPr>
              <w:ind w:left="-88"/>
              <w:rPr>
                <w:lang w:val="en-US"/>
              </w:rPr>
            </w:pPr>
            <w:r>
              <w:rPr>
                <w:szCs w:val="24"/>
                <w:lang w:val="en-US"/>
              </w:rPr>
              <w:t>__________________________________</w:t>
            </w:r>
          </w:p>
        </w:tc>
        <w:tc>
          <w:tcPr>
            <w:tcW w:w="5103" w:type="dxa"/>
            <w:gridSpan w:val="2"/>
            <w:tcBorders>
              <w:top w:val="nil"/>
              <w:left w:val="nil"/>
              <w:bottom w:val="nil"/>
              <w:right w:val="nil"/>
            </w:tcBorders>
          </w:tcPr>
          <w:p w:rsidR="00BF4D74" w:rsidRDefault="00BF4D74" w:rsidP="00563227">
            <w:pPr>
              <w:jc w:val="both"/>
            </w:pPr>
          </w:p>
          <w:p w:rsidR="00BF4D74" w:rsidRPr="00C7305C" w:rsidRDefault="00BF4D74" w:rsidP="00563227">
            <w:pPr>
              <w:ind w:left="-186"/>
              <w:jc w:val="both"/>
              <w:rPr>
                <w:lang w:val="en-US"/>
              </w:rPr>
            </w:pPr>
            <w:r>
              <w:rPr>
                <w:lang w:val="en-US"/>
              </w:rPr>
              <w:t>____________________________________</w:t>
            </w:r>
          </w:p>
          <w:p w:rsidR="00BF4D74" w:rsidRPr="00C7305C" w:rsidRDefault="00BF4D74" w:rsidP="00563227">
            <w:pPr>
              <w:ind w:left="-186"/>
              <w:jc w:val="both"/>
              <w:rPr>
                <w:lang w:val="en-US"/>
              </w:rPr>
            </w:pPr>
            <w:r>
              <w:rPr>
                <w:lang w:val="en-US"/>
              </w:rPr>
              <w:t>____________________________________</w:t>
            </w:r>
          </w:p>
          <w:p w:rsidR="00BF4D74" w:rsidRPr="00462773" w:rsidRDefault="00BF4D74" w:rsidP="00563227">
            <w:pPr>
              <w:jc w:val="both"/>
            </w:pPr>
          </w:p>
        </w:tc>
      </w:tr>
      <w:tr w:rsidR="00BF4D74"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832" w:type="dxa"/>
            <w:tcBorders>
              <w:bottom w:val="single" w:sz="4" w:space="0" w:color="auto"/>
            </w:tcBorders>
          </w:tcPr>
          <w:p w:rsidR="00BF4D74" w:rsidRPr="000579E3" w:rsidRDefault="00BF4D74" w:rsidP="00563227">
            <w:pPr>
              <w:jc w:val="both"/>
            </w:pPr>
          </w:p>
        </w:tc>
        <w:tc>
          <w:tcPr>
            <w:tcW w:w="5354" w:type="dxa"/>
          </w:tcPr>
          <w:p w:rsidR="00BF4D74" w:rsidRDefault="00BF4D74" w:rsidP="00563227">
            <w:pPr>
              <w:jc w:val="both"/>
              <w:rPr>
                <w:lang w:val="en-US"/>
              </w:rPr>
            </w:pPr>
          </w:p>
          <w:p w:rsidR="00BF4D74" w:rsidRPr="00C7305C" w:rsidRDefault="00BF4D74" w:rsidP="00563227">
            <w:pPr>
              <w:jc w:val="both"/>
              <w:rPr>
                <w:lang w:val="en-US"/>
              </w:rPr>
            </w:pPr>
            <w:r>
              <w:rPr>
                <w:lang w:val="en-US"/>
              </w:rPr>
              <w:t>(_______________)</w:t>
            </w:r>
          </w:p>
        </w:tc>
        <w:tc>
          <w:tcPr>
            <w:tcW w:w="2028" w:type="dxa"/>
            <w:tcBorders>
              <w:bottom w:val="single" w:sz="4" w:space="0" w:color="auto"/>
            </w:tcBorders>
          </w:tcPr>
          <w:p w:rsidR="00BF4D74" w:rsidRPr="000579E3" w:rsidRDefault="00BF4D74" w:rsidP="00563227">
            <w:pPr>
              <w:jc w:val="both"/>
            </w:pPr>
          </w:p>
        </w:tc>
        <w:tc>
          <w:tcPr>
            <w:tcW w:w="3075" w:type="dxa"/>
          </w:tcPr>
          <w:p w:rsidR="00BF4D74" w:rsidRDefault="00BF4D74" w:rsidP="00563227">
            <w:pPr>
              <w:jc w:val="both"/>
            </w:pPr>
          </w:p>
          <w:p w:rsidR="00BF4D74" w:rsidRPr="00C7305C" w:rsidRDefault="00BF4D74" w:rsidP="00563227">
            <w:pPr>
              <w:jc w:val="both"/>
              <w:rPr>
                <w:lang w:val="en-US"/>
              </w:rPr>
            </w:pPr>
            <w:r>
              <w:rPr>
                <w:lang w:val="en-US"/>
              </w:rPr>
              <w:t>(_____________)</w:t>
            </w:r>
          </w:p>
        </w:tc>
      </w:tr>
      <w:tr w:rsidR="00BF4D74"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BF4D74" w:rsidRPr="000579E3" w:rsidRDefault="00BF4D74" w:rsidP="00563227">
            <w:pPr>
              <w:jc w:val="both"/>
            </w:pPr>
          </w:p>
        </w:tc>
        <w:tc>
          <w:tcPr>
            <w:tcW w:w="5103" w:type="dxa"/>
            <w:gridSpan w:val="2"/>
          </w:tcPr>
          <w:p w:rsidR="00BF4D74" w:rsidRPr="000579E3" w:rsidRDefault="00BF4D74" w:rsidP="00563227">
            <w:pPr>
              <w:jc w:val="both"/>
            </w:pPr>
          </w:p>
        </w:tc>
      </w:tr>
      <w:tr w:rsidR="00BF4D74"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BF4D74" w:rsidRPr="000579E3" w:rsidRDefault="00BF4D74" w:rsidP="00563227">
            <w:pPr>
              <w:jc w:val="both"/>
            </w:pPr>
            <w:r w:rsidRPr="000579E3">
              <w:t>М.П.</w:t>
            </w:r>
          </w:p>
        </w:tc>
        <w:tc>
          <w:tcPr>
            <w:tcW w:w="5103" w:type="dxa"/>
            <w:gridSpan w:val="2"/>
          </w:tcPr>
          <w:p w:rsidR="00BF4D74" w:rsidRPr="000579E3" w:rsidRDefault="00BF4D74" w:rsidP="00563227">
            <w:pPr>
              <w:jc w:val="both"/>
            </w:pPr>
            <w:r w:rsidRPr="000579E3">
              <w:t>М.П.</w:t>
            </w:r>
          </w:p>
        </w:tc>
      </w:tr>
    </w:tbl>
    <w:p w:rsidR="00BF4D74" w:rsidRPr="000579E3" w:rsidRDefault="00BF4D74" w:rsidP="000C53D1"/>
    <w:p w:rsidR="00987F4D" w:rsidRPr="000C53D1" w:rsidRDefault="00FB64A9" w:rsidP="00987F4D">
      <w:pPr>
        <w:pStyle w:val="2"/>
        <w:pageBreakBefore/>
        <w:jc w:val="right"/>
        <w:rPr>
          <w:rFonts w:ascii="Times New Roman" w:hAnsi="Times New Roman"/>
          <w:i w:val="0"/>
        </w:rPr>
      </w:pPr>
      <w:bookmarkStart w:id="84" w:name="_Приложение_3_1"/>
      <w:bookmarkEnd w:id="84"/>
      <w:r>
        <w:rPr>
          <w:rFonts w:ascii="Times New Roman" w:hAnsi="Times New Roman"/>
          <w:i w:val="0"/>
        </w:rPr>
        <w:lastRenderedPageBreak/>
        <w:t>П</w:t>
      </w:r>
      <w:r w:rsidR="00987F4D" w:rsidRPr="000C53D1">
        <w:rPr>
          <w:rFonts w:ascii="Times New Roman" w:hAnsi="Times New Roman"/>
          <w:i w:val="0"/>
        </w:rPr>
        <w:t xml:space="preserve">риложение </w:t>
      </w:r>
      <w:r w:rsidR="000C53D1" w:rsidRPr="000C53D1">
        <w:rPr>
          <w:rFonts w:ascii="Times New Roman" w:hAnsi="Times New Roman"/>
          <w:i w:val="0"/>
        </w:rPr>
        <w:t>№</w:t>
      </w:r>
      <w:r w:rsidR="00987F4D" w:rsidRPr="000C53D1">
        <w:rPr>
          <w:rFonts w:ascii="Times New Roman" w:hAnsi="Times New Roman"/>
          <w:i w:val="0"/>
        </w:rPr>
        <w:t>3</w:t>
      </w:r>
    </w:p>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Pr>
          <w:bCs/>
          <w:lang w:val="en-US"/>
        </w:rPr>
        <w:t>___________________</w:t>
      </w:r>
    </w:p>
    <w:p w:rsidR="00987F4D" w:rsidRPr="000579E3" w:rsidRDefault="00987F4D" w:rsidP="00987F4D">
      <w:pPr>
        <w:pStyle w:val="aa"/>
        <w:jc w:val="center"/>
        <w:rPr>
          <w:rFonts w:ascii="Times New Roman" w:hAnsi="Times New Roman"/>
          <w:sz w:val="24"/>
        </w:rPr>
      </w:pPr>
      <w:r w:rsidRPr="000579E3">
        <w:rPr>
          <w:rFonts w:ascii="Times New Roman" w:hAnsi="Times New Roman"/>
          <w:b/>
          <w:sz w:val="24"/>
        </w:rPr>
        <w:t>АКТ выполненных работ по РВР</w:t>
      </w:r>
    </w:p>
    <w:p w:rsidR="00987F4D" w:rsidRPr="000579E3" w:rsidRDefault="00987F4D" w:rsidP="00987F4D">
      <w:pPr>
        <w:pStyle w:val="aa"/>
        <w:jc w:val="center"/>
        <w:rPr>
          <w:rFonts w:ascii="Times New Roman" w:hAnsi="Times New Roman"/>
          <w:sz w:val="22"/>
        </w:rPr>
      </w:pPr>
    </w:p>
    <w:p w:rsidR="00987F4D" w:rsidRPr="000C53D1" w:rsidRDefault="00987F4D" w:rsidP="00987F4D">
      <w:pPr>
        <w:pStyle w:val="aa"/>
        <w:jc w:val="both"/>
        <w:rPr>
          <w:rFonts w:ascii="Times New Roman" w:hAnsi="Times New Roman"/>
          <w:sz w:val="16"/>
          <w:szCs w:val="16"/>
        </w:rPr>
      </w:pPr>
      <w:r w:rsidRPr="000C53D1">
        <w:rPr>
          <w:rFonts w:ascii="Times New Roman" w:hAnsi="Times New Roman"/>
          <w:sz w:val="16"/>
          <w:szCs w:val="16"/>
        </w:rPr>
        <w:t>Представители Исполнителя</w:t>
      </w:r>
      <w:r w:rsidR="000C53D1" w:rsidRPr="000C53D1">
        <w:rPr>
          <w:rFonts w:ascii="Times New Roman" w:hAnsi="Times New Roman"/>
          <w:sz w:val="16"/>
          <w:szCs w:val="16"/>
        </w:rPr>
        <w:t xml:space="preserve"> </w:t>
      </w:r>
      <w:r w:rsidR="000C53D1" w:rsidRPr="000C53D1">
        <w:rPr>
          <w:rFonts w:ascii="Times New Roman" w:hAnsi="Times New Roman"/>
          <w:i/>
          <w:sz w:val="16"/>
          <w:szCs w:val="16"/>
          <w:u w:val="single"/>
        </w:rPr>
        <w:t>Наименование Исполнителя</w:t>
      </w:r>
      <w:r w:rsidR="000C53D1" w:rsidRPr="000C53D1">
        <w:rPr>
          <w:rFonts w:ascii="Times New Roman" w:hAnsi="Times New Roman"/>
          <w:sz w:val="16"/>
          <w:szCs w:val="16"/>
        </w:rPr>
        <w:t xml:space="preserve"> </w:t>
      </w:r>
      <w:r w:rsidR="000C53D1" w:rsidRPr="000C53D1">
        <w:rPr>
          <w:rFonts w:ascii="Times New Roman" w:hAnsi="Times New Roman"/>
          <w:i/>
          <w:sz w:val="16"/>
          <w:szCs w:val="16"/>
          <w:u w:val="single"/>
        </w:rPr>
        <w:t>ФИО представителя Исполнителя</w:t>
      </w:r>
      <w:r w:rsidR="000C53D1" w:rsidRPr="000C53D1">
        <w:rPr>
          <w:rFonts w:ascii="Times New Roman" w:hAnsi="Times New Roman"/>
          <w:sz w:val="16"/>
          <w:szCs w:val="16"/>
        </w:rPr>
        <w:t xml:space="preserve"> </w:t>
      </w:r>
      <w:r w:rsidRPr="000C53D1">
        <w:rPr>
          <w:rFonts w:ascii="Times New Roman" w:hAnsi="Times New Roman"/>
          <w:sz w:val="16"/>
          <w:szCs w:val="16"/>
        </w:rPr>
        <w:t xml:space="preserve">и Заказчика </w:t>
      </w:r>
      <w:r w:rsidR="000C53D1" w:rsidRPr="000C53D1">
        <w:rPr>
          <w:rFonts w:ascii="Times New Roman" w:hAnsi="Times New Roman"/>
          <w:i/>
          <w:sz w:val="16"/>
          <w:szCs w:val="16"/>
          <w:u w:val="single"/>
        </w:rPr>
        <w:t>Наименование Заказчика</w:t>
      </w:r>
      <w:r w:rsidR="000C53D1" w:rsidRPr="000C53D1">
        <w:rPr>
          <w:rFonts w:ascii="Times New Roman" w:hAnsi="Times New Roman"/>
          <w:sz w:val="16"/>
          <w:szCs w:val="16"/>
        </w:rPr>
        <w:t xml:space="preserve"> </w:t>
      </w:r>
      <w:r w:rsidR="000C53D1" w:rsidRPr="000C53D1">
        <w:rPr>
          <w:rFonts w:ascii="Times New Roman" w:hAnsi="Times New Roman"/>
          <w:i/>
          <w:sz w:val="16"/>
          <w:szCs w:val="16"/>
          <w:u w:val="single"/>
        </w:rPr>
        <w:t>ФИО представителя Заказчика</w:t>
      </w:r>
      <w:r w:rsidRPr="000C53D1">
        <w:rPr>
          <w:rFonts w:ascii="Times New Roman" w:hAnsi="Times New Roman"/>
          <w:sz w:val="16"/>
          <w:szCs w:val="16"/>
        </w:rPr>
        <w:t>, составили настоящий акт о том, что:</w:t>
      </w:r>
    </w:p>
    <w:p w:rsidR="00987F4D" w:rsidRPr="000579E3" w:rsidRDefault="00987F4D" w:rsidP="00987F4D">
      <w:pPr>
        <w:pStyle w:val="30"/>
        <w:numPr>
          <w:ilvl w:val="0"/>
          <w:numId w:val="5"/>
        </w:numPr>
        <w:spacing w:after="0"/>
        <w:jc w:val="both"/>
      </w:pPr>
      <w:r w:rsidRPr="000C53D1">
        <w:t xml:space="preserve">Исполнитель в соответствии с условиями Договора №____ от “___”___________20__г., </w:t>
      </w:r>
      <w:r w:rsidRPr="000C53D1">
        <w:rPr>
          <w:i/>
        </w:rPr>
        <w:t>Актом технической экспертизы №____ от “____”</w:t>
      </w:r>
      <w:r w:rsidRPr="000579E3">
        <w:rPr>
          <w:i/>
        </w:rPr>
        <w:t xml:space="preserve"> _____________ 200_ г. </w:t>
      </w:r>
      <w:r w:rsidRPr="000579E3">
        <w:t>выполнил ремонтно-восстановительные работы Оборудования модель _</w:t>
      </w:r>
      <w:r w:rsidR="000C53D1">
        <w:t>___</w:t>
      </w:r>
      <w:r w:rsidR="0057376D" w:rsidRPr="00493472" w:rsidDel="0057376D">
        <w:rPr>
          <w:i/>
          <w:u w:val="single"/>
        </w:rPr>
        <w:t xml:space="preserve"> </w:t>
      </w:r>
      <w:r w:rsidRPr="000579E3">
        <w:t>_, серийный номер _</w:t>
      </w:r>
      <w:r w:rsidR="0057376D" w:rsidRPr="00493472" w:rsidDel="0057376D">
        <w:rPr>
          <w:i/>
          <w:u w:val="single"/>
        </w:rPr>
        <w:t xml:space="preserve"> </w:t>
      </w:r>
      <w:r w:rsidR="000C53D1">
        <w:rPr>
          <w:i/>
          <w:u w:val="single"/>
        </w:rPr>
        <w:t>___</w:t>
      </w:r>
      <w:r w:rsidRPr="000579E3">
        <w:t xml:space="preserve">_, установленного по адресу ____________________________________. </w:t>
      </w:r>
    </w:p>
    <w:p w:rsidR="00987F4D" w:rsidRPr="000579E3" w:rsidRDefault="00987F4D" w:rsidP="00987F4D">
      <w:pPr>
        <w:pStyle w:val="30"/>
        <w:numPr>
          <w:ilvl w:val="0"/>
          <w:numId w:val="5"/>
        </w:numPr>
        <w:spacing w:after="0"/>
        <w:jc w:val="both"/>
      </w:pPr>
      <w:r w:rsidRPr="000579E3">
        <w:t>При</w:t>
      </w:r>
      <w:r w:rsidR="00DA683E">
        <w:t xml:space="preserve"> </w:t>
      </w:r>
      <w:r w:rsidRPr="000579E3">
        <w:t>ремонте</w:t>
      </w:r>
      <w:r w:rsidR="00DA683E">
        <w:t xml:space="preserve"> </w:t>
      </w:r>
      <w:r w:rsidRPr="000579E3">
        <w:t>израсходованы</w:t>
      </w:r>
      <w:r w:rsidR="00DA683E">
        <w:t xml:space="preserve"> </w:t>
      </w:r>
      <w:r w:rsidRPr="000579E3">
        <w:t>следующие комплектующие (</w:t>
      </w:r>
      <w:proofErr w:type="spellStart"/>
      <w:r w:rsidRPr="000579E3">
        <w:t>зап</w:t>
      </w:r>
      <w:proofErr w:type="gramStart"/>
      <w:r w:rsidRPr="000579E3">
        <w:t>.ч</w:t>
      </w:r>
      <w:proofErr w:type="gramEnd"/>
      <w:r w:rsidRPr="000579E3">
        <w:t>асти</w:t>
      </w:r>
      <w:proofErr w:type="spellEnd"/>
      <w:r w:rsidRPr="000579E3">
        <w:t xml:space="preserve">, </w:t>
      </w:r>
      <w:proofErr w:type="spellStart"/>
      <w:r w:rsidRPr="000579E3">
        <w:t>расх</w:t>
      </w:r>
      <w:proofErr w:type="spellEnd"/>
      <w:r w:rsidRPr="000579E3">
        <w:t>. материалы):</w:t>
      </w:r>
    </w:p>
    <w:p w:rsidR="00987F4D" w:rsidRPr="000579E3" w:rsidRDefault="00987F4D" w:rsidP="00987F4D">
      <w:pPr>
        <w:pStyle w:val="30"/>
        <w:spacing w:after="0"/>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418"/>
        <w:gridCol w:w="7371"/>
        <w:gridCol w:w="1559"/>
        <w:gridCol w:w="1559"/>
        <w:gridCol w:w="1701"/>
      </w:tblGrid>
      <w:tr w:rsidR="00987F4D" w:rsidRPr="000579E3" w:rsidTr="00FB64A9">
        <w:tc>
          <w:tcPr>
            <w:tcW w:w="708" w:type="dxa"/>
            <w:vAlign w:val="center"/>
          </w:tcPr>
          <w:p w:rsidR="00987F4D" w:rsidRPr="000579E3" w:rsidRDefault="00987F4D" w:rsidP="00C35136">
            <w:pPr>
              <w:tabs>
                <w:tab w:val="num" w:pos="284"/>
              </w:tabs>
              <w:jc w:val="center"/>
              <w:rPr>
                <w:b/>
                <w:snapToGrid w:val="0"/>
                <w:sz w:val="16"/>
                <w:lang w:val="en-US"/>
              </w:rPr>
            </w:pPr>
            <w:r w:rsidRPr="000579E3">
              <w:rPr>
                <w:b/>
                <w:snapToGrid w:val="0"/>
                <w:sz w:val="16"/>
              </w:rPr>
              <w:t>№</w:t>
            </w:r>
          </w:p>
        </w:tc>
        <w:tc>
          <w:tcPr>
            <w:tcW w:w="1418" w:type="dxa"/>
            <w:vAlign w:val="center"/>
          </w:tcPr>
          <w:p w:rsidR="00987F4D" w:rsidRPr="000579E3" w:rsidRDefault="00987F4D" w:rsidP="00C35136">
            <w:pPr>
              <w:pStyle w:val="aa"/>
              <w:tabs>
                <w:tab w:val="num" w:pos="284"/>
              </w:tabs>
              <w:jc w:val="center"/>
              <w:rPr>
                <w:rFonts w:ascii="Times New Roman" w:hAnsi="Times New Roman"/>
                <w:b/>
                <w:snapToGrid w:val="0"/>
                <w:sz w:val="16"/>
              </w:rPr>
            </w:pPr>
            <w:r w:rsidRPr="000579E3">
              <w:rPr>
                <w:rFonts w:ascii="Times New Roman" w:hAnsi="Times New Roman"/>
                <w:b/>
                <w:snapToGrid w:val="0"/>
                <w:sz w:val="16"/>
              </w:rPr>
              <w:t>Код</w:t>
            </w:r>
          </w:p>
          <w:p w:rsidR="00987F4D" w:rsidRPr="000579E3" w:rsidRDefault="00987F4D" w:rsidP="00C35136">
            <w:pPr>
              <w:pStyle w:val="aa"/>
              <w:tabs>
                <w:tab w:val="num" w:pos="284"/>
              </w:tabs>
              <w:jc w:val="center"/>
              <w:rPr>
                <w:rFonts w:ascii="Times New Roman" w:hAnsi="Times New Roman"/>
                <w:b/>
                <w:sz w:val="16"/>
              </w:rPr>
            </w:pPr>
            <w:r w:rsidRPr="000579E3">
              <w:rPr>
                <w:rFonts w:ascii="Times New Roman" w:hAnsi="Times New Roman"/>
                <w:b/>
                <w:snapToGrid w:val="0"/>
                <w:sz w:val="16"/>
              </w:rPr>
              <w:t>производителя</w:t>
            </w:r>
          </w:p>
        </w:tc>
        <w:tc>
          <w:tcPr>
            <w:tcW w:w="7371" w:type="dxa"/>
            <w:vAlign w:val="center"/>
          </w:tcPr>
          <w:p w:rsidR="00987F4D" w:rsidRPr="000579E3" w:rsidRDefault="00987F4D" w:rsidP="00C35136">
            <w:pPr>
              <w:pStyle w:val="aa"/>
              <w:tabs>
                <w:tab w:val="num" w:pos="284"/>
              </w:tabs>
              <w:jc w:val="center"/>
              <w:rPr>
                <w:rFonts w:ascii="Times New Roman" w:hAnsi="Times New Roman"/>
                <w:b/>
                <w:sz w:val="16"/>
              </w:rPr>
            </w:pPr>
            <w:r w:rsidRPr="000579E3">
              <w:rPr>
                <w:rFonts w:ascii="Times New Roman" w:hAnsi="Times New Roman"/>
                <w:b/>
                <w:sz w:val="16"/>
              </w:rPr>
              <w:t>Наименование</w:t>
            </w:r>
          </w:p>
        </w:tc>
        <w:tc>
          <w:tcPr>
            <w:tcW w:w="1559" w:type="dxa"/>
            <w:vAlign w:val="center"/>
          </w:tcPr>
          <w:p w:rsidR="00987F4D" w:rsidRPr="000579E3" w:rsidRDefault="00987F4D" w:rsidP="00C35136">
            <w:pPr>
              <w:tabs>
                <w:tab w:val="num" w:pos="284"/>
              </w:tabs>
              <w:jc w:val="center"/>
              <w:rPr>
                <w:b/>
                <w:snapToGrid w:val="0"/>
                <w:sz w:val="16"/>
              </w:rPr>
            </w:pPr>
            <w:r w:rsidRPr="000579E3">
              <w:rPr>
                <w:b/>
                <w:snapToGrid w:val="0"/>
                <w:sz w:val="16"/>
              </w:rPr>
              <w:t>Цена за единицу</w:t>
            </w:r>
          </w:p>
          <w:p w:rsidR="00987F4D" w:rsidRPr="000579E3" w:rsidRDefault="00987F4D" w:rsidP="00C35136">
            <w:pPr>
              <w:tabs>
                <w:tab w:val="num" w:pos="284"/>
              </w:tabs>
              <w:jc w:val="center"/>
              <w:rPr>
                <w:b/>
                <w:snapToGrid w:val="0"/>
                <w:sz w:val="16"/>
              </w:rPr>
            </w:pPr>
            <w:r w:rsidRPr="000579E3">
              <w:rPr>
                <w:b/>
                <w:snapToGrid w:val="0"/>
                <w:sz w:val="16"/>
              </w:rPr>
              <w:t xml:space="preserve">(в </w:t>
            </w:r>
            <w:proofErr w:type="spellStart"/>
            <w:r w:rsidRPr="000579E3">
              <w:rPr>
                <w:b/>
                <w:snapToGrid w:val="0"/>
                <w:sz w:val="16"/>
              </w:rPr>
              <w:t>т.ч</w:t>
            </w:r>
            <w:proofErr w:type="spellEnd"/>
            <w:r w:rsidRPr="000579E3">
              <w:rPr>
                <w:b/>
                <w:snapToGrid w:val="0"/>
                <w:sz w:val="16"/>
              </w:rPr>
              <w:t>. НДС</w:t>
            </w:r>
            <w:r w:rsidR="00030E68">
              <w:rPr>
                <w:b/>
                <w:snapToGrid w:val="0"/>
                <w:sz w:val="16"/>
              </w:rPr>
              <w:t xml:space="preserve"> 18%</w:t>
            </w:r>
            <w:r w:rsidRPr="000579E3">
              <w:rPr>
                <w:b/>
                <w:snapToGrid w:val="0"/>
                <w:sz w:val="16"/>
              </w:rPr>
              <w:t>)</w:t>
            </w:r>
          </w:p>
        </w:tc>
        <w:tc>
          <w:tcPr>
            <w:tcW w:w="1559" w:type="dxa"/>
            <w:vAlign w:val="center"/>
          </w:tcPr>
          <w:p w:rsidR="00987F4D" w:rsidRPr="000579E3" w:rsidRDefault="00987F4D" w:rsidP="00C35136">
            <w:pPr>
              <w:tabs>
                <w:tab w:val="num" w:pos="284"/>
              </w:tabs>
              <w:jc w:val="center"/>
              <w:rPr>
                <w:b/>
                <w:snapToGrid w:val="0"/>
                <w:sz w:val="16"/>
              </w:rPr>
            </w:pPr>
            <w:r w:rsidRPr="000579E3">
              <w:rPr>
                <w:b/>
                <w:snapToGrid w:val="0"/>
                <w:sz w:val="16"/>
              </w:rPr>
              <w:t>Кол-во</w:t>
            </w:r>
          </w:p>
        </w:tc>
        <w:tc>
          <w:tcPr>
            <w:tcW w:w="1701" w:type="dxa"/>
            <w:vAlign w:val="center"/>
          </w:tcPr>
          <w:p w:rsidR="00987F4D" w:rsidRPr="000579E3" w:rsidRDefault="00987F4D" w:rsidP="00C35136">
            <w:pPr>
              <w:tabs>
                <w:tab w:val="num" w:pos="284"/>
              </w:tabs>
              <w:jc w:val="center"/>
              <w:rPr>
                <w:b/>
                <w:snapToGrid w:val="0"/>
                <w:sz w:val="16"/>
              </w:rPr>
            </w:pPr>
            <w:r w:rsidRPr="000579E3">
              <w:rPr>
                <w:b/>
                <w:snapToGrid w:val="0"/>
                <w:sz w:val="16"/>
              </w:rPr>
              <w:t>Стоимость</w:t>
            </w:r>
          </w:p>
          <w:p w:rsidR="00987F4D" w:rsidRPr="000579E3" w:rsidRDefault="00987F4D" w:rsidP="00C35136">
            <w:pPr>
              <w:tabs>
                <w:tab w:val="num" w:pos="284"/>
              </w:tabs>
              <w:jc w:val="center"/>
              <w:rPr>
                <w:b/>
                <w:snapToGrid w:val="0"/>
                <w:sz w:val="16"/>
              </w:rPr>
            </w:pPr>
            <w:r w:rsidRPr="000579E3">
              <w:rPr>
                <w:b/>
                <w:snapToGrid w:val="0"/>
                <w:sz w:val="16"/>
              </w:rPr>
              <w:t xml:space="preserve">(в </w:t>
            </w:r>
            <w:proofErr w:type="spellStart"/>
            <w:r w:rsidRPr="000579E3">
              <w:rPr>
                <w:b/>
                <w:snapToGrid w:val="0"/>
                <w:sz w:val="16"/>
              </w:rPr>
              <w:t>т.ч</w:t>
            </w:r>
            <w:proofErr w:type="spellEnd"/>
            <w:r w:rsidRPr="000579E3">
              <w:rPr>
                <w:b/>
                <w:snapToGrid w:val="0"/>
                <w:sz w:val="16"/>
              </w:rPr>
              <w:t>. НДС</w:t>
            </w:r>
            <w:r w:rsidR="00030E68">
              <w:rPr>
                <w:b/>
                <w:snapToGrid w:val="0"/>
                <w:sz w:val="16"/>
              </w:rPr>
              <w:t xml:space="preserve"> 18%</w:t>
            </w:r>
            <w:r w:rsidRPr="000579E3">
              <w:rPr>
                <w:b/>
                <w:snapToGrid w:val="0"/>
                <w:sz w:val="16"/>
              </w:rPr>
              <w:t>)</w:t>
            </w:r>
          </w:p>
        </w:tc>
      </w:tr>
      <w:tr w:rsidR="00987F4D" w:rsidRPr="000579E3" w:rsidTr="00FB64A9">
        <w:tc>
          <w:tcPr>
            <w:tcW w:w="708" w:type="dxa"/>
          </w:tcPr>
          <w:p w:rsidR="00987F4D" w:rsidRPr="000579E3" w:rsidRDefault="00987F4D" w:rsidP="00C35136">
            <w:pPr>
              <w:tabs>
                <w:tab w:val="num" w:pos="284"/>
              </w:tabs>
              <w:jc w:val="center"/>
              <w:rPr>
                <w:snapToGrid w:val="0"/>
                <w:sz w:val="16"/>
              </w:rPr>
            </w:pPr>
            <w:r w:rsidRPr="000579E3">
              <w:rPr>
                <w:snapToGrid w:val="0"/>
                <w:sz w:val="16"/>
              </w:rPr>
              <w:t>1</w:t>
            </w:r>
          </w:p>
        </w:tc>
        <w:tc>
          <w:tcPr>
            <w:tcW w:w="1418" w:type="dxa"/>
          </w:tcPr>
          <w:p w:rsidR="00987F4D" w:rsidRPr="000579E3" w:rsidRDefault="00987F4D" w:rsidP="00C35136">
            <w:pPr>
              <w:pStyle w:val="aa"/>
              <w:tabs>
                <w:tab w:val="num" w:pos="284"/>
              </w:tabs>
              <w:jc w:val="center"/>
              <w:rPr>
                <w:rFonts w:ascii="Times New Roman" w:hAnsi="Times New Roman"/>
                <w:sz w:val="16"/>
              </w:rPr>
            </w:pPr>
          </w:p>
        </w:tc>
        <w:tc>
          <w:tcPr>
            <w:tcW w:w="7371" w:type="dxa"/>
          </w:tcPr>
          <w:p w:rsidR="00987F4D" w:rsidRPr="000579E3" w:rsidRDefault="00987F4D" w:rsidP="00C35136">
            <w:pPr>
              <w:pStyle w:val="aa"/>
              <w:tabs>
                <w:tab w:val="num" w:pos="284"/>
              </w:tabs>
              <w:rPr>
                <w:rFonts w:ascii="Times New Roman" w:hAnsi="Times New Roman"/>
                <w:sz w:val="16"/>
              </w:rPr>
            </w:pPr>
          </w:p>
        </w:tc>
        <w:tc>
          <w:tcPr>
            <w:tcW w:w="1559" w:type="dxa"/>
          </w:tcPr>
          <w:p w:rsidR="00987F4D" w:rsidRPr="000579E3" w:rsidRDefault="00987F4D" w:rsidP="00C35136">
            <w:pPr>
              <w:pStyle w:val="aa"/>
              <w:tabs>
                <w:tab w:val="num" w:pos="284"/>
              </w:tabs>
              <w:jc w:val="center"/>
              <w:rPr>
                <w:rFonts w:ascii="Times New Roman" w:hAnsi="Times New Roman"/>
                <w:b/>
                <w:sz w:val="16"/>
              </w:rPr>
            </w:pPr>
          </w:p>
        </w:tc>
        <w:tc>
          <w:tcPr>
            <w:tcW w:w="1559" w:type="dxa"/>
          </w:tcPr>
          <w:p w:rsidR="00987F4D" w:rsidRPr="000579E3" w:rsidRDefault="00987F4D" w:rsidP="00C35136">
            <w:pPr>
              <w:pStyle w:val="aa"/>
              <w:tabs>
                <w:tab w:val="num" w:pos="284"/>
              </w:tabs>
              <w:jc w:val="center"/>
              <w:rPr>
                <w:rFonts w:ascii="Times New Roman" w:hAnsi="Times New Roman"/>
                <w:sz w:val="16"/>
              </w:rPr>
            </w:pPr>
          </w:p>
        </w:tc>
        <w:tc>
          <w:tcPr>
            <w:tcW w:w="1701" w:type="dxa"/>
          </w:tcPr>
          <w:p w:rsidR="00987F4D" w:rsidRPr="000579E3" w:rsidRDefault="00987F4D" w:rsidP="00C35136">
            <w:pPr>
              <w:pStyle w:val="aa"/>
              <w:tabs>
                <w:tab w:val="num" w:pos="284"/>
              </w:tabs>
              <w:jc w:val="center"/>
              <w:rPr>
                <w:rFonts w:ascii="Times New Roman" w:hAnsi="Times New Roman"/>
                <w:sz w:val="16"/>
              </w:rPr>
            </w:pPr>
          </w:p>
        </w:tc>
      </w:tr>
      <w:tr w:rsidR="00987F4D" w:rsidRPr="000579E3" w:rsidTr="00FB64A9">
        <w:tc>
          <w:tcPr>
            <w:tcW w:w="708" w:type="dxa"/>
          </w:tcPr>
          <w:p w:rsidR="00987F4D" w:rsidRPr="000579E3" w:rsidRDefault="00987F4D" w:rsidP="00C35136">
            <w:pPr>
              <w:tabs>
                <w:tab w:val="num" w:pos="284"/>
              </w:tabs>
              <w:jc w:val="center"/>
              <w:rPr>
                <w:snapToGrid w:val="0"/>
                <w:sz w:val="16"/>
              </w:rPr>
            </w:pPr>
            <w:r w:rsidRPr="000579E3">
              <w:rPr>
                <w:snapToGrid w:val="0"/>
                <w:sz w:val="16"/>
              </w:rPr>
              <w:t>2</w:t>
            </w:r>
          </w:p>
        </w:tc>
        <w:tc>
          <w:tcPr>
            <w:tcW w:w="1418" w:type="dxa"/>
          </w:tcPr>
          <w:p w:rsidR="00987F4D" w:rsidRPr="000579E3" w:rsidRDefault="00987F4D" w:rsidP="00C35136">
            <w:pPr>
              <w:pStyle w:val="aa"/>
              <w:tabs>
                <w:tab w:val="num" w:pos="284"/>
              </w:tabs>
              <w:jc w:val="center"/>
              <w:rPr>
                <w:rFonts w:ascii="Times New Roman" w:hAnsi="Times New Roman"/>
                <w:sz w:val="16"/>
              </w:rPr>
            </w:pPr>
          </w:p>
        </w:tc>
        <w:tc>
          <w:tcPr>
            <w:tcW w:w="7371" w:type="dxa"/>
          </w:tcPr>
          <w:p w:rsidR="00987F4D" w:rsidRPr="000579E3" w:rsidRDefault="00987F4D" w:rsidP="00C35136">
            <w:pPr>
              <w:pStyle w:val="aa"/>
              <w:tabs>
                <w:tab w:val="num" w:pos="284"/>
              </w:tabs>
              <w:rPr>
                <w:rFonts w:ascii="Times New Roman" w:hAnsi="Times New Roman"/>
                <w:sz w:val="16"/>
              </w:rPr>
            </w:pPr>
          </w:p>
        </w:tc>
        <w:tc>
          <w:tcPr>
            <w:tcW w:w="1559" w:type="dxa"/>
          </w:tcPr>
          <w:p w:rsidR="00987F4D" w:rsidRPr="000579E3" w:rsidRDefault="00987F4D" w:rsidP="00C35136">
            <w:pPr>
              <w:pStyle w:val="aa"/>
              <w:tabs>
                <w:tab w:val="num" w:pos="284"/>
              </w:tabs>
              <w:jc w:val="center"/>
              <w:rPr>
                <w:rFonts w:ascii="Times New Roman" w:hAnsi="Times New Roman"/>
                <w:sz w:val="16"/>
              </w:rPr>
            </w:pPr>
          </w:p>
        </w:tc>
        <w:tc>
          <w:tcPr>
            <w:tcW w:w="1559" w:type="dxa"/>
          </w:tcPr>
          <w:p w:rsidR="00987F4D" w:rsidRPr="000579E3" w:rsidRDefault="00987F4D" w:rsidP="00C35136">
            <w:pPr>
              <w:pStyle w:val="aa"/>
              <w:tabs>
                <w:tab w:val="num" w:pos="284"/>
              </w:tabs>
              <w:jc w:val="center"/>
              <w:rPr>
                <w:rFonts w:ascii="Times New Roman" w:hAnsi="Times New Roman"/>
                <w:sz w:val="16"/>
              </w:rPr>
            </w:pPr>
          </w:p>
        </w:tc>
        <w:tc>
          <w:tcPr>
            <w:tcW w:w="1701" w:type="dxa"/>
          </w:tcPr>
          <w:p w:rsidR="00987F4D" w:rsidRPr="000579E3" w:rsidRDefault="00987F4D" w:rsidP="00C35136">
            <w:pPr>
              <w:pStyle w:val="aa"/>
              <w:tabs>
                <w:tab w:val="num" w:pos="284"/>
              </w:tabs>
              <w:jc w:val="center"/>
              <w:rPr>
                <w:rFonts w:ascii="Times New Roman" w:hAnsi="Times New Roman"/>
                <w:sz w:val="16"/>
              </w:rPr>
            </w:pPr>
          </w:p>
        </w:tc>
      </w:tr>
      <w:tr w:rsidR="00987F4D" w:rsidRPr="000579E3" w:rsidTr="00FB64A9">
        <w:tc>
          <w:tcPr>
            <w:tcW w:w="708" w:type="dxa"/>
          </w:tcPr>
          <w:p w:rsidR="00987F4D" w:rsidRPr="000579E3" w:rsidRDefault="00987F4D" w:rsidP="00C35136">
            <w:pPr>
              <w:tabs>
                <w:tab w:val="num" w:pos="284"/>
              </w:tabs>
              <w:jc w:val="center"/>
              <w:rPr>
                <w:snapToGrid w:val="0"/>
                <w:sz w:val="16"/>
              </w:rPr>
            </w:pPr>
          </w:p>
        </w:tc>
        <w:tc>
          <w:tcPr>
            <w:tcW w:w="1418" w:type="dxa"/>
          </w:tcPr>
          <w:p w:rsidR="00987F4D" w:rsidRPr="000579E3" w:rsidRDefault="00987F4D" w:rsidP="00C35136">
            <w:pPr>
              <w:tabs>
                <w:tab w:val="num" w:pos="284"/>
              </w:tabs>
              <w:jc w:val="center"/>
              <w:rPr>
                <w:snapToGrid w:val="0"/>
                <w:sz w:val="16"/>
              </w:rPr>
            </w:pPr>
          </w:p>
        </w:tc>
        <w:tc>
          <w:tcPr>
            <w:tcW w:w="7371" w:type="dxa"/>
          </w:tcPr>
          <w:p w:rsidR="00987F4D" w:rsidRPr="000579E3" w:rsidRDefault="00987F4D" w:rsidP="00C35136">
            <w:pPr>
              <w:pStyle w:val="aa"/>
              <w:tabs>
                <w:tab w:val="num" w:pos="284"/>
              </w:tabs>
              <w:rPr>
                <w:rFonts w:ascii="Times New Roman" w:hAnsi="Times New Roman"/>
                <w:b/>
                <w:sz w:val="16"/>
              </w:rPr>
            </w:pPr>
            <w:r w:rsidRPr="000579E3">
              <w:rPr>
                <w:rFonts w:ascii="Times New Roman" w:hAnsi="Times New Roman"/>
                <w:b/>
                <w:sz w:val="16"/>
              </w:rPr>
              <w:t>И Т О Г О</w:t>
            </w:r>
          </w:p>
        </w:tc>
        <w:tc>
          <w:tcPr>
            <w:tcW w:w="1559" w:type="dxa"/>
          </w:tcPr>
          <w:p w:rsidR="00987F4D" w:rsidRPr="000579E3" w:rsidRDefault="00987F4D" w:rsidP="00C35136">
            <w:pPr>
              <w:pStyle w:val="aa"/>
              <w:tabs>
                <w:tab w:val="num" w:pos="284"/>
              </w:tabs>
              <w:jc w:val="center"/>
              <w:rPr>
                <w:rFonts w:ascii="Times New Roman" w:hAnsi="Times New Roman"/>
                <w:sz w:val="16"/>
              </w:rPr>
            </w:pPr>
          </w:p>
        </w:tc>
        <w:tc>
          <w:tcPr>
            <w:tcW w:w="1559" w:type="dxa"/>
          </w:tcPr>
          <w:p w:rsidR="00987F4D" w:rsidRPr="000579E3" w:rsidRDefault="00987F4D" w:rsidP="00C35136">
            <w:pPr>
              <w:pStyle w:val="aa"/>
              <w:tabs>
                <w:tab w:val="num" w:pos="284"/>
              </w:tabs>
              <w:jc w:val="center"/>
              <w:rPr>
                <w:rFonts w:ascii="Times New Roman" w:hAnsi="Times New Roman"/>
                <w:sz w:val="16"/>
              </w:rPr>
            </w:pPr>
          </w:p>
        </w:tc>
        <w:tc>
          <w:tcPr>
            <w:tcW w:w="1701" w:type="dxa"/>
          </w:tcPr>
          <w:p w:rsidR="00987F4D" w:rsidRPr="000579E3" w:rsidRDefault="00987F4D" w:rsidP="00C35136">
            <w:pPr>
              <w:pStyle w:val="aa"/>
              <w:tabs>
                <w:tab w:val="num" w:pos="284"/>
              </w:tabs>
              <w:jc w:val="center"/>
              <w:rPr>
                <w:rFonts w:ascii="Times New Roman" w:hAnsi="Times New Roman"/>
                <w:sz w:val="16"/>
              </w:rPr>
            </w:pPr>
          </w:p>
        </w:tc>
      </w:tr>
    </w:tbl>
    <w:p w:rsidR="00987F4D" w:rsidRPr="000579E3" w:rsidRDefault="00987F4D" w:rsidP="00987F4D">
      <w:pPr>
        <w:pStyle w:val="30"/>
        <w:spacing w:after="0"/>
        <w:jc w:val="both"/>
      </w:pPr>
    </w:p>
    <w:p w:rsidR="00987F4D" w:rsidRPr="000579E3" w:rsidRDefault="00987F4D" w:rsidP="00987F4D">
      <w:pPr>
        <w:pStyle w:val="30"/>
        <w:numPr>
          <w:ilvl w:val="0"/>
          <w:numId w:val="5"/>
        </w:numPr>
        <w:spacing w:after="0"/>
        <w:jc w:val="both"/>
      </w:pPr>
      <w:r w:rsidRPr="000579E3">
        <w:t>Стоимость выполненных работ составила</w:t>
      </w:r>
    </w:p>
    <w:p w:rsidR="00987F4D" w:rsidRPr="000579E3" w:rsidRDefault="00987F4D" w:rsidP="00987F4D">
      <w:pPr>
        <w:pStyle w:val="30"/>
        <w:spacing w:after="0"/>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789"/>
        <w:gridCol w:w="1559"/>
        <w:gridCol w:w="1559"/>
        <w:gridCol w:w="1701"/>
      </w:tblGrid>
      <w:tr w:rsidR="00987F4D" w:rsidRPr="000579E3" w:rsidTr="00FB64A9">
        <w:tc>
          <w:tcPr>
            <w:tcW w:w="708" w:type="dxa"/>
            <w:vAlign w:val="center"/>
          </w:tcPr>
          <w:p w:rsidR="00987F4D" w:rsidRPr="000579E3" w:rsidRDefault="00A05B90" w:rsidP="00C35136">
            <w:pPr>
              <w:tabs>
                <w:tab w:val="num" w:pos="284"/>
              </w:tabs>
              <w:jc w:val="center"/>
              <w:rPr>
                <w:b/>
                <w:snapToGrid w:val="0"/>
                <w:sz w:val="16"/>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9" type="#_x0000_t136" style="position:absolute;left:0;text-align:left;margin-left:1.9pt;margin-top:11.45pt;width:431pt;height:82.9pt;rotation:-2531799fd;z-index:-251658752" o:allowincell="f" filled="f" fillcolor="#cfc" stroked="f" strokecolor="#cfc">
                  <v:shadow color="#868686"/>
                  <v:textpath style="font-family:&quot;Arial&quot;;v-text-kern:t" trim="t" fitpath="t" string="ОБРАЗЕЦ"/>
                </v:shape>
              </w:pict>
            </w:r>
            <w:r w:rsidR="00987F4D" w:rsidRPr="000579E3">
              <w:rPr>
                <w:b/>
                <w:snapToGrid w:val="0"/>
                <w:sz w:val="16"/>
              </w:rPr>
              <w:t>№</w:t>
            </w:r>
          </w:p>
        </w:tc>
        <w:tc>
          <w:tcPr>
            <w:tcW w:w="8789" w:type="dxa"/>
            <w:vAlign w:val="center"/>
          </w:tcPr>
          <w:p w:rsidR="00987F4D" w:rsidRPr="000579E3" w:rsidRDefault="00987F4D" w:rsidP="00C35136">
            <w:pPr>
              <w:pStyle w:val="aa"/>
              <w:tabs>
                <w:tab w:val="num" w:pos="284"/>
              </w:tabs>
              <w:jc w:val="center"/>
              <w:rPr>
                <w:rFonts w:ascii="Times New Roman" w:hAnsi="Times New Roman"/>
                <w:b/>
                <w:sz w:val="16"/>
              </w:rPr>
            </w:pPr>
            <w:r w:rsidRPr="000579E3">
              <w:rPr>
                <w:rFonts w:ascii="Times New Roman" w:hAnsi="Times New Roman"/>
                <w:b/>
                <w:sz w:val="16"/>
              </w:rPr>
              <w:t>Наименование работ</w:t>
            </w:r>
          </w:p>
        </w:tc>
        <w:tc>
          <w:tcPr>
            <w:tcW w:w="1559" w:type="dxa"/>
            <w:vAlign w:val="center"/>
          </w:tcPr>
          <w:p w:rsidR="00987F4D" w:rsidRPr="000579E3" w:rsidRDefault="00987F4D" w:rsidP="00C35136">
            <w:pPr>
              <w:tabs>
                <w:tab w:val="num" w:pos="284"/>
              </w:tabs>
              <w:jc w:val="center"/>
              <w:rPr>
                <w:b/>
                <w:snapToGrid w:val="0"/>
                <w:sz w:val="16"/>
              </w:rPr>
            </w:pPr>
            <w:r w:rsidRPr="000579E3">
              <w:rPr>
                <w:b/>
                <w:snapToGrid w:val="0"/>
                <w:sz w:val="16"/>
              </w:rPr>
              <w:t>Цена за единицу</w:t>
            </w:r>
          </w:p>
          <w:p w:rsidR="00987F4D" w:rsidRPr="000579E3" w:rsidRDefault="00987F4D" w:rsidP="00C35136">
            <w:pPr>
              <w:tabs>
                <w:tab w:val="num" w:pos="284"/>
              </w:tabs>
              <w:jc w:val="center"/>
              <w:rPr>
                <w:b/>
                <w:snapToGrid w:val="0"/>
                <w:sz w:val="16"/>
              </w:rPr>
            </w:pPr>
            <w:r w:rsidRPr="000579E3">
              <w:rPr>
                <w:b/>
                <w:snapToGrid w:val="0"/>
                <w:sz w:val="16"/>
              </w:rPr>
              <w:t xml:space="preserve">(в </w:t>
            </w:r>
            <w:proofErr w:type="spellStart"/>
            <w:r w:rsidRPr="000579E3">
              <w:rPr>
                <w:b/>
                <w:snapToGrid w:val="0"/>
                <w:sz w:val="16"/>
              </w:rPr>
              <w:t>т.ч</w:t>
            </w:r>
            <w:proofErr w:type="spellEnd"/>
            <w:r w:rsidRPr="000579E3">
              <w:rPr>
                <w:b/>
                <w:snapToGrid w:val="0"/>
                <w:sz w:val="16"/>
              </w:rPr>
              <w:t>.</w:t>
            </w:r>
            <w:r w:rsidR="00030E68">
              <w:rPr>
                <w:b/>
                <w:snapToGrid w:val="0"/>
                <w:sz w:val="16"/>
              </w:rPr>
              <w:t xml:space="preserve"> </w:t>
            </w:r>
            <w:r w:rsidRPr="000579E3">
              <w:rPr>
                <w:b/>
                <w:snapToGrid w:val="0"/>
                <w:sz w:val="16"/>
              </w:rPr>
              <w:t>НДС</w:t>
            </w:r>
            <w:r w:rsidR="00030E68">
              <w:rPr>
                <w:b/>
                <w:snapToGrid w:val="0"/>
                <w:sz w:val="16"/>
              </w:rPr>
              <w:t xml:space="preserve"> 18%</w:t>
            </w:r>
            <w:r w:rsidRPr="000579E3">
              <w:rPr>
                <w:b/>
                <w:snapToGrid w:val="0"/>
                <w:sz w:val="16"/>
              </w:rPr>
              <w:t>)</w:t>
            </w:r>
          </w:p>
        </w:tc>
        <w:tc>
          <w:tcPr>
            <w:tcW w:w="1559" w:type="dxa"/>
            <w:vAlign w:val="center"/>
          </w:tcPr>
          <w:p w:rsidR="00987F4D" w:rsidRPr="000579E3" w:rsidRDefault="00987F4D" w:rsidP="00C35136">
            <w:pPr>
              <w:tabs>
                <w:tab w:val="num" w:pos="284"/>
              </w:tabs>
              <w:jc w:val="center"/>
              <w:rPr>
                <w:b/>
                <w:snapToGrid w:val="0"/>
                <w:sz w:val="16"/>
              </w:rPr>
            </w:pPr>
            <w:r w:rsidRPr="000579E3">
              <w:rPr>
                <w:b/>
                <w:snapToGrid w:val="0"/>
                <w:sz w:val="16"/>
              </w:rPr>
              <w:t>Кол-во</w:t>
            </w:r>
          </w:p>
        </w:tc>
        <w:tc>
          <w:tcPr>
            <w:tcW w:w="1701" w:type="dxa"/>
            <w:vAlign w:val="center"/>
          </w:tcPr>
          <w:p w:rsidR="00987F4D" w:rsidRPr="000579E3" w:rsidRDefault="00987F4D" w:rsidP="00C35136">
            <w:pPr>
              <w:tabs>
                <w:tab w:val="num" w:pos="284"/>
              </w:tabs>
              <w:jc w:val="center"/>
              <w:rPr>
                <w:b/>
                <w:snapToGrid w:val="0"/>
                <w:sz w:val="16"/>
              </w:rPr>
            </w:pPr>
            <w:r w:rsidRPr="000579E3">
              <w:rPr>
                <w:b/>
                <w:snapToGrid w:val="0"/>
                <w:sz w:val="16"/>
              </w:rPr>
              <w:t>Стоимость</w:t>
            </w:r>
          </w:p>
          <w:p w:rsidR="00987F4D" w:rsidRPr="000579E3" w:rsidRDefault="00987F4D" w:rsidP="00C35136">
            <w:pPr>
              <w:tabs>
                <w:tab w:val="num" w:pos="284"/>
              </w:tabs>
              <w:jc w:val="center"/>
              <w:rPr>
                <w:b/>
                <w:snapToGrid w:val="0"/>
                <w:sz w:val="16"/>
              </w:rPr>
            </w:pPr>
            <w:r w:rsidRPr="000579E3">
              <w:rPr>
                <w:b/>
                <w:snapToGrid w:val="0"/>
                <w:sz w:val="16"/>
              </w:rPr>
              <w:t xml:space="preserve">(в </w:t>
            </w:r>
            <w:proofErr w:type="spellStart"/>
            <w:r w:rsidRPr="000579E3">
              <w:rPr>
                <w:b/>
                <w:snapToGrid w:val="0"/>
                <w:sz w:val="16"/>
              </w:rPr>
              <w:t>т.ч</w:t>
            </w:r>
            <w:proofErr w:type="gramStart"/>
            <w:r w:rsidRPr="000579E3">
              <w:rPr>
                <w:b/>
                <w:snapToGrid w:val="0"/>
                <w:sz w:val="16"/>
              </w:rPr>
              <w:t>.Н</w:t>
            </w:r>
            <w:proofErr w:type="gramEnd"/>
            <w:r w:rsidRPr="000579E3">
              <w:rPr>
                <w:b/>
                <w:snapToGrid w:val="0"/>
                <w:sz w:val="16"/>
              </w:rPr>
              <w:t>ДС</w:t>
            </w:r>
            <w:proofErr w:type="spellEnd"/>
            <w:r w:rsidR="00030E68">
              <w:rPr>
                <w:b/>
                <w:snapToGrid w:val="0"/>
                <w:sz w:val="16"/>
              </w:rPr>
              <w:t xml:space="preserve"> 18%</w:t>
            </w:r>
            <w:r w:rsidRPr="000579E3">
              <w:rPr>
                <w:b/>
                <w:snapToGrid w:val="0"/>
                <w:sz w:val="16"/>
              </w:rPr>
              <w:t>)</w:t>
            </w:r>
          </w:p>
        </w:tc>
      </w:tr>
      <w:tr w:rsidR="00987F4D" w:rsidRPr="000579E3" w:rsidTr="00FB64A9">
        <w:tc>
          <w:tcPr>
            <w:tcW w:w="708" w:type="dxa"/>
          </w:tcPr>
          <w:p w:rsidR="00987F4D" w:rsidRPr="000579E3" w:rsidRDefault="00987F4D" w:rsidP="00C35136">
            <w:pPr>
              <w:tabs>
                <w:tab w:val="num" w:pos="284"/>
              </w:tabs>
              <w:jc w:val="center"/>
              <w:rPr>
                <w:snapToGrid w:val="0"/>
                <w:sz w:val="16"/>
              </w:rPr>
            </w:pPr>
            <w:r w:rsidRPr="000579E3">
              <w:rPr>
                <w:snapToGrid w:val="0"/>
                <w:sz w:val="16"/>
              </w:rPr>
              <w:t>1</w:t>
            </w:r>
          </w:p>
        </w:tc>
        <w:tc>
          <w:tcPr>
            <w:tcW w:w="8789" w:type="dxa"/>
          </w:tcPr>
          <w:p w:rsidR="00987F4D" w:rsidRPr="000579E3" w:rsidRDefault="00987F4D" w:rsidP="00C35136">
            <w:pPr>
              <w:pStyle w:val="aa"/>
              <w:tabs>
                <w:tab w:val="num" w:pos="284"/>
              </w:tabs>
              <w:rPr>
                <w:rFonts w:ascii="Times New Roman" w:hAnsi="Times New Roman"/>
                <w:sz w:val="16"/>
              </w:rPr>
            </w:pPr>
          </w:p>
        </w:tc>
        <w:tc>
          <w:tcPr>
            <w:tcW w:w="1559" w:type="dxa"/>
          </w:tcPr>
          <w:p w:rsidR="00987F4D" w:rsidRPr="000579E3" w:rsidRDefault="00987F4D" w:rsidP="00C35136">
            <w:pPr>
              <w:pStyle w:val="aa"/>
              <w:tabs>
                <w:tab w:val="num" w:pos="284"/>
              </w:tabs>
              <w:jc w:val="center"/>
              <w:rPr>
                <w:rFonts w:ascii="Times New Roman" w:hAnsi="Times New Roman"/>
                <w:b/>
                <w:sz w:val="16"/>
              </w:rPr>
            </w:pPr>
          </w:p>
        </w:tc>
        <w:tc>
          <w:tcPr>
            <w:tcW w:w="1559" w:type="dxa"/>
          </w:tcPr>
          <w:p w:rsidR="00987F4D" w:rsidRPr="000579E3" w:rsidRDefault="00987F4D" w:rsidP="00C35136">
            <w:pPr>
              <w:pStyle w:val="aa"/>
              <w:tabs>
                <w:tab w:val="num" w:pos="284"/>
              </w:tabs>
              <w:jc w:val="center"/>
              <w:rPr>
                <w:rFonts w:ascii="Times New Roman" w:hAnsi="Times New Roman"/>
                <w:sz w:val="16"/>
              </w:rPr>
            </w:pPr>
          </w:p>
        </w:tc>
        <w:tc>
          <w:tcPr>
            <w:tcW w:w="1701" w:type="dxa"/>
          </w:tcPr>
          <w:p w:rsidR="00987F4D" w:rsidRPr="000579E3" w:rsidRDefault="00987F4D" w:rsidP="00C35136">
            <w:pPr>
              <w:pStyle w:val="aa"/>
              <w:tabs>
                <w:tab w:val="num" w:pos="284"/>
              </w:tabs>
              <w:jc w:val="center"/>
              <w:rPr>
                <w:rFonts w:ascii="Times New Roman" w:hAnsi="Times New Roman"/>
                <w:sz w:val="16"/>
              </w:rPr>
            </w:pPr>
          </w:p>
        </w:tc>
      </w:tr>
      <w:tr w:rsidR="00987F4D" w:rsidRPr="000579E3" w:rsidTr="00FB64A9">
        <w:tc>
          <w:tcPr>
            <w:tcW w:w="708" w:type="dxa"/>
          </w:tcPr>
          <w:p w:rsidR="00987F4D" w:rsidRPr="000579E3" w:rsidRDefault="00987F4D" w:rsidP="00C35136">
            <w:pPr>
              <w:tabs>
                <w:tab w:val="num" w:pos="284"/>
              </w:tabs>
              <w:jc w:val="center"/>
              <w:rPr>
                <w:snapToGrid w:val="0"/>
                <w:sz w:val="16"/>
              </w:rPr>
            </w:pPr>
            <w:r w:rsidRPr="000579E3">
              <w:rPr>
                <w:snapToGrid w:val="0"/>
                <w:sz w:val="16"/>
              </w:rPr>
              <w:t>2</w:t>
            </w:r>
          </w:p>
        </w:tc>
        <w:tc>
          <w:tcPr>
            <w:tcW w:w="8789" w:type="dxa"/>
          </w:tcPr>
          <w:p w:rsidR="00987F4D" w:rsidRPr="000579E3" w:rsidRDefault="00987F4D" w:rsidP="00C35136">
            <w:pPr>
              <w:pStyle w:val="aa"/>
              <w:tabs>
                <w:tab w:val="num" w:pos="284"/>
              </w:tabs>
              <w:rPr>
                <w:rFonts w:ascii="Times New Roman" w:hAnsi="Times New Roman"/>
                <w:sz w:val="16"/>
              </w:rPr>
            </w:pPr>
          </w:p>
        </w:tc>
        <w:tc>
          <w:tcPr>
            <w:tcW w:w="1559" w:type="dxa"/>
          </w:tcPr>
          <w:p w:rsidR="00987F4D" w:rsidRPr="000579E3" w:rsidRDefault="00987F4D" w:rsidP="00C35136">
            <w:pPr>
              <w:pStyle w:val="aa"/>
              <w:tabs>
                <w:tab w:val="num" w:pos="284"/>
              </w:tabs>
              <w:jc w:val="center"/>
              <w:rPr>
                <w:rFonts w:ascii="Times New Roman" w:hAnsi="Times New Roman"/>
                <w:sz w:val="16"/>
              </w:rPr>
            </w:pPr>
          </w:p>
        </w:tc>
        <w:tc>
          <w:tcPr>
            <w:tcW w:w="1559" w:type="dxa"/>
          </w:tcPr>
          <w:p w:rsidR="00987F4D" w:rsidRPr="000579E3" w:rsidRDefault="00987F4D" w:rsidP="00C35136">
            <w:pPr>
              <w:pStyle w:val="aa"/>
              <w:tabs>
                <w:tab w:val="num" w:pos="284"/>
              </w:tabs>
              <w:jc w:val="center"/>
              <w:rPr>
                <w:rFonts w:ascii="Times New Roman" w:hAnsi="Times New Roman"/>
                <w:sz w:val="16"/>
              </w:rPr>
            </w:pPr>
          </w:p>
        </w:tc>
        <w:tc>
          <w:tcPr>
            <w:tcW w:w="1701" w:type="dxa"/>
          </w:tcPr>
          <w:p w:rsidR="00987F4D" w:rsidRPr="000579E3" w:rsidRDefault="00987F4D" w:rsidP="00C35136">
            <w:pPr>
              <w:pStyle w:val="aa"/>
              <w:tabs>
                <w:tab w:val="num" w:pos="284"/>
              </w:tabs>
              <w:jc w:val="center"/>
              <w:rPr>
                <w:rFonts w:ascii="Times New Roman" w:hAnsi="Times New Roman"/>
                <w:sz w:val="16"/>
              </w:rPr>
            </w:pPr>
          </w:p>
        </w:tc>
      </w:tr>
      <w:tr w:rsidR="00987F4D" w:rsidRPr="000579E3" w:rsidTr="00FB64A9">
        <w:tc>
          <w:tcPr>
            <w:tcW w:w="708" w:type="dxa"/>
          </w:tcPr>
          <w:p w:rsidR="00987F4D" w:rsidRPr="000579E3" w:rsidRDefault="00987F4D" w:rsidP="00C35136">
            <w:pPr>
              <w:tabs>
                <w:tab w:val="num" w:pos="284"/>
              </w:tabs>
              <w:jc w:val="center"/>
              <w:rPr>
                <w:snapToGrid w:val="0"/>
                <w:sz w:val="16"/>
              </w:rPr>
            </w:pPr>
          </w:p>
        </w:tc>
        <w:tc>
          <w:tcPr>
            <w:tcW w:w="8789" w:type="dxa"/>
          </w:tcPr>
          <w:p w:rsidR="00987F4D" w:rsidRPr="000579E3" w:rsidRDefault="00987F4D" w:rsidP="00C35136">
            <w:pPr>
              <w:pStyle w:val="aa"/>
              <w:tabs>
                <w:tab w:val="num" w:pos="284"/>
              </w:tabs>
              <w:rPr>
                <w:rFonts w:ascii="Times New Roman" w:hAnsi="Times New Roman"/>
                <w:b/>
                <w:sz w:val="16"/>
              </w:rPr>
            </w:pPr>
            <w:r w:rsidRPr="000579E3">
              <w:rPr>
                <w:rFonts w:ascii="Times New Roman" w:hAnsi="Times New Roman"/>
                <w:b/>
                <w:sz w:val="16"/>
              </w:rPr>
              <w:t>И Т О Г О</w:t>
            </w:r>
          </w:p>
        </w:tc>
        <w:tc>
          <w:tcPr>
            <w:tcW w:w="1559" w:type="dxa"/>
          </w:tcPr>
          <w:p w:rsidR="00987F4D" w:rsidRPr="000579E3" w:rsidRDefault="00987F4D" w:rsidP="00C35136">
            <w:pPr>
              <w:pStyle w:val="aa"/>
              <w:tabs>
                <w:tab w:val="num" w:pos="284"/>
              </w:tabs>
              <w:jc w:val="center"/>
              <w:rPr>
                <w:rFonts w:ascii="Times New Roman" w:hAnsi="Times New Roman"/>
                <w:sz w:val="16"/>
              </w:rPr>
            </w:pPr>
          </w:p>
        </w:tc>
        <w:tc>
          <w:tcPr>
            <w:tcW w:w="1559" w:type="dxa"/>
          </w:tcPr>
          <w:p w:rsidR="00987F4D" w:rsidRPr="000579E3" w:rsidRDefault="00987F4D" w:rsidP="00C35136">
            <w:pPr>
              <w:pStyle w:val="aa"/>
              <w:tabs>
                <w:tab w:val="num" w:pos="284"/>
              </w:tabs>
              <w:jc w:val="center"/>
              <w:rPr>
                <w:rFonts w:ascii="Times New Roman" w:hAnsi="Times New Roman"/>
                <w:sz w:val="16"/>
              </w:rPr>
            </w:pPr>
          </w:p>
        </w:tc>
        <w:tc>
          <w:tcPr>
            <w:tcW w:w="1701" w:type="dxa"/>
          </w:tcPr>
          <w:p w:rsidR="00987F4D" w:rsidRPr="000579E3" w:rsidRDefault="00987F4D" w:rsidP="00C35136">
            <w:pPr>
              <w:pStyle w:val="aa"/>
              <w:tabs>
                <w:tab w:val="num" w:pos="284"/>
              </w:tabs>
              <w:jc w:val="center"/>
              <w:rPr>
                <w:rFonts w:ascii="Times New Roman" w:hAnsi="Times New Roman"/>
                <w:sz w:val="16"/>
              </w:rPr>
            </w:pPr>
          </w:p>
        </w:tc>
      </w:tr>
    </w:tbl>
    <w:p w:rsidR="00987F4D" w:rsidRPr="000579E3" w:rsidRDefault="00987F4D" w:rsidP="00987F4D">
      <w:pPr>
        <w:pStyle w:val="30"/>
        <w:spacing w:after="0"/>
        <w:jc w:val="both"/>
      </w:pPr>
    </w:p>
    <w:p w:rsidR="00987F4D" w:rsidRPr="000579E3" w:rsidRDefault="00987F4D" w:rsidP="00987F4D">
      <w:pPr>
        <w:pStyle w:val="30"/>
        <w:numPr>
          <w:ilvl w:val="0"/>
          <w:numId w:val="5"/>
        </w:numPr>
        <w:spacing w:after="0"/>
        <w:jc w:val="both"/>
      </w:pPr>
      <w:r w:rsidRPr="000579E3">
        <w:t>Заказчик принял результат выполненных работ и не имеет претензий к Исполнителю относительно объема, качества выполненных работ, а также сроков выполнения работ. В</w:t>
      </w:r>
      <w:r w:rsidR="00DA683E">
        <w:t xml:space="preserve"> </w:t>
      </w:r>
      <w:r w:rsidRPr="000579E3">
        <w:t>настоящее время</w:t>
      </w:r>
      <w:r w:rsidR="00DA683E">
        <w:t xml:space="preserve"> </w:t>
      </w:r>
      <w:r w:rsidRPr="000579E3">
        <w:t>вышеуказанное</w:t>
      </w:r>
      <w:r w:rsidR="00DA683E">
        <w:t xml:space="preserve"> </w:t>
      </w:r>
      <w:r w:rsidRPr="000579E3">
        <w:t>Оборудование функционирует</w:t>
      </w:r>
      <w:r w:rsidR="00DA683E">
        <w:t xml:space="preserve"> </w:t>
      </w:r>
      <w:r w:rsidRPr="000579E3">
        <w:t>согласно</w:t>
      </w:r>
      <w:r w:rsidR="00DA683E">
        <w:t xml:space="preserve"> </w:t>
      </w:r>
      <w:r w:rsidRPr="000579E3">
        <w:t>ТУ.</w:t>
      </w:r>
    </w:p>
    <w:p w:rsidR="00987F4D" w:rsidRPr="000579E3" w:rsidRDefault="00987F4D" w:rsidP="00987F4D">
      <w:pPr>
        <w:numPr>
          <w:ilvl w:val="0"/>
          <w:numId w:val="5"/>
        </w:numPr>
        <w:rPr>
          <w:sz w:val="16"/>
        </w:rPr>
      </w:pPr>
      <w:r w:rsidRPr="000579E3">
        <w:rPr>
          <w:sz w:val="16"/>
        </w:rPr>
        <w:t>Выбывшие в результате ремонта запасные части:</w:t>
      </w:r>
    </w:p>
    <w:p w:rsidR="00987F4D" w:rsidRPr="000579E3" w:rsidRDefault="00987F4D" w:rsidP="00987F4D">
      <w:pPr>
        <w:rPr>
          <w:sz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701"/>
        <w:gridCol w:w="7088"/>
        <w:gridCol w:w="4819"/>
      </w:tblGrid>
      <w:tr w:rsidR="00987F4D" w:rsidRPr="000579E3" w:rsidTr="00FB64A9">
        <w:trPr>
          <w:trHeight w:val="292"/>
        </w:trPr>
        <w:tc>
          <w:tcPr>
            <w:tcW w:w="708" w:type="dxa"/>
            <w:vAlign w:val="center"/>
          </w:tcPr>
          <w:p w:rsidR="00987F4D" w:rsidRPr="000579E3" w:rsidRDefault="00987F4D" w:rsidP="00C35136">
            <w:pPr>
              <w:tabs>
                <w:tab w:val="num" w:pos="284"/>
              </w:tabs>
              <w:jc w:val="center"/>
              <w:rPr>
                <w:b/>
                <w:snapToGrid w:val="0"/>
                <w:sz w:val="16"/>
                <w:lang w:val="en-US"/>
              </w:rPr>
            </w:pPr>
            <w:r w:rsidRPr="000579E3">
              <w:rPr>
                <w:b/>
                <w:snapToGrid w:val="0"/>
                <w:sz w:val="16"/>
              </w:rPr>
              <w:t>№</w:t>
            </w:r>
          </w:p>
        </w:tc>
        <w:tc>
          <w:tcPr>
            <w:tcW w:w="1701" w:type="dxa"/>
            <w:vAlign w:val="center"/>
          </w:tcPr>
          <w:p w:rsidR="00987F4D" w:rsidRPr="000579E3" w:rsidRDefault="00987F4D" w:rsidP="00FB64A9">
            <w:pPr>
              <w:pStyle w:val="aa"/>
              <w:tabs>
                <w:tab w:val="num" w:pos="284"/>
              </w:tabs>
              <w:jc w:val="center"/>
              <w:rPr>
                <w:rFonts w:ascii="Times New Roman" w:hAnsi="Times New Roman"/>
                <w:b/>
                <w:sz w:val="16"/>
              </w:rPr>
            </w:pPr>
            <w:r w:rsidRPr="000579E3">
              <w:rPr>
                <w:rFonts w:ascii="Times New Roman" w:hAnsi="Times New Roman"/>
                <w:b/>
                <w:snapToGrid w:val="0"/>
                <w:sz w:val="16"/>
              </w:rPr>
              <w:t>Код</w:t>
            </w:r>
            <w:r w:rsidR="00FB64A9">
              <w:rPr>
                <w:rFonts w:ascii="Times New Roman" w:hAnsi="Times New Roman"/>
                <w:b/>
                <w:snapToGrid w:val="0"/>
                <w:sz w:val="16"/>
              </w:rPr>
              <w:t xml:space="preserve"> </w:t>
            </w:r>
            <w:r w:rsidRPr="000579E3">
              <w:rPr>
                <w:rFonts w:ascii="Times New Roman" w:hAnsi="Times New Roman"/>
                <w:b/>
                <w:snapToGrid w:val="0"/>
                <w:sz w:val="16"/>
              </w:rPr>
              <w:t>производителя</w:t>
            </w:r>
          </w:p>
        </w:tc>
        <w:tc>
          <w:tcPr>
            <w:tcW w:w="7088" w:type="dxa"/>
            <w:vAlign w:val="center"/>
          </w:tcPr>
          <w:p w:rsidR="00987F4D" w:rsidRPr="000579E3" w:rsidRDefault="00987F4D" w:rsidP="00C35136">
            <w:pPr>
              <w:pStyle w:val="aa"/>
              <w:tabs>
                <w:tab w:val="num" w:pos="284"/>
              </w:tabs>
              <w:jc w:val="center"/>
              <w:rPr>
                <w:rFonts w:ascii="Times New Roman" w:hAnsi="Times New Roman"/>
                <w:b/>
                <w:sz w:val="16"/>
              </w:rPr>
            </w:pPr>
            <w:r w:rsidRPr="000579E3">
              <w:rPr>
                <w:rFonts w:ascii="Times New Roman" w:hAnsi="Times New Roman"/>
                <w:b/>
                <w:sz w:val="16"/>
              </w:rPr>
              <w:t>Наименование</w:t>
            </w:r>
          </w:p>
        </w:tc>
        <w:tc>
          <w:tcPr>
            <w:tcW w:w="4819" w:type="dxa"/>
            <w:vAlign w:val="center"/>
          </w:tcPr>
          <w:p w:rsidR="00987F4D" w:rsidRPr="000579E3" w:rsidRDefault="00987F4D" w:rsidP="00C35136">
            <w:pPr>
              <w:tabs>
                <w:tab w:val="num" w:pos="284"/>
              </w:tabs>
              <w:jc w:val="center"/>
              <w:rPr>
                <w:b/>
                <w:snapToGrid w:val="0"/>
                <w:sz w:val="16"/>
              </w:rPr>
            </w:pPr>
            <w:r w:rsidRPr="000579E3">
              <w:rPr>
                <w:b/>
                <w:snapToGrid w:val="0"/>
                <w:sz w:val="16"/>
              </w:rPr>
              <w:t>Пригодность к использованию</w:t>
            </w:r>
          </w:p>
        </w:tc>
      </w:tr>
      <w:tr w:rsidR="00987F4D" w:rsidRPr="000579E3" w:rsidTr="00FB64A9">
        <w:tc>
          <w:tcPr>
            <w:tcW w:w="708" w:type="dxa"/>
          </w:tcPr>
          <w:p w:rsidR="00987F4D" w:rsidRPr="000579E3" w:rsidRDefault="00987F4D" w:rsidP="00C35136">
            <w:pPr>
              <w:tabs>
                <w:tab w:val="num" w:pos="284"/>
              </w:tabs>
              <w:jc w:val="center"/>
              <w:rPr>
                <w:snapToGrid w:val="0"/>
                <w:sz w:val="16"/>
              </w:rPr>
            </w:pPr>
            <w:r w:rsidRPr="000579E3">
              <w:rPr>
                <w:snapToGrid w:val="0"/>
                <w:sz w:val="16"/>
              </w:rPr>
              <w:t>1</w:t>
            </w:r>
          </w:p>
        </w:tc>
        <w:tc>
          <w:tcPr>
            <w:tcW w:w="1701" w:type="dxa"/>
          </w:tcPr>
          <w:p w:rsidR="00987F4D" w:rsidRPr="000579E3" w:rsidRDefault="00987F4D" w:rsidP="00C35136">
            <w:pPr>
              <w:pStyle w:val="aa"/>
              <w:tabs>
                <w:tab w:val="num" w:pos="284"/>
              </w:tabs>
              <w:jc w:val="center"/>
              <w:rPr>
                <w:rFonts w:ascii="Times New Roman" w:hAnsi="Times New Roman"/>
                <w:sz w:val="16"/>
              </w:rPr>
            </w:pPr>
          </w:p>
        </w:tc>
        <w:tc>
          <w:tcPr>
            <w:tcW w:w="7088" w:type="dxa"/>
          </w:tcPr>
          <w:p w:rsidR="00987F4D" w:rsidRPr="000579E3" w:rsidRDefault="00987F4D" w:rsidP="00C35136">
            <w:pPr>
              <w:pStyle w:val="aa"/>
              <w:tabs>
                <w:tab w:val="num" w:pos="284"/>
              </w:tabs>
              <w:rPr>
                <w:rFonts w:ascii="Times New Roman" w:hAnsi="Times New Roman"/>
                <w:sz w:val="16"/>
              </w:rPr>
            </w:pPr>
          </w:p>
        </w:tc>
        <w:tc>
          <w:tcPr>
            <w:tcW w:w="4819" w:type="dxa"/>
          </w:tcPr>
          <w:p w:rsidR="00987F4D" w:rsidRPr="000579E3" w:rsidRDefault="00987F4D" w:rsidP="00C35136">
            <w:pPr>
              <w:pStyle w:val="aa"/>
              <w:tabs>
                <w:tab w:val="num" w:pos="284"/>
              </w:tabs>
              <w:jc w:val="center"/>
              <w:rPr>
                <w:rFonts w:ascii="Times New Roman" w:hAnsi="Times New Roman"/>
                <w:b/>
                <w:sz w:val="16"/>
              </w:rPr>
            </w:pPr>
          </w:p>
        </w:tc>
      </w:tr>
      <w:tr w:rsidR="00987F4D" w:rsidRPr="000579E3" w:rsidTr="00FB64A9">
        <w:tc>
          <w:tcPr>
            <w:tcW w:w="708" w:type="dxa"/>
          </w:tcPr>
          <w:p w:rsidR="00987F4D" w:rsidRPr="000579E3" w:rsidRDefault="00987F4D" w:rsidP="00C35136">
            <w:pPr>
              <w:tabs>
                <w:tab w:val="num" w:pos="284"/>
              </w:tabs>
              <w:jc w:val="center"/>
              <w:rPr>
                <w:snapToGrid w:val="0"/>
                <w:sz w:val="16"/>
              </w:rPr>
            </w:pPr>
            <w:r w:rsidRPr="000579E3">
              <w:rPr>
                <w:snapToGrid w:val="0"/>
                <w:sz w:val="16"/>
              </w:rPr>
              <w:t>2</w:t>
            </w:r>
          </w:p>
        </w:tc>
        <w:tc>
          <w:tcPr>
            <w:tcW w:w="1701" w:type="dxa"/>
          </w:tcPr>
          <w:p w:rsidR="00987F4D" w:rsidRPr="000579E3" w:rsidRDefault="00987F4D" w:rsidP="00C35136">
            <w:pPr>
              <w:pStyle w:val="aa"/>
              <w:tabs>
                <w:tab w:val="num" w:pos="284"/>
              </w:tabs>
              <w:jc w:val="center"/>
              <w:rPr>
                <w:rFonts w:ascii="Times New Roman" w:hAnsi="Times New Roman"/>
                <w:sz w:val="16"/>
              </w:rPr>
            </w:pPr>
          </w:p>
        </w:tc>
        <w:tc>
          <w:tcPr>
            <w:tcW w:w="7088" w:type="dxa"/>
          </w:tcPr>
          <w:p w:rsidR="00987F4D" w:rsidRPr="000579E3" w:rsidRDefault="00987F4D" w:rsidP="00C35136">
            <w:pPr>
              <w:pStyle w:val="aa"/>
              <w:tabs>
                <w:tab w:val="num" w:pos="284"/>
              </w:tabs>
              <w:rPr>
                <w:rFonts w:ascii="Times New Roman" w:hAnsi="Times New Roman"/>
                <w:sz w:val="16"/>
              </w:rPr>
            </w:pPr>
          </w:p>
        </w:tc>
        <w:tc>
          <w:tcPr>
            <w:tcW w:w="4819" w:type="dxa"/>
          </w:tcPr>
          <w:p w:rsidR="00987F4D" w:rsidRPr="000579E3" w:rsidRDefault="00987F4D" w:rsidP="00C35136">
            <w:pPr>
              <w:pStyle w:val="aa"/>
              <w:tabs>
                <w:tab w:val="num" w:pos="284"/>
              </w:tabs>
              <w:jc w:val="center"/>
              <w:rPr>
                <w:rFonts w:ascii="Times New Roman" w:hAnsi="Times New Roman"/>
                <w:sz w:val="16"/>
              </w:rPr>
            </w:pPr>
          </w:p>
        </w:tc>
      </w:tr>
    </w:tbl>
    <w:p w:rsidR="00987F4D" w:rsidRPr="000579E3" w:rsidRDefault="00987F4D" w:rsidP="00987F4D">
      <w:pPr>
        <w:rPr>
          <w:sz w:val="16"/>
          <w:lang w:val="en-US"/>
        </w:rPr>
      </w:pPr>
    </w:p>
    <w:p w:rsidR="00987F4D" w:rsidRPr="000579E3" w:rsidRDefault="00987F4D" w:rsidP="000C53D1">
      <w:pPr>
        <w:ind w:left="426"/>
        <w:rPr>
          <w:sz w:val="16"/>
        </w:rPr>
      </w:pPr>
      <w:r w:rsidRPr="000579E3">
        <w:rPr>
          <w:sz w:val="16"/>
        </w:rPr>
        <w:t>переданы Заказчику________________________</w:t>
      </w:r>
      <w:r w:rsidRPr="000579E3">
        <w:rPr>
          <w:sz w:val="16"/>
          <w:u w:val="single"/>
        </w:rPr>
        <w:t>(</w:t>
      </w:r>
      <w:r w:rsidRPr="000579E3">
        <w:rPr>
          <w:sz w:val="16"/>
        </w:rPr>
        <w:t>подпись, ФИО, должность)</w:t>
      </w:r>
    </w:p>
    <w:p w:rsidR="000C53D1" w:rsidRPr="000579E3" w:rsidRDefault="000C53D1" w:rsidP="00987F4D">
      <w:pPr>
        <w:pStyle w:val="aa"/>
        <w:jc w:val="center"/>
        <w:rPr>
          <w:rFonts w:ascii="Times New Roman" w:hAnsi="Times New Roman"/>
          <w:b/>
          <w:sz w:val="24"/>
        </w:rPr>
      </w:pPr>
    </w:p>
    <w:p w:rsidR="000C53D1" w:rsidRPr="000579E3" w:rsidRDefault="000C53D1" w:rsidP="000C53D1">
      <w:r w:rsidRPr="000579E3">
        <w:t>Форма согласована:</w:t>
      </w:r>
    </w:p>
    <w:tbl>
      <w:tblPr>
        <w:tblW w:w="1228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5354"/>
        <w:gridCol w:w="2028"/>
        <w:gridCol w:w="3075"/>
      </w:tblGrid>
      <w:tr w:rsidR="00FB64A9" w:rsidRPr="000579E3" w:rsidTr="00563227">
        <w:trPr>
          <w:jc w:val="center"/>
        </w:trPr>
        <w:tc>
          <w:tcPr>
            <w:tcW w:w="7186" w:type="dxa"/>
            <w:gridSpan w:val="2"/>
            <w:tcBorders>
              <w:top w:val="nil"/>
              <w:left w:val="nil"/>
              <w:bottom w:val="nil"/>
              <w:right w:val="nil"/>
            </w:tcBorders>
          </w:tcPr>
          <w:p w:rsidR="00FB64A9" w:rsidRPr="000579E3" w:rsidRDefault="00FB64A9" w:rsidP="00563227">
            <w:pPr>
              <w:pStyle w:val="2"/>
              <w:rPr>
                <w:rFonts w:ascii="Times New Roman" w:hAnsi="Times New Roman"/>
                <w:i w:val="0"/>
                <w:sz w:val="20"/>
              </w:rPr>
            </w:pPr>
            <w:r>
              <w:rPr>
                <w:rFonts w:ascii="Times New Roman" w:hAnsi="Times New Roman"/>
                <w:sz w:val="20"/>
              </w:rPr>
              <w:t>О</w:t>
            </w:r>
            <w:r w:rsidRPr="000579E3">
              <w:rPr>
                <w:rFonts w:ascii="Times New Roman" w:hAnsi="Times New Roman"/>
                <w:sz w:val="20"/>
              </w:rPr>
              <w:t>т Исполнителя</w:t>
            </w:r>
          </w:p>
        </w:tc>
        <w:tc>
          <w:tcPr>
            <w:tcW w:w="5103" w:type="dxa"/>
            <w:gridSpan w:val="2"/>
            <w:tcBorders>
              <w:top w:val="nil"/>
              <w:left w:val="nil"/>
              <w:bottom w:val="nil"/>
              <w:right w:val="nil"/>
            </w:tcBorders>
          </w:tcPr>
          <w:p w:rsidR="00FB64A9" w:rsidRPr="000579E3" w:rsidRDefault="00FB64A9" w:rsidP="00563227">
            <w:pPr>
              <w:pStyle w:val="2"/>
              <w:rPr>
                <w:rFonts w:ascii="Times New Roman" w:hAnsi="Times New Roman"/>
                <w:i w:val="0"/>
                <w:sz w:val="20"/>
              </w:rPr>
            </w:pPr>
            <w:r w:rsidRPr="000579E3">
              <w:rPr>
                <w:rFonts w:ascii="Times New Roman" w:hAnsi="Times New Roman"/>
                <w:sz w:val="20"/>
              </w:rPr>
              <w:t>От Заказчика</w:t>
            </w:r>
          </w:p>
        </w:tc>
      </w:tr>
      <w:tr w:rsidR="00FB64A9" w:rsidRPr="000579E3" w:rsidTr="00563227">
        <w:trPr>
          <w:jc w:val="center"/>
        </w:trPr>
        <w:tc>
          <w:tcPr>
            <w:tcW w:w="7186" w:type="dxa"/>
            <w:gridSpan w:val="2"/>
            <w:tcBorders>
              <w:top w:val="nil"/>
              <w:left w:val="nil"/>
              <w:bottom w:val="nil"/>
              <w:right w:val="nil"/>
            </w:tcBorders>
          </w:tcPr>
          <w:p w:rsidR="00FB64A9" w:rsidRDefault="00FB64A9" w:rsidP="00563227"/>
          <w:p w:rsidR="00FB64A9" w:rsidRPr="00C7305C" w:rsidRDefault="00FB64A9" w:rsidP="00563227">
            <w:pPr>
              <w:ind w:left="-88"/>
              <w:rPr>
                <w:lang w:val="en-US"/>
              </w:rPr>
            </w:pPr>
            <w:r>
              <w:rPr>
                <w:lang w:val="en-US"/>
              </w:rPr>
              <w:t>__________________________________</w:t>
            </w:r>
          </w:p>
          <w:p w:rsidR="00FB64A9" w:rsidRPr="00C7305C" w:rsidRDefault="00FB64A9" w:rsidP="00563227">
            <w:pPr>
              <w:ind w:left="-88"/>
              <w:rPr>
                <w:lang w:val="en-US"/>
              </w:rPr>
            </w:pPr>
            <w:r>
              <w:rPr>
                <w:szCs w:val="24"/>
                <w:lang w:val="en-US"/>
              </w:rPr>
              <w:t>__________________________________</w:t>
            </w:r>
          </w:p>
        </w:tc>
        <w:tc>
          <w:tcPr>
            <w:tcW w:w="5103" w:type="dxa"/>
            <w:gridSpan w:val="2"/>
            <w:tcBorders>
              <w:top w:val="nil"/>
              <w:left w:val="nil"/>
              <w:bottom w:val="nil"/>
              <w:right w:val="nil"/>
            </w:tcBorders>
          </w:tcPr>
          <w:p w:rsidR="00FB64A9" w:rsidRDefault="00FB64A9" w:rsidP="00563227">
            <w:pPr>
              <w:jc w:val="both"/>
            </w:pPr>
          </w:p>
          <w:p w:rsidR="00FB64A9" w:rsidRPr="00C7305C" w:rsidRDefault="00FB64A9" w:rsidP="00563227">
            <w:pPr>
              <w:ind w:left="-186"/>
              <w:jc w:val="both"/>
              <w:rPr>
                <w:lang w:val="en-US"/>
              </w:rPr>
            </w:pPr>
            <w:r>
              <w:rPr>
                <w:lang w:val="en-US"/>
              </w:rPr>
              <w:t>____________________________________</w:t>
            </w:r>
          </w:p>
          <w:p w:rsidR="00FB64A9" w:rsidRPr="00C7305C" w:rsidRDefault="00FB64A9" w:rsidP="00563227">
            <w:pPr>
              <w:ind w:left="-186"/>
              <w:jc w:val="both"/>
              <w:rPr>
                <w:lang w:val="en-US"/>
              </w:rPr>
            </w:pPr>
            <w:r>
              <w:rPr>
                <w:lang w:val="en-US"/>
              </w:rPr>
              <w:t>____________________________________</w:t>
            </w:r>
          </w:p>
          <w:p w:rsidR="00FB64A9" w:rsidRPr="00462773" w:rsidRDefault="00FB64A9" w:rsidP="00563227">
            <w:pPr>
              <w:jc w:val="both"/>
            </w:pPr>
          </w:p>
        </w:tc>
      </w:tr>
      <w:tr w:rsidR="00FB64A9"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832" w:type="dxa"/>
            <w:tcBorders>
              <w:bottom w:val="single" w:sz="4" w:space="0" w:color="auto"/>
            </w:tcBorders>
          </w:tcPr>
          <w:p w:rsidR="00FB64A9" w:rsidRPr="000579E3" w:rsidRDefault="00FB64A9" w:rsidP="00563227">
            <w:pPr>
              <w:jc w:val="both"/>
            </w:pPr>
          </w:p>
        </w:tc>
        <w:tc>
          <w:tcPr>
            <w:tcW w:w="5354" w:type="dxa"/>
          </w:tcPr>
          <w:p w:rsidR="00FB64A9" w:rsidRDefault="00FB64A9" w:rsidP="00563227">
            <w:pPr>
              <w:jc w:val="both"/>
              <w:rPr>
                <w:lang w:val="en-US"/>
              </w:rPr>
            </w:pPr>
          </w:p>
          <w:p w:rsidR="00FB64A9" w:rsidRPr="00C7305C" w:rsidRDefault="00FB64A9" w:rsidP="00563227">
            <w:pPr>
              <w:jc w:val="both"/>
              <w:rPr>
                <w:lang w:val="en-US"/>
              </w:rPr>
            </w:pPr>
            <w:r>
              <w:rPr>
                <w:lang w:val="en-US"/>
              </w:rPr>
              <w:t>(_______________)</w:t>
            </w:r>
          </w:p>
        </w:tc>
        <w:tc>
          <w:tcPr>
            <w:tcW w:w="2028" w:type="dxa"/>
            <w:tcBorders>
              <w:bottom w:val="single" w:sz="4" w:space="0" w:color="auto"/>
            </w:tcBorders>
          </w:tcPr>
          <w:p w:rsidR="00FB64A9" w:rsidRPr="000579E3" w:rsidRDefault="00FB64A9" w:rsidP="00563227">
            <w:pPr>
              <w:jc w:val="both"/>
            </w:pPr>
          </w:p>
        </w:tc>
        <w:tc>
          <w:tcPr>
            <w:tcW w:w="3075" w:type="dxa"/>
          </w:tcPr>
          <w:p w:rsidR="00FB64A9" w:rsidRDefault="00FB64A9" w:rsidP="00563227">
            <w:pPr>
              <w:jc w:val="both"/>
            </w:pPr>
          </w:p>
          <w:p w:rsidR="00FB64A9" w:rsidRPr="00C7305C" w:rsidRDefault="00FB64A9" w:rsidP="00563227">
            <w:pPr>
              <w:jc w:val="both"/>
              <w:rPr>
                <w:lang w:val="en-US"/>
              </w:rPr>
            </w:pPr>
            <w:r>
              <w:rPr>
                <w:lang w:val="en-US"/>
              </w:rPr>
              <w:t>(_____________)</w:t>
            </w:r>
          </w:p>
        </w:tc>
      </w:tr>
      <w:tr w:rsidR="00FB64A9"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FB64A9" w:rsidRPr="000579E3" w:rsidRDefault="00FB64A9" w:rsidP="00563227">
            <w:pPr>
              <w:jc w:val="both"/>
            </w:pPr>
          </w:p>
        </w:tc>
        <w:tc>
          <w:tcPr>
            <w:tcW w:w="5103" w:type="dxa"/>
            <w:gridSpan w:val="2"/>
          </w:tcPr>
          <w:p w:rsidR="00FB64A9" w:rsidRPr="000579E3" w:rsidRDefault="00FB64A9" w:rsidP="00563227">
            <w:pPr>
              <w:jc w:val="both"/>
            </w:pPr>
          </w:p>
        </w:tc>
      </w:tr>
      <w:tr w:rsidR="00FB64A9"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FB64A9" w:rsidRPr="000579E3" w:rsidRDefault="00FB64A9" w:rsidP="00563227">
            <w:pPr>
              <w:jc w:val="both"/>
            </w:pPr>
            <w:r w:rsidRPr="000579E3">
              <w:t>М.П.</w:t>
            </w:r>
          </w:p>
        </w:tc>
        <w:tc>
          <w:tcPr>
            <w:tcW w:w="5103" w:type="dxa"/>
            <w:gridSpan w:val="2"/>
          </w:tcPr>
          <w:p w:rsidR="00FB64A9" w:rsidRPr="000579E3" w:rsidRDefault="00FB64A9" w:rsidP="00563227">
            <w:pPr>
              <w:jc w:val="both"/>
            </w:pPr>
            <w:r w:rsidRPr="000579E3">
              <w:t>М.П.</w:t>
            </w:r>
          </w:p>
        </w:tc>
      </w:tr>
    </w:tbl>
    <w:p w:rsidR="00987F4D" w:rsidRPr="000C53D1" w:rsidRDefault="00987F4D" w:rsidP="00987F4D">
      <w:pPr>
        <w:pStyle w:val="2"/>
        <w:pageBreakBefore/>
        <w:jc w:val="right"/>
        <w:rPr>
          <w:rFonts w:ascii="Times New Roman" w:hAnsi="Times New Roman"/>
          <w:i w:val="0"/>
        </w:rPr>
      </w:pPr>
      <w:bookmarkStart w:id="85" w:name="_Приложение_4_1"/>
      <w:bookmarkStart w:id="86" w:name="_Приложение_№4"/>
      <w:bookmarkEnd w:id="85"/>
      <w:bookmarkEnd w:id="86"/>
      <w:r w:rsidRPr="000C53D1">
        <w:rPr>
          <w:rFonts w:ascii="Times New Roman" w:hAnsi="Times New Roman"/>
          <w:i w:val="0"/>
        </w:rPr>
        <w:lastRenderedPageBreak/>
        <w:t xml:space="preserve">Приложение </w:t>
      </w:r>
      <w:r w:rsidR="000C53D1">
        <w:rPr>
          <w:rFonts w:ascii="Times New Roman" w:hAnsi="Times New Roman"/>
          <w:i w:val="0"/>
        </w:rPr>
        <w:t>№</w:t>
      </w:r>
      <w:r w:rsidRPr="000C53D1">
        <w:rPr>
          <w:rFonts w:ascii="Times New Roman" w:hAnsi="Times New Roman"/>
          <w:i w:val="0"/>
        </w:rPr>
        <w:t>4</w:t>
      </w:r>
    </w:p>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sidRPr="00FB64A9">
        <w:rPr>
          <w:bCs/>
        </w:rPr>
        <w:t>___________________</w:t>
      </w:r>
    </w:p>
    <w:p w:rsidR="00FB64A9" w:rsidRDefault="00FB64A9" w:rsidP="00FB64A9">
      <w:pPr>
        <w:pStyle w:val="aa"/>
        <w:jc w:val="center"/>
        <w:rPr>
          <w:rFonts w:ascii="Times New Roman" w:hAnsi="Times New Roman"/>
          <w:b/>
          <w:sz w:val="24"/>
          <w:szCs w:val="24"/>
        </w:rPr>
      </w:pPr>
    </w:p>
    <w:p w:rsidR="00FB64A9" w:rsidRDefault="00FB64A9" w:rsidP="00FB64A9">
      <w:pPr>
        <w:pStyle w:val="aa"/>
        <w:jc w:val="center"/>
        <w:rPr>
          <w:rFonts w:ascii="Times New Roman" w:hAnsi="Times New Roman"/>
          <w:b/>
          <w:sz w:val="24"/>
          <w:szCs w:val="24"/>
        </w:rPr>
      </w:pPr>
    </w:p>
    <w:p w:rsidR="00FB64A9" w:rsidRPr="000579E3" w:rsidRDefault="00FB64A9" w:rsidP="00FB64A9">
      <w:pPr>
        <w:pStyle w:val="aa"/>
        <w:jc w:val="center"/>
        <w:rPr>
          <w:rFonts w:ascii="Times New Roman" w:hAnsi="Times New Roman"/>
          <w:b/>
          <w:sz w:val="24"/>
          <w:szCs w:val="24"/>
        </w:rPr>
      </w:pPr>
      <w:r w:rsidRPr="000579E3">
        <w:rPr>
          <w:rFonts w:ascii="Times New Roman" w:hAnsi="Times New Roman"/>
          <w:b/>
          <w:sz w:val="24"/>
          <w:szCs w:val="24"/>
        </w:rPr>
        <w:t xml:space="preserve">АКТ </w:t>
      </w:r>
    </w:p>
    <w:p w:rsidR="00FB64A9" w:rsidRDefault="00FB64A9" w:rsidP="00FB64A9">
      <w:pPr>
        <w:pStyle w:val="aa"/>
        <w:jc w:val="center"/>
        <w:rPr>
          <w:rFonts w:ascii="Times New Roman" w:hAnsi="Times New Roman"/>
          <w:b/>
          <w:sz w:val="24"/>
          <w:szCs w:val="24"/>
          <w:lang w:val="en-US"/>
        </w:rPr>
      </w:pPr>
      <w:r w:rsidRPr="000579E3">
        <w:rPr>
          <w:rFonts w:ascii="Times New Roman" w:hAnsi="Times New Roman"/>
          <w:b/>
          <w:sz w:val="24"/>
          <w:szCs w:val="24"/>
        </w:rPr>
        <w:t>приемки-передачи УС на Обслуживание</w:t>
      </w:r>
    </w:p>
    <w:p w:rsidR="00FB64A9" w:rsidRPr="000579E3" w:rsidRDefault="00FB64A9" w:rsidP="00FB64A9">
      <w:pPr>
        <w:pStyle w:val="aa"/>
        <w:jc w:val="center"/>
        <w:rPr>
          <w:rFonts w:ascii="Times New Roman" w:hAnsi="Times New Roman"/>
          <w:b/>
          <w:sz w:val="24"/>
          <w:szCs w:val="24"/>
        </w:rPr>
      </w:pPr>
      <w:r>
        <w:rPr>
          <w:rFonts w:ascii="Times New Roman" w:hAnsi="Times New Roman"/>
          <w:b/>
          <w:sz w:val="24"/>
          <w:szCs w:val="24"/>
        </w:rPr>
        <w:t>от «</w:t>
      </w:r>
      <w:r>
        <w:rPr>
          <w:rFonts w:ascii="Times New Roman" w:hAnsi="Times New Roman"/>
          <w:b/>
          <w:sz w:val="24"/>
          <w:szCs w:val="24"/>
          <w:lang w:val="en-US"/>
        </w:rPr>
        <w:t>___</w:t>
      </w:r>
      <w:r>
        <w:rPr>
          <w:rFonts w:ascii="Times New Roman" w:hAnsi="Times New Roman"/>
          <w:b/>
          <w:sz w:val="24"/>
          <w:szCs w:val="24"/>
        </w:rPr>
        <w:t xml:space="preserve">» </w:t>
      </w:r>
      <w:r>
        <w:rPr>
          <w:rFonts w:ascii="Times New Roman" w:hAnsi="Times New Roman"/>
          <w:b/>
          <w:sz w:val="24"/>
          <w:szCs w:val="24"/>
          <w:lang w:val="en-US"/>
        </w:rPr>
        <w:t>__________</w:t>
      </w:r>
      <w:r>
        <w:rPr>
          <w:rFonts w:ascii="Times New Roman" w:hAnsi="Times New Roman"/>
          <w:b/>
          <w:sz w:val="24"/>
          <w:szCs w:val="24"/>
        </w:rPr>
        <w:t xml:space="preserve"> 20</w:t>
      </w:r>
      <w:r>
        <w:rPr>
          <w:rFonts w:ascii="Times New Roman" w:hAnsi="Times New Roman"/>
          <w:b/>
          <w:sz w:val="24"/>
          <w:szCs w:val="24"/>
          <w:lang w:val="en-US"/>
        </w:rPr>
        <w:t>__</w:t>
      </w:r>
      <w:r>
        <w:rPr>
          <w:rFonts w:ascii="Times New Roman" w:hAnsi="Times New Roman"/>
          <w:b/>
          <w:sz w:val="24"/>
          <w:szCs w:val="24"/>
        </w:rPr>
        <w:t xml:space="preserve"> года</w:t>
      </w:r>
    </w:p>
    <w:p w:rsidR="00FB64A9" w:rsidRPr="000579E3" w:rsidRDefault="00FB64A9" w:rsidP="00FB64A9">
      <w:pPr>
        <w:pStyle w:val="aa"/>
        <w:jc w:val="center"/>
        <w:rPr>
          <w:rFonts w:ascii="Times New Roman" w:hAnsi="Times New Roman"/>
          <w:sz w:val="22"/>
        </w:rPr>
      </w:pPr>
    </w:p>
    <w:p w:rsidR="00FB64A9" w:rsidRPr="000579E3" w:rsidRDefault="00FB64A9" w:rsidP="00FB64A9">
      <w:pPr>
        <w:pStyle w:val="aa"/>
        <w:ind w:firstLine="709"/>
        <w:jc w:val="both"/>
        <w:rPr>
          <w:rFonts w:ascii="Times New Roman" w:hAnsi="Times New Roman"/>
          <w:sz w:val="16"/>
        </w:rPr>
      </w:pPr>
      <w:r w:rsidRPr="000C53D1">
        <w:rPr>
          <w:rFonts w:ascii="Times New Roman" w:hAnsi="Times New Roman"/>
          <w:sz w:val="16"/>
          <w:szCs w:val="16"/>
        </w:rPr>
        <w:t xml:space="preserve">Представители Исполнителя </w:t>
      </w:r>
      <w:r w:rsidRPr="000C53D1">
        <w:rPr>
          <w:rFonts w:ascii="Times New Roman" w:hAnsi="Times New Roman"/>
          <w:i/>
          <w:sz w:val="16"/>
          <w:szCs w:val="16"/>
          <w:u w:val="single"/>
        </w:rPr>
        <w:t>Наименование Исполнителя</w:t>
      </w:r>
      <w:r w:rsidRPr="000C53D1">
        <w:rPr>
          <w:rFonts w:ascii="Times New Roman" w:hAnsi="Times New Roman"/>
          <w:sz w:val="16"/>
          <w:szCs w:val="16"/>
        </w:rPr>
        <w:t xml:space="preserve"> </w:t>
      </w:r>
      <w:r w:rsidRPr="000C53D1">
        <w:rPr>
          <w:rFonts w:ascii="Times New Roman" w:hAnsi="Times New Roman"/>
          <w:i/>
          <w:sz w:val="16"/>
          <w:szCs w:val="16"/>
          <w:u w:val="single"/>
        </w:rPr>
        <w:t>ФИО представителя Исполнителя</w:t>
      </w:r>
      <w:r w:rsidRPr="000C53D1">
        <w:rPr>
          <w:rFonts w:ascii="Times New Roman" w:hAnsi="Times New Roman"/>
          <w:sz w:val="16"/>
          <w:szCs w:val="16"/>
        </w:rPr>
        <w:t xml:space="preserve"> и Заказчика </w:t>
      </w:r>
      <w:r w:rsidRPr="000C53D1">
        <w:rPr>
          <w:rFonts w:ascii="Times New Roman" w:hAnsi="Times New Roman"/>
          <w:i/>
          <w:sz w:val="16"/>
          <w:szCs w:val="16"/>
          <w:u w:val="single"/>
        </w:rPr>
        <w:t>Наименование Заказчика</w:t>
      </w:r>
      <w:r w:rsidRPr="000C53D1">
        <w:rPr>
          <w:rFonts w:ascii="Times New Roman" w:hAnsi="Times New Roman"/>
          <w:sz w:val="16"/>
          <w:szCs w:val="16"/>
        </w:rPr>
        <w:t xml:space="preserve"> </w:t>
      </w:r>
      <w:r w:rsidRPr="000C53D1">
        <w:rPr>
          <w:rFonts w:ascii="Times New Roman" w:hAnsi="Times New Roman"/>
          <w:i/>
          <w:sz w:val="16"/>
          <w:szCs w:val="16"/>
          <w:u w:val="single"/>
        </w:rPr>
        <w:t>ФИО представителя Заказчика</w:t>
      </w:r>
      <w:r w:rsidRPr="000579E3">
        <w:rPr>
          <w:rFonts w:ascii="Times New Roman" w:hAnsi="Times New Roman"/>
          <w:sz w:val="16"/>
        </w:rPr>
        <w:t xml:space="preserve"> составили настоящий акт</w:t>
      </w:r>
      <w:r>
        <w:rPr>
          <w:rFonts w:ascii="Times New Roman" w:hAnsi="Times New Roman"/>
          <w:sz w:val="16"/>
        </w:rPr>
        <w:t xml:space="preserve"> </w:t>
      </w:r>
      <w:r w:rsidRPr="000579E3">
        <w:rPr>
          <w:rFonts w:ascii="Times New Roman" w:hAnsi="Times New Roman"/>
          <w:sz w:val="16"/>
        </w:rPr>
        <w:t>о том, что:</w:t>
      </w:r>
    </w:p>
    <w:p w:rsidR="00FB64A9" w:rsidRDefault="00FB64A9" w:rsidP="00FB64A9">
      <w:pPr>
        <w:pStyle w:val="30"/>
        <w:spacing w:after="0"/>
        <w:ind w:firstLine="709"/>
        <w:jc w:val="both"/>
      </w:pPr>
    </w:p>
    <w:p w:rsidR="00FB64A9" w:rsidRPr="000579E3" w:rsidRDefault="00FB64A9" w:rsidP="00FB64A9">
      <w:pPr>
        <w:pStyle w:val="30"/>
        <w:spacing w:after="0"/>
        <w:ind w:firstLine="709"/>
        <w:jc w:val="both"/>
      </w:pPr>
      <w:r w:rsidRPr="000579E3">
        <w:t xml:space="preserve">Исполнитель в соответствии с условиями Договора №______ от “___” ___________ 20__ г. принял, а Заказчик передал на Обслуживание следующие УС: </w:t>
      </w:r>
    </w:p>
    <w:p w:rsidR="00FB64A9" w:rsidRDefault="00FB64A9" w:rsidP="00FB64A9"/>
    <w:tbl>
      <w:tblPr>
        <w:tblW w:w="14033" w:type="dxa"/>
        <w:tblInd w:w="817" w:type="dxa"/>
        <w:tblLayout w:type="fixed"/>
        <w:tblLook w:val="04A0" w:firstRow="1" w:lastRow="0" w:firstColumn="1" w:lastColumn="0" w:noHBand="0" w:noVBand="1"/>
      </w:tblPr>
      <w:tblGrid>
        <w:gridCol w:w="284"/>
        <w:gridCol w:w="567"/>
        <w:gridCol w:w="709"/>
        <w:gridCol w:w="992"/>
        <w:gridCol w:w="993"/>
        <w:gridCol w:w="1558"/>
        <w:gridCol w:w="709"/>
        <w:gridCol w:w="1134"/>
        <w:gridCol w:w="709"/>
        <w:gridCol w:w="851"/>
        <w:gridCol w:w="992"/>
        <w:gridCol w:w="991"/>
        <w:gridCol w:w="994"/>
        <w:gridCol w:w="708"/>
        <w:gridCol w:w="994"/>
        <w:gridCol w:w="848"/>
      </w:tblGrid>
      <w:tr w:rsidR="00FB64A9" w:rsidRPr="001F68AE" w:rsidTr="00563227">
        <w:trPr>
          <w:trHeight w:val="1350"/>
        </w:trPr>
        <w:tc>
          <w:tcPr>
            <w:tcW w:w="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4A9" w:rsidRPr="001F68AE" w:rsidRDefault="00FB64A9" w:rsidP="00563227">
            <w:pPr>
              <w:rPr>
                <w:color w:val="000000"/>
                <w:sz w:val="16"/>
                <w:szCs w:val="16"/>
                <w:lang w:eastAsia="ru-RU"/>
              </w:rPr>
            </w:pPr>
            <w:r w:rsidRPr="001F68AE">
              <w:rPr>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563227">
            <w:pPr>
              <w:jc w:val="center"/>
              <w:rPr>
                <w:color w:val="000000"/>
                <w:sz w:val="16"/>
                <w:szCs w:val="16"/>
                <w:lang w:eastAsia="ru-RU"/>
              </w:rPr>
            </w:pPr>
            <w:r w:rsidRPr="001F68AE">
              <w:rPr>
                <w:color w:val="000000"/>
                <w:sz w:val="16"/>
                <w:szCs w:val="16"/>
                <w:lang w:eastAsia="ru-RU"/>
              </w:rPr>
              <w:t>Модель</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563227">
            <w:pPr>
              <w:jc w:val="center"/>
              <w:rPr>
                <w:color w:val="000000"/>
                <w:sz w:val="16"/>
                <w:szCs w:val="16"/>
                <w:lang w:eastAsia="ru-RU"/>
              </w:rPr>
            </w:pPr>
            <w:r w:rsidRPr="001F68AE">
              <w:rPr>
                <w:color w:val="000000"/>
                <w:sz w:val="16"/>
                <w:szCs w:val="16"/>
                <w:lang w:eastAsia="ru-RU"/>
              </w:rPr>
              <w:t>Серийный номер</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563227">
            <w:pPr>
              <w:jc w:val="center"/>
              <w:rPr>
                <w:color w:val="000000"/>
                <w:sz w:val="16"/>
                <w:szCs w:val="16"/>
                <w:lang w:eastAsia="ru-RU"/>
              </w:rPr>
            </w:pPr>
            <w:r w:rsidRPr="001F68AE">
              <w:rPr>
                <w:color w:val="000000"/>
                <w:sz w:val="16"/>
                <w:szCs w:val="16"/>
                <w:lang w:eastAsia="ru-RU"/>
              </w:rPr>
              <w:t>Регион установки</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563227">
            <w:pPr>
              <w:jc w:val="center"/>
              <w:rPr>
                <w:color w:val="000000"/>
                <w:sz w:val="16"/>
                <w:szCs w:val="16"/>
                <w:lang w:eastAsia="ru-RU"/>
              </w:rPr>
            </w:pPr>
            <w:r w:rsidRPr="001F68AE">
              <w:rPr>
                <w:color w:val="000000"/>
                <w:sz w:val="16"/>
                <w:szCs w:val="16"/>
                <w:lang w:eastAsia="ru-RU"/>
              </w:rPr>
              <w:t xml:space="preserve">Город установки </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563227">
            <w:pPr>
              <w:jc w:val="center"/>
              <w:rPr>
                <w:color w:val="000000"/>
                <w:sz w:val="16"/>
                <w:szCs w:val="16"/>
                <w:lang w:eastAsia="ru-RU"/>
              </w:rPr>
            </w:pPr>
            <w:r w:rsidRPr="001F68AE">
              <w:rPr>
                <w:color w:val="000000"/>
                <w:sz w:val="16"/>
                <w:szCs w:val="16"/>
                <w:lang w:eastAsia="ru-RU"/>
              </w:rPr>
              <w:t xml:space="preserve">Адрес установки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563227">
            <w:pPr>
              <w:jc w:val="center"/>
              <w:rPr>
                <w:color w:val="000000"/>
                <w:sz w:val="16"/>
                <w:szCs w:val="16"/>
                <w:lang w:eastAsia="ru-RU"/>
              </w:rPr>
            </w:pPr>
            <w:r w:rsidRPr="001F68AE">
              <w:rPr>
                <w:color w:val="000000"/>
                <w:sz w:val="16"/>
                <w:szCs w:val="16"/>
                <w:lang w:eastAsia="ru-RU"/>
              </w:rPr>
              <w:t>Пакет обслуживания</w:t>
            </w:r>
            <w:r>
              <w:rPr>
                <w:color w:val="000000"/>
                <w:sz w:val="16"/>
                <w:szCs w:val="16"/>
                <w:lang w:eastAsia="ru-RU"/>
              </w:rPr>
              <w:t xml:space="preserve"> </w:t>
            </w:r>
            <w:r>
              <w:rPr>
                <w:color w:val="000000"/>
                <w:sz w:val="16"/>
                <w:szCs w:val="16"/>
                <w:lang w:val="en-US" w:eastAsia="ru-RU"/>
              </w:rPr>
              <w:t>SLM</w:t>
            </w:r>
            <w:r w:rsidRPr="001F68AE">
              <w:rPr>
                <w:color w:val="000000"/>
                <w:sz w:val="16"/>
                <w:szCs w:val="16"/>
                <w:lang w:eastAsia="ru-RU"/>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B64A9" w:rsidRPr="00FB64A9" w:rsidRDefault="00FB64A9" w:rsidP="00563227">
            <w:pPr>
              <w:jc w:val="center"/>
              <w:rPr>
                <w:color w:val="000000"/>
                <w:sz w:val="16"/>
                <w:szCs w:val="16"/>
                <w:lang w:eastAsia="ru-RU"/>
              </w:rPr>
            </w:pPr>
            <w:r w:rsidRPr="001F68AE">
              <w:rPr>
                <w:color w:val="000000"/>
                <w:sz w:val="16"/>
                <w:szCs w:val="16"/>
                <w:lang w:eastAsia="ru-RU"/>
              </w:rPr>
              <w:t xml:space="preserve">Время восстановления в рабочих часах </w:t>
            </w:r>
            <w:r>
              <w:rPr>
                <w:color w:val="000000"/>
                <w:sz w:val="16"/>
                <w:szCs w:val="16"/>
                <w:lang w:val="en-US" w:eastAsia="ru-RU"/>
              </w:rPr>
              <w:t>SLM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563227">
            <w:pPr>
              <w:jc w:val="center"/>
              <w:rPr>
                <w:color w:val="000000"/>
                <w:sz w:val="16"/>
                <w:szCs w:val="16"/>
                <w:lang w:eastAsia="ru-RU"/>
              </w:rPr>
            </w:pPr>
            <w:r w:rsidRPr="001F68AE">
              <w:rPr>
                <w:color w:val="000000"/>
                <w:sz w:val="16"/>
                <w:szCs w:val="16"/>
                <w:lang w:eastAsia="ru-RU"/>
              </w:rPr>
              <w:t>Пакет обслуживания FLM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563227">
            <w:pPr>
              <w:jc w:val="center"/>
              <w:rPr>
                <w:color w:val="000000"/>
                <w:sz w:val="16"/>
                <w:szCs w:val="16"/>
                <w:lang w:eastAsia="ru-RU"/>
              </w:rPr>
            </w:pPr>
            <w:r w:rsidRPr="001F68AE">
              <w:rPr>
                <w:color w:val="000000"/>
                <w:sz w:val="16"/>
                <w:szCs w:val="16"/>
                <w:lang w:eastAsia="ru-RU"/>
              </w:rPr>
              <w:t xml:space="preserve">Время восстановления в рабочих часах FLM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FB64A9">
            <w:pPr>
              <w:jc w:val="center"/>
              <w:rPr>
                <w:color w:val="000000"/>
                <w:sz w:val="16"/>
                <w:szCs w:val="16"/>
                <w:lang w:eastAsia="ru-RU"/>
              </w:rPr>
            </w:pPr>
            <w:r w:rsidRPr="001F68AE">
              <w:rPr>
                <w:color w:val="000000"/>
                <w:sz w:val="16"/>
                <w:szCs w:val="16"/>
                <w:lang w:eastAsia="ru-RU"/>
              </w:rPr>
              <w:t xml:space="preserve">Стоимость обслуживания </w:t>
            </w:r>
            <w:r>
              <w:rPr>
                <w:color w:val="000000"/>
                <w:sz w:val="16"/>
                <w:szCs w:val="16"/>
                <w:lang w:val="en-US" w:eastAsia="ru-RU"/>
              </w:rPr>
              <w:t>SLM</w:t>
            </w:r>
            <w:r w:rsidRPr="001F68AE">
              <w:rPr>
                <w:color w:val="000000"/>
                <w:sz w:val="16"/>
                <w:szCs w:val="16"/>
                <w:lang w:eastAsia="ru-RU"/>
              </w:rPr>
              <w:t xml:space="preserve"> в год, руб., включая НДС 18%</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563227">
            <w:pPr>
              <w:jc w:val="center"/>
              <w:rPr>
                <w:color w:val="000000"/>
                <w:sz w:val="16"/>
                <w:szCs w:val="16"/>
                <w:lang w:eastAsia="ru-RU"/>
              </w:rPr>
            </w:pPr>
            <w:r w:rsidRPr="001F68AE">
              <w:rPr>
                <w:color w:val="000000"/>
                <w:sz w:val="16"/>
                <w:szCs w:val="16"/>
                <w:lang w:eastAsia="ru-RU"/>
              </w:rPr>
              <w:t>Стоимость обслуживания FLM в год, руб., включая НДС 18%</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FB64A9" w:rsidRPr="001F68AE" w:rsidRDefault="00FB64A9" w:rsidP="00563227">
            <w:pPr>
              <w:jc w:val="center"/>
              <w:rPr>
                <w:color w:val="000000"/>
                <w:sz w:val="16"/>
                <w:szCs w:val="16"/>
                <w:lang w:eastAsia="ru-RU"/>
              </w:rPr>
            </w:pPr>
            <w:r w:rsidRPr="001F68AE">
              <w:rPr>
                <w:color w:val="000000"/>
                <w:sz w:val="16"/>
                <w:szCs w:val="16"/>
                <w:lang w:eastAsia="ru-RU"/>
              </w:rPr>
              <w:t>Стоимость обслуживания в год, руб., включая НДС 18%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FB64A9" w:rsidRPr="000263C8" w:rsidRDefault="00FB64A9" w:rsidP="00563227">
            <w:pPr>
              <w:jc w:val="center"/>
              <w:rPr>
                <w:bCs/>
                <w:sz w:val="16"/>
                <w:szCs w:val="16"/>
              </w:rPr>
            </w:pPr>
            <w:r w:rsidRPr="000263C8">
              <w:rPr>
                <w:bCs/>
                <w:sz w:val="16"/>
                <w:szCs w:val="16"/>
              </w:rPr>
              <w:t>Техническое состояние</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FB64A9" w:rsidRPr="000263C8" w:rsidRDefault="00FB64A9" w:rsidP="00563227">
            <w:pPr>
              <w:jc w:val="center"/>
              <w:rPr>
                <w:bCs/>
                <w:sz w:val="16"/>
                <w:szCs w:val="16"/>
              </w:rPr>
            </w:pPr>
            <w:r w:rsidRPr="000263C8">
              <w:rPr>
                <w:bCs/>
                <w:sz w:val="16"/>
                <w:szCs w:val="16"/>
              </w:rPr>
              <w:t>Рекомендации по замене</w:t>
            </w:r>
          </w:p>
        </w:tc>
        <w:tc>
          <w:tcPr>
            <w:tcW w:w="848" w:type="dxa"/>
            <w:tcBorders>
              <w:top w:val="single" w:sz="4" w:space="0" w:color="auto"/>
              <w:left w:val="nil"/>
              <w:bottom w:val="single" w:sz="4" w:space="0" w:color="auto"/>
              <w:right w:val="single" w:sz="4" w:space="0" w:color="auto"/>
            </w:tcBorders>
            <w:shd w:val="clear" w:color="000000" w:fill="FFFFFF"/>
            <w:vAlign w:val="center"/>
          </w:tcPr>
          <w:p w:rsidR="00FB64A9" w:rsidRPr="000263C8" w:rsidRDefault="00FB64A9" w:rsidP="00563227">
            <w:pPr>
              <w:jc w:val="center"/>
              <w:rPr>
                <w:bCs/>
                <w:sz w:val="16"/>
                <w:szCs w:val="16"/>
              </w:rPr>
            </w:pPr>
            <w:r w:rsidRPr="000263C8">
              <w:rPr>
                <w:bCs/>
                <w:sz w:val="16"/>
                <w:szCs w:val="16"/>
              </w:rPr>
              <w:t>Комментарии</w:t>
            </w:r>
          </w:p>
        </w:tc>
      </w:tr>
      <w:tr w:rsidR="00FB64A9" w:rsidRPr="001F68AE" w:rsidTr="00563227">
        <w:trPr>
          <w:trHeight w:val="187"/>
        </w:trPr>
        <w:tc>
          <w:tcPr>
            <w:tcW w:w="284" w:type="dxa"/>
            <w:tcBorders>
              <w:top w:val="single" w:sz="4" w:space="0" w:color="auto"/>
              <w:left w:val="single" w:sz="4" w:space="0" w:color="auto"/>
              <w:bottom w:val="single" w:sz="4" w:space="0" w:color="auto"/>
              <w:right w:val="single" w:sz="4" w:space="0" w:color="auto"/>
            </w:tcBorders>
            <w:shd w:val="clear" w:color="000000" w:fill="FFFFFF"/>
            <w:vAlign w:val="center"/>
          </w:tcPr>
          <w:p w:rsidR="00FB64A9" w:rsidRPr="001F68AE" w:rsidRDefault="00FB64A9" w:rsidP="00563227">
            <w:pPr>
              <w:rPr>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1558"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991"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994" w:type="dxa"/>
            <w:tcBorders>
              <w:top w:val="single" w:sz="4" w:space="0" w:color="auto"/>
              <w:left w:val="nil"/>
              <w:bottom w:val="single" w:sz="4" w:space="0" w:color="auto"/>
              <w:right w:val="single" w:sz="4" w:space="0" w:color="auto"/>
            </w:tcBorders>
            <w:shd w:val="clear" w:color="000000" w:fill="FFFFFF"/>
            <w:vAlign w:val="center"/>
          </w:tcPr>
          <w:p w:rsidR="00FB64A9" w:rsidRPr="001F68AE" w:rsidRDefault="00FB64A9" w:rsidP="00563227">
            <w:pPr>
              <w:jc w:val="center"/>
              <w:rPr>
                <w:color w:val="000000"/>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FB64A9" w:rsidRPr="000579E3" w:rsidRDefault="00FB64A9" w:rsidP="00563227">
            <w:pPr>
              <w:jc w:val="center"/>
              <w:rPr>
                <w:color w:val="000000"/>
                <w:sz w:val="18"/>
                <w:szCs w:val="18"/>
              </w:rPr>
            </w:pPr>
          </w:p>
        </w:tc>
        <w:tc>
          <w:tcPr>
            <w:tcW w:w="994" w:type="dxa"/>
            <w:tcBorders>
              <w:top w:val="single" w:sz="4" w:space="0" w:color="auto"/>
              <w:left w:val="nil"/>
              <w:bottom w:val="single" w:sz="4" w:space="0" w:color="auto"/>
              <w:right w:val="single" w:sz="4" w:space="0" w:color="auto"/>
            </w:tcBorders>
            <w:shd w:val="clear" w:color="000000" w:fill="FFFFFF"/>
            <w:vAlign w:val="center"/>
          </w:tcPr>
          <w:p w:rsidR="00FB64A9" w:rsidRPr="000579E3" w:rsidRDefault="00FB64A9" w:rsidP="00563227">
            <w:pPr>
              <w:jc w:val="center"/>
              <w:rPr>
                <w:color w:val="000000"/>
                <w:sz w:val="18"/>
                <w:szCs w:val="18"/>
              </w:rPr>
            </w:pPr>
          </w:p>
        </w:tc>
        <w:tc>
          <w:tcPr>
            <w:tcW w:w="848" w:type="dxa"/>
            <w:tcBorders>
              <w:top w:val="single" w:sz="4" w:space="0" w:color="auto"/>
              <w:left w:val="nil"/>
              <w:bottom w:val="single" w:sz="4" w:space="0" w:color="auto"/>
              <w:right w:val="single" w:sz="4" w:space="0" w:color="auto"/>
            </w:tcBorders>
            <w:shd w:val="clear" w:color="000000" w:fill="FFFFFF"/>
            <w:vAlign w:val="center"/>
          </w:tcPr>
          <w:p w:rsidR="00FB64A9" w:rsidRPr="000579E3" w:rsidRDefault="00FB64A9" w:rsidP="00563227">
            <w:pPr>
              <w:jc w:val="center"/>
              <w:rPr>
                <w:b/>
                <w:bCs/>
                <w:sz w:val="16"/>
                <w:szCs w:val="16"/>
              </w:rPr>
            </w:pPr>
          </w:p>
        </w:tc>
      </w:tr>
    </w:tbl>
    <w:p w:rsidR="00FB64A9" w:rsidRDefault="00FB64A9" w:rsidP="00FB64A9"/>
    <w:p w:rsidR="00FB64A9" w:rsidRDefault="00FB64A9" w:rsidP="00FB64A9">
      <w:pPr>
        <w:ind w:firstLine="709"/>
        <w:rPr>
          <w:sz w:val="16"/>
          <w:szCs w:val="16"/>
        </w:rPr>
      </w:pPr>
      <w:r w:rsidRPr="000579E3">
        <w:rPr>
          <w:sz w:val="16"/>
          <w:szCs w:val="16"/>
        </w:rPr>
        <w:t>Датой постановки УС на Обслуживание считается дата подписания данного Акта.</w:t>
      </w:r>
    </w:p>
    <w:p w:rsidR="00987F4D" w:rsidRPr="000579E3" w:rsidRDefault="00987F4D" w:rsidP="00987F4D"/>
    <w:p w:rsidR="00182D75" w:rsidRDefault="00182D75" w:rsidP="00987F4D"/>
    <w:p w:rsidR="00B250D6" w:rsidRPr="000579E3" w:rsidRDefault="00B250D6" w:rsidP="00B250D6">
      <w:r w:rsidRPr="000579E3">
        <w:t>Форма согласована:</w:t>
      </w:r>
    </w:p>
    <w:tbl>
      <w:tblPr>
        <w:tblW w:w="1228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5354"/>
        <w:gridCol w:w="2028"/>
        <w:gridCol w:w="3075"/>
      </w:tblGrid>
      <w:tr w:rsidR="00FB64A9" w:rsidRPr="000579E3" w:rsidTr="00563227">
        <w:trPr>
          <w:jc w:val="center"/>
        </w:trPr>
        <w:tc>
          <w:tcPr>
            <w:tcW w:w="7186" w:type="dxa"/>
            <w:gridSpan w:val="2"/>
            <w:tcBorders>
              <w:top w:val="nil"/>
              <w:left w:val="nil"/>
              <w:bottom w:val="nil"/>
              <w:right w:val="nil"/>
            </w:tcBorders>
          </w:tcPr>
          <w:p w:rsidR="00FB64A9" w:rsidRPr="000579E3" w:rsidRDefault="00FB64A9" w:rsidP="00563227">
            <w:pPr>
              <w:pStyle w:val="2"/>
              <w:rPr>
                <w:rFonts w:ascii="Times New Roman" w:hAnsi="Times New Roman"/>
                <w:i w:val="0"/>
                <w:sz w:val="20"/>
              </w:rPr>
            </w:pPr>
            <w:r>
              <w:rPr>
                <w:rFonts w:ascii="Times New Roman" w:hAnsi="Times New Roman"/>
                <w:sz w:val="20"/>
              </w:rPr>
              <w:t>О</w:t>
            </w:r>
            <w:r w:rsidRPr="000579E3">
              <w:rPr>
                <w:rFonts w:ascii="Times New Roman" w:hAnsi="Times New Roman"/>
                <w:sz w:val="20"/>
              </w:rPr>
              <w:t>т Исполнителя</w:t>
            </w:r>
          </w:p>
        </w:tc>
        <w:tc>
          <w:tcPr>
            <w:tcW w:w="5103" w:type="dxa"/>
            <w:gridSpan w:val="2"/>
            <w:tcBorders>
              <w:top w:val="nil"/>
              <w:left w:val="nil"/>
              <w:bottom w:val="nil"/>
              <w:right w:val="nil"/>
            </w:tcBorders>
          </w:tcPr>
          <w:p w:rsidR="00FB64A9" w:rsidRPr="000579E3" w:rsidRDefault="00FB64A9" w:rsidP="00563227">
            <w:pPr>
              <w:pStyle w:val="2"/>
              <w:rPr>
                <w:rFonts w:ascii="Times New Roman" w:hAnsi="Times New Roman"/>
                <w:i w:val="0"/>
                <w:sz w:val="20"/>
              </w:rPr>
            </w:pPr>
            <w:r w:rsidRPr="000579E3">
              <w:rPr>
                <w:rFonts w:ascii="Times New Roman" w:hAnsi="Times New Roman"/>
                <w:sz w:val="20"/>
              </w:rPr>
              <w:t>От Заказчика</w:t>
            </w:r>
          </w:p>
        </w:tc>
      </w:tr>
      <w:tr w:rsidR="00FB64A9" w:rsidRPr="000579E3" w:rsidTr="00563227">
        <w:trPr>
          <w:jc w:val="center"/>
        </w:trPr>
        <w:tc>
          <w:tcPr>
            <w:tcW w:w="7186" w:type="dxa"/>
            <w:gridSpan w:val="2"/>
            <w:tcBorders>
              <w:top w:val="nil"/>
              <w:left w:val="nil"/>
              <w:bottom w:val="nil"/>
              <w:right w:val="nil"/>
            </w:tcBorders>
          </w:tcPr>
          <w:p w:rsidR="00FB64A9" w:rsidRDefault="00FB64A9" w:rsidP="00563227"/>
          <w:p w:rsidR="00FB64A9" w:rsidRPr="00C7305C" w:rsidRDefault="00FB64A9" w:rsidP="00563227">
            <w:pPr>
              <w:ind w:left="-88"/>
              <w:rPr>
                <w:lang w:val="en-US"/>
              </w:rPr>
            </w:pPr>
            <w:r>
              <w:rPr>
                <w:lang w:val="en-US"/>
              </w:rPr>
              <w:t>__________________________________</w:t>
            </w:r>
          </w:p>
          <w:p w:rsidR="00FB64A9" w:rsidRPr="00C7305C" w:rsidRDefault="00FB64A9" w:rsidP="00563227">
            <w:pPr>
              <w:ind w:left="-88"/>
              <w:rPr>
                <w:lang w:val="en-US"/>
              </w:rPr>
            </w:pPr>
            <w:r>
              <w:rPr>
                <w:szCs w:val="24"/>
                <w:lang w:val="en-US"/>
              </w:rPr>
              <w:t>__________________________________</w:t>
            </w:r>
          </w:p>
        </w:tc>
        <w:tc>
          <w:tcPr>
            <w:tcW w:w="5103" w:type="dxa"/>
            <w:gridSpan w:val="2"/>
            <w:tcBorders>
              <w:top w:val="nil"/>
              <w:left w:val="nil"/>
              <w:bottom w:val="nil"/>
              <w:right w:val="nil"/>
            </w:tcBorders>
          </w:tcPr>
          <w:p w:rsidR="00FB64A9" w:rsidRDefault="00FB64A9" w:rsidP="00563227">
            <w:pPr>
              <w:jc w:val="both"/>
            </w:pPr>
          </w:p>
          <w:p w:rsidR="00FB64A9" w:rsidRPr="00C7305C" w:rsidRDefault="00FB64A9" w:rsidP="00563227">
            <w:pPr>
              <w:ind w:left="-186"/>
              <w:jc w:val="both"/>
              <w:rPr>
                <w:lang w:val="en-US"/>
              </w:rPr>
            </w:pPr>
            <w:r>
              <w:rPr>
                <w:lang w:val="en-US"/>
              </w:rPr>
              <w:t>____________________________________</w:t>
            </w:r>
          </w:p>
          <w:p w:rsidR="00FB64A9" w:rsidRPr="00C7305C" w:rsidRDefault="00FB64A9" w:rsidP="00563227">
            <w:pPr>
              <w:ind w:left="-186"/>
              <w:jc w:val="both"/>
              <w:rPr>
                <w:lang w:val="en-US"/>
              </w:rPr>
            </w:pPr>
            <w:r>
              <w:rPr>
                <w:lang w:val="en-US"/>
              </w:rPr>
              <w:t>____________________________________</w:t>
            </w:r>
          </w:p>
          <w:p w:rsidR="00FB64A9" w:rsidRPr="00462773" w:rsidRDefault="00FB64A9" w:rsidP="00563227">
            <w:pPr>
              <w:jc w:val="both"/>
            </w:pPr>
          </w:p>
        </w:tc>
      </w:tr>
      <w:tr w:rsidR="00FB64A9"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832" w:type="dxa"/>
            <w:tcBorders>
              <w:bottom w:val="single" w:sz="4" w:space="0" w:color="auto"/>
            </w:tcBorders>
          </w:tcPr>
          <w:p w:rsidR="00FB64A9" w:rsidRPr="000579E3" w:rsidRDefault="00FB64A9" w:rsidP="00563227">
            <w:pPr>
              <w:jc w:val="both"/>
            </w:pPr>
          </w:p>
        </w:tc>
        <w:tc>
          <w:tcPr>
            <w:tcW w:w="5354" w:type="dxa"/>
          </w:tcPr>
          <w:p w:rsidR="00FB64A9" w:rsidRDefault="00FB64A9" w:rsidP="00563227">
            <w:pPr>
              <w:jc w:val="both"/>
              <w:rPr>
                <w:lang w:val="en-US"/>
              </w:rPr>
            </w:pPr>
          </w:p>
          <w:p w:rsidR="00FB64A9" w:rsidRPr="00C7305C" w:rsidRDefault="00FB64A9" w:rsidP="00563227">
            <w:pPr>
              <w:jc w:val="both"/>
              <w:rPr>
                <w:lang w:val="en-US"/>
              </w:rPr>
            </w:pPr>
            <w:r>
              <w:rPr>
                <w:lang w:val="en-US"/>
              </w:rPr>
              <w:t>(_______________)</w:t>
            </w:r>
          </w:p>
        </w:tc>
        <w:tc>
          <w:tcPr>
            <w:tcW w:w="2028" w:type="dxa"/>
            <w:tcBorders>
              <w:bottom w:val="single" w:sz="4" w:space="0" w:color="auto"/>
            </w:tcBorders>
          </w:tcPr>
          <w:p w:rsidR="00FB64A9" w:rsidRPr="000579E3" w:rsidRDefault="00FB64A9" w:rsidP="00563227">
            <w:pPr>
              <w:jc w:val="both"/>
            </w:pPr>
          </w:p>
        </w:tc>
        <w:tc>
          <w:tcPr>
            <w:tcW w:w="3075" w:type="dxa"/>
          </w:tcPr>
          <w:p w:rsidR="00FB64A9" w:rsidRDefault="00FB64A9" w:rsidP="00563227">
            <w:pPr>
              <w:jc w:val="both"/>
            </w:pPr>
          </w:p>
          <w:p w:rsidR="00FB64A9" w:rsidRPr="00C7305C" w:rsidRDefault="00FB64A9" w:rsidP="00563227">
            <w:pPr>
              <w:jc w:val="both"/>
              <w:rPr>
                <w:lang w:val="en-US"/>
              </w:rPr>
            </w:pPr>
            <w:r>
              <w:rPr>
                <w:lang w:val="en-US"/>
              </w:rPr>
              <w:t>(_____________)</w:t>
            </w:r>
          </w:p>
        </w:tc>
      </w:tr>
      <w:tr w:rsidR="00FB64A9"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FB64A9" w:rsidRPr="000579E3" w:rsidRDefault="00FB64A9" w:rsidP="00563227">
            <w:pPr>
              <w:jc w:val="both"/>
            </w:pPr>
          </w:p>
        </w:tc>
        <w:tc>
          <w:tcPr>
            <w:tcW w:w="5103" w:type="dxa"/>
            <w:gridSpan w:val="2"/>
          </w:tcPr>
          <w:p w:rsidR="00FB64A9" w:rsidRPr="000579E3" w:rsidRDefault="00FB64A9" w:rsidP="00563227">
            <w:pPr>
              <w:jc w:val="both"/>
            </w:pPr>
          </w:p>
        </w:tc>
      </w:tr>
      <w:tr w:rsidR="00FB64A9"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FB64A9" w:rsidRPr="000579E3" w:rsidRDefault="00FB64A9" w:rsidP="00563227">
            <w:pPr>
              <w:jc w:val="both"/>
            </w:pPr>
            <w:r w:rsidRPr="000579E3">
              <w:t>М.П.</w:t>
            </w:r>
          </w:p>
        </w:tc>
        <w:tc>
          <w:tcPr>
            <w:tcW w:w="5103" w:type="dxa"/>
            <w:gridSpan w:val="2"/>
          </w:tcPr>
          <w:p w:rsidR="00FB64A9" w:rsidRPr="000579E3" w:rsidRDefault="00FB64A9" w:rsidP="00563227">
            <w:pPr>
              <w:jc w:val="both"/>
            </w:pPr>
            <w:r w:rsidRPr="000579E3">
              <w:t>М.П.</w:t>
            </w:r>
          </w:p>
        </w:tc>
      </w:tr>
    </w:tbl>
    <w:p w:rsidR="00182D75" w:rsidRPr="000579E3" w:rsidRDefault="00182D75" w:rsidP="00987F4D">
      <w:pPr>
        <w:rPr>
          <w:b/>
        </w:rPr>
      </w:pPr>
    </w:p>
    <w:p w:rsidR="00FB64A9" w:rsidRDefault="00FB64A9" w:rsidP="00987F4D">
      <w:pPr>
        <w:pStyle w:val="2"/>
        <w:pageBreakBefore/>
        <w:jc w:val="right"/>
        <w:rPr>
          <w:rFonts w:ascii="Times New Roman" w:hAnsi="Times New Roman"/>
          <w:i w:val="0"/>
        </w:rPr>
        <w:sectPr w:rsidR="00FB64A9" w:rsidSect="008746FF">
          <w:pgSz w:w="16838" w:h="11906" w:orient="landscape"/>
          <w:pgMar w:top="720" w:right="1134" w:bottom="851" w:left="902" w:header="709" w:footer="709" w:gutter="0"/>
          <w:cols w:space="708"/>
          <w:docGrid w:linePitch="360"/>
        </w:sectPr>
      </w:pPr>
      <w:bookmarkStart w:id="87" w:name="_Приложение_5_1"/>
      <w:bookmarkEnd w:id="87"/>
    </w:p>
    <w:p w:rsidR="00987F4D" w:rsidRPr="00B250D6" w:rsidRDefault="00987F4D" w:rsidP="00987F4D">
      <w:pPr>
        <w:pStyle w:val="2"/>
        <w:pageBreakBefore/>
        <w:jc w:val="right"/>
        <w:rPr>
          <w:rFonts w:ascii="Times New Roman" w:hAnsi="Times New Roman"/>
          <w:i w:val="0"/>
        </w:rPr>
      </w:pPr>
      <w:r w:rsidRPr="00B250D6">
        <w:rPr>
          <w:rFonts w:ascii="Times New Roman" w:hAnsi="Times New Roman"/>
          <w:i w:val="0"/>
        </w:rPr>
        <w:lastRenderedPageBreak/>
        <w:t xml:space="preserve">Приложение </w:t>
      </w:r>
      <w:r w:rsidR="00B250D6">
        <w:rPr>
          <w:rFonts w:ascii="Times New Roman" w:hAnsi="Times New Roman"/>
          <w:i w:val="0"/>
        </w:rPr>
        <w:t>№</w:t>
      </w:r>
      <w:r w:rsidRPr="00B250D6">
        <w:rPr>
          <w:rFonts w:ascii="Times New Roman" w:hAnsi="Times New Roman"/>
          <w:i w:val="0"/>
        </w:rPr>
        <w:t>5</w:t>
      </w:r>
    </w:p>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sidRPr="009B049D">
        <w:rPr>
          <w:bCs/>
        </w:rPr>
        <w:t>___________________</w:t>
      </w:r>
    </w:p>
    <w:p w:rsidR="00167203" w:rsidRPr="00FB64A9" w:rsidRDefault="009B049D" w:rsidP="00493472">
      <w:pPr>
        <w:jc w:val="center"/>
        <w:rPr>
          <w:b/>
          <w:sz w:val="24"/>
          <w:szCs w:val="24"/>
        </w:rPr>
      </w:pPr>
      <w:r>
        <w:rPr>
          <w:b/>
          <w:sz w:val="24"/>
          <w:szCs w:val="24"/>
        </w:rPr>
        <w:t>Образец</w:t>
      </w:r>
      <w:r w:rsidR="00167203" w:rsidRPr="00FB64A9">
        <w:rPr>
          <w:b/>
          <w:sz w:val="24"/>
          <w:szCs w:val="24"/>
        </w:rPr>
        <w:t xml:space="preserve"> Акта выполненных работ</w:t>
      </w:r>
      <w:r w:rsidR="005A5F60" w:rsidRPr="00FB64A9">
        <w:rPr>
          <w:b/>
          <w:sz w:val="24"/>
          <w:szCs w:val="24"/>
        </w:rPr>
        <w:t xml:space="preserve"> по заявке</w:t>
      </w:r>
    </w:p>
    <w:p w:rsidR="00BD6B28" w:rsidRDefault="00BD6B28" w:rsidP="00B250D6">
      <w:pPr>
        <w:jc w:val="center"/>
        <w:rPr>
          <w:b/>
          <w:bCs/>
        </w:rPr>
      </w:pPr>
    </w:p>
    <w:p w:rsidR="00FB64A9" w:rsidRPr="009B049D" w:rsidRDefault="009B049D" w:rsidP="009B049D">
      <w:pPr>
        <w:jc w:val="center"/>
      </w:pPr>
      <w:r>
        <w:rPr>
          <w:noProof/>
          <w:lang w:eastAsia="ru-RU"/>
        </w:rPr>
        <w:drawing>
          <wp:inline distT="0" distB="0" distL="0" distR="0">
            <wp:extent cx="4293870" cy="613029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3870" cy="6130290"/>
                    </a:xfrm>
                    <a:prstGeom prst="rect">
                      <a:avLst/>
                    </a:prstGeom>
                    <a:noFill/>
                    <a:ln>
                      <a:noFill/>
                    </a:ln>
                  </pic:spPr>
                </pic:pic>
              </a:graphicData>
            </a:graphic>
          </wp:inline>
        </w:drawing>
      </w:r>
    </w:p>
    <w:p w:rsidR="00FB64A9" w:rsidRPr="009B049D" w:rsidRDefault="00FB64A9" w:rsidP="00B250D6"/>
    <w:p w:rsidR="00FB64A9" w:rsidRPr="000579E3" w:rsidRDefault="00FB64A9" w:rsidP="00FB64A9">
      <w:r w:rsidRPr="000579E3">
        <w:t>Форма согласована: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2704"/>
        <w:gridCol w:w="2028"/>
        <w:gridCol w:w="3075"/>
      </w:tblGrid>
      <w:tr w:rsidR="00FB64A9" w:rsidRPr="000579E3" w:rsidTr="00563227">
        <w:tc>
          <w:tcPr>
            <w:tcW w:w="4536" w:type="dxa"/>
            <w:gridSpan w:val="2"/>
            <w:tcBorders>
              <w:top w:val="nil"/>
              <w:left w:val="nil"/>
              <w:bottom w:val="nil"/>
              <w:right w:val="nil"/>
            </w:tcBorders>
          </w:tcPr>
          <w:p w:rsidR="00FB64A9" w:rsidRPr="000579E3" w:rsidRDefault="00FB64A9" w:rsidP="00FB64A9">
            <w:pPr>
              <w:pStyle w:val="2"/>
              <w:rPr>
                <w:rFonts w:ascii="Times New Roman" w:hAnsi="Times New Roman"/>
                <w:i w:val="0"/>
                <w:sz w:val="20"/>
              </w:rPr>
            </w:pPr>
            <w:r w:rsidRPr="000579E3">
              <w:rPr>
                <w:rFonts w:ascii="Times New Roman" w:hAnsi="Times New Roman"/>
                <w:sz w:val="20"/>
              </w:rPr>
              <w:t>От Исполнителя</w:t>
            </w:r>
          </w:p>
        </w:tc>
        <w:tc>
          <w:tcPr>
            <w:tcW w:w="5103" w:type="dxa"/>
            <w:gridSpan w:val="2"/>
            <w:tcBorders>
              <w:top w:val="nil"/>
              <w:left w:val="nil"/>
              <w:bottom w:val="nil"/>
              <w:right w:val="nil"/>
            </w:tcBorders>
          </w:tcPr>
          <w:p w:rsidR="00FB64A9" w:rsidRPr="000579E3" w:rsidRDefault="00FB64A9" w:rsidP="00FB64A9">
            <w:pPr>
              <w:pStyle w:val="2"/>
              <w:rPr>
                <w:rFonts w:ascii="Times New Roman" w:hAnsi="Times New Roman"/>
                <w:i w:val="0"/>
                <w:sz w:val="20"/>
              </w:rPr>
            </w:pPr>
            <w:r w:rsidRPr="000579E3">
              <w:rPr>
                <w:rFonts w:ascii="Times New Roman" w:hAnsi="Times New Roman"/>
                <w:sz w:val="20"/>
              </w:rPr>
              <w:t>От Заказчика</w:t>
            </w:r>
          </w:p>
        </w:tc>
      </w:tr>
      <w:tr w:rsidR="00FB64A9" w:rsidRPr="000579E3" w:rsidTr="00563227">
        <w:tc>
          <w:tcPr>
            <w:tcW w:w="4536" w:type="dxa"/>
            <w:gridSpan w:val="2"/>
            <w:tcBorders>
              <w:top w:val="nil"/>
              <w:left w:val="nil"/>
              <w:bottom w:val="nil"/>
              <w:right w:val="nil"/>
            </w:tcBorders>
          </w:tcPr>
          <w:p w:rsidR="00FB64A9" w:rsidRDefault="00FB64A9" w:rsidP="00563227"/>
          <w:p w:rsidR="00FB64A9" w:rsidRPr="00FB64A9" w:rsidRDefault="00FB64A9" w:rsidP="00FB64A9">
            <w:pPr>
              <w:ind w:left="-108"/>
              <w:rPr>
                <w:lang w:val="en-US"/>
              </w:rPr>
            </w:pPr>
            <w:r>
              <w:rPr>
                <w:lang w:val="en-US"/>
              </w:rPr>
              <w:t>_________________________________</w:t>
            </w:r>
          </w:p>
          <w:p w:rsidR="00FB64A9" w:rsidRPr="00FB64A9" w:rsidRDefault="00FB64A9" w:rsidP="00FB64A9">
            <w:pPr>
              <w:ind w:left="-108"/>
              <w:rPr>
                <w:lang w:val="en-US"/>
              </w:rPr>
            </w:pPr>
            <w:r>
              <w:rPr>
                <w:lang w:val="en-US"/>
              </w:rPr>
              <w:t>_________________________________</w:t>
            </w:r>
          </w:p>
        </w:tc>
        <w:tc>
          <w:tcPr>
            <w:tcW w:w="5103" w:type="dxa"/>
            <w:gridSpan w:val="2"/>
            <w:tcBorders>
              <w:top w:val="nil"/>
              <w:left w:val="nil"/>
              <w:bottom w:val="nil"/>
              <w:right w:val="nil"/>
            </w:tcBorders>
          </w:tcPr>
          <w:p w:rsidR="00FB64A9" w:rsidRDefault="00FB64A9" w:rsidP="00563227">
            <w:pPr>
              <w:jc w:val="both"/>
            </w:pPr>
          </w:p>
          <w:p w:rsidR="00FB64A9" w:rsidRPr="00FB64A9" w:rsidRDefault="00FB64A9" w:rsidP="00FB64A9">
            <w:pPr>
              <w:ind w:left="-108"/>
              <w:jc w:val="both"/>
              <w:rPr>
                <w:lang w:val="en-US"/>
              </w:rPr>
            </w:pPr>
            <w:r>
              <w:rPr>
                <w:lang w:val="en-US"/>
              </w:rPr>
              <w:t>___________________________________</w:t>
            </w:r>
          </w:p>
          <w:p w:rsidR="00FB64A9" w:rsidRPr="00FB64A9" w:rsidRDefault="00FB64A9" w:rsidP="00FB64A9">
            <w:pPr>
              <w:ind w:left="-108"/>
              <w:jc w:val="both"/>
              <w:rPr>
                <w:lang w:val="en-US"/>
              </w:rPr>
            </w:pPr>
            <w:r>
              <w:rPr>
                <w:lang w:val="en-US"/>
              </w:rPr>
              <w:t>___________________________________</w:t>
            </w:r>
          </w:p>
          <w:p w:rsidR="00FB64A9" w:rsidRPr="00462773" w:rsidRDefault="00FB64A9" w:rsidP="00563227">
            <w:pPr>
              <w:jc w:val="both"/>
            </w:pPr>
          </w:p>
        </w:tc>
      </w:tr>
      <w:tr w:rsidR="00FB64A9" w:rsidRPr="000579E3" w:rsidTr="00563227">
        <w:tc>
          <w:tcPr>
            <w:tcW w:w="4536" w:type="dxa"/>
            <w:gridSpan w:val="2"/>
            <w:tcBorders>
              <w:top w:val="nil"/>
              <w:left w:val="nil"/>
              <w:bottom w:val="nil"/>
              <w:right w:val="nil"/>
            </w:tcBorders>
          </w:tcPr>
          <w:p w:rsidR="00FB64A9" w:rsidRPr="000579E3" w:rsidRDefault="00FB64A9" w:rsidP="00563227"/>
        </w:tc>
        <w:tc>
          <w:tcPr>
            <w:tcW w:w="5103" w:type="dxa"/>
            <w:gridSpan w:val="2"/>
            <w:tcBorders>
              <w:top w:val="nil"/>
              <w:left w:val="nil"/>
              <w:bottom w:val="nil"/>
              <w:right w:val="nil"/>
            </w:tcBorders>
          </w:tcPr>
          <w:p w:rsidR="00FB64A9" w:rsidRPr="000579E3" w:rsidRDefault="00FB64A9" w:rsidP="00563227">
            <w:pPr>
              <w:jc w:val="both"/>
            </w:pPr>
          </w:p>
        </w:tc>
      </w:tr>
      <w:tr w:rsidR="00FB64A9"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32" w:type="dxa"/>
            <w:tcBorders>
              <w:bottom w:val="single" w:sz="4" w:space="0" w:color="auto"/>
            </w:tcBorders>
          </w:tcPr>
          <w:p w:rsidR="00FB64A9" w:rsidRDefault="00FB64A9" w:rsidP="00563227">
            <w:pPr>
              <w:jc w:val="both"/>
            </w:pPr>
          </w:p>
          <w:p w:rsidR="00FB64A9" w:rsidRPr="000579E3" w:rsidRDefault="00FB64A9" w:rsidP="00563227">
            <w:pPr>
              <w:jc w:val="both"/>
            </w:pPr>
          </w:p>
        </w:tc>
        <w:tc>
          <w:tcPr>
            <w:tcW w:w="2704" w:type="dxa"/>
          </w:tcPr>
          <w:p w:rsidR="00FB64A9" w:rsidRDefault="00FB64A9" w:rsidP="00563227">
            <w:pPr>
              <w:jc w:val="both"/>
            </w:pPr>
          </w:p>
          <w:p w:rsidR="00FB64A9" w:rsidRPr="00FB64A9" w:rsidRDefault="00FB64A9" w:rsidP="00563227">
            <w:pPr>
              <w:jc w:val="both"/>
              <w:rPr>
                <w:lang w:val="en-US"/>
              </w:rPr>
            </w:pPr>
            <w:r>
              <w:rPr>
                <w:lang w:val="en-US"/>
              </w:rPr>
              <w:t>(_____________)</w:t>
            </w:r>
          </w:p>
        </w:tc>
        <w:tc>
          <w:tcPr>
            <w:tcW w:w="2028" w:type="dxa"/>
            <w:tcBorders>
              <w:bottom w:val="single" w:sz="4" w:space="0" w:color="auto"/>
            </w:tcBorders>
          </w:tcPr>
          <w:p w:rsidR="00FB64A9" w:rsidRPr="000579E3" w:rsidRDefault="00FB64A9" w:rsidP="00563227">
            <w:pPr>
              <w:jc w:val="both"/>
            </w:pPr>
          </w:p>
        </w:tc>
        <w:tc>
          <w:tcPr>
            <w:tcW w:w="3075" w:type="dxa"/>
          </w:tcPr>
          <w:p w:rsidR="00FB64A9" w:rsidRDefault="00FB64A9" w:rsidP="00563227">
            <w:pPr>
              <w:jc w:val="both"/>
            </w:pPr>
          </w:p>
          <w:p w:rsidR="00FB64A9" w:rsidRPr="000579E3" w:rsidRDefault="00FB64A9" w:rsidP="00FB64A9">
            <w:pPr>
              <w:jc w:val="both"/>
            </w:pPr>
            <w:r>
              <w:rPr>
                <w:lang w:val="en-US"/>
              </w:rPr>
              <w:t>(_____________)</w:t>
            </w:r>
          </w:p>
        </w:tc>
      </w:tr>
      <w:tr w:rsidR="00FB64A9"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FB64A9" w:rsidRPr="000579E3" w:rsidRDefault="00FB64A9" w:rsidP="00563227">
            <w:pPr>
              <w:jc w:val="both"/>
            </w:pPr>
          </w:p>
        </w:tc>
        <w:tc>
          <w:tcPr>
            <w:tcW w:w="5103" w:type="dxa"/>
            <w:gridSpan w:val="2"/>
          </w:tcPr>
          <w:p w:rsidR="00FB64A9" w:rsidRPr="000579E3" w:rsidRDefault="00FB64A9" w:rsidP="00563227">
            <w:pPr>
              <w:jc w:val="both"/>
            </w:pPr>
          </w:p>
        </w:tc>
      </w:tr>
      <w:tr w:rsidR="00FB64A9"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FB64A9" w:rsidRPr="000579E3" w:rsidRDefault="00FB64A9" w:rsidP="00563227">
            <w:pPr>
              <w:jc w:val="both"/>
            </w:pPr>
            <w:r w:rsidRPr="000579E3">
              <w:t>М.П.</w:t>
            </w:r>
          </w:p>
        </w:tc>
        <w:tc>
          <w:tcPr>
            <w:tcW w:w="5103" w:type="dxa"/>
            <w:gridSpan w:val="2"/>
          </w:tcPr>
          <w:p w:rsidR="00FB64A9" w:rsidRPr="000579E3" w:rsidRDefault="00FB64A9" w:rsidP="00563227">
            <w:pPr>
              <w:jc w:val="both"/>
            </w:pPr>
            <w:r w:rsidRPr="000579E3">
              <w:t>М.П.</w:t>
            </w:r>
          </w:p>
        </w:tc>
      </w:tr>
    </w:tbl>
    <w:p w:rsidR="007178E4" w:rsidRPr="00B250D6" w:rsidRDefault="009B049D" w:rsidP="005A5F60">
      <w:pPr>
        <w:pStyle w:val="2"/>
        <w:pageBreakBefore/>
        <w:jc w:val="right"/>
        <w:rPr>
          <w:rFonts w:ascii="Times New Roman" w:hAnsi="Times New Roman"/>
          <w:i w:val="0"/>
        </w:rPr>
      </w:pPr>
      <w:bookmarkStart w:id="88" w:name="_Приложение_6_1"/>
      <w:bookmarkEnd w:id="88"/>
      <w:r>
        <w:rPr>
          <w:rFonts w:ascii="Times New Roman" w:hAnsi="Times New Roman"/>
          <w:i w:val="0"/>
        </w:rPr>
        <w:lastRenderedPageBreak/>
        <w:t>П</w:t>
      </w:r>
      <w:r w:rsidR="007178E4" w:rsidRPr="00B250D6">
        <w:rPr>
          <w:rFonts w:ascii="Times New Roman" w:hAnsi="Times New Roman"/>
          <w:i w:val="0"/>
        </w:rPr>
        <w:t xml:space="preserve">риложение </w:t>
      </w:r>
      <w:r w:rsidR="00B250D6">
        <w:rPr>
          <w:rFonts w:ascii="Times New Roman" w:hAnsi="Times New Roman"/>
          <w:i w:val="0"/>
        </w:rPr>
        <w:t>№</w:t>
      </w:r>
      <w:r w:rsidR="004A3BDE" w:rsidRPr="00B250D6">
        <w:rPr>
          <w:rFonts w:ascii="Times New Roman" w:hAnsi="Times New Roman"/>
          <w:i w:val="0"/>
        </w:rPr>
        <w:t>6</w:t>
      </w:r>
    </w:p>
    <w:bookmarkEnd w:id="83"/>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sidRPr="00FB64A9">
        <w:rPr>
          <w:bCs/>
        </w:rPr>
        <w:t>___________________</w:t>
      </w:r>
    </w:p>
    <w:p w:rsidR="009B049D" w:rsidRDefault="009B049D" w:rsidP="00B250D6">
      <w:pPr>
        <w:pStyle w:val="a3"/>
        <w:jc w:val="center"/>
        <w:rPr>
          <w:b/>
        </w:rPr>
      </w:pPr>
    </w:p>
    <w:p w:rsidR="007178E4" w:rsidRDefault="007178E4" w:rsidP="00B250D6">
      <w:pPr>
        <w:pStyle w:val="a3"/>
        <w:jc w:val="center"/>
        <w:rPr>
          <w:b/>
        </w:rPr>
      </w:pPr>
      <w:r w:rsidRPr="00B250D6">
        <w:rPr>
          <w:b/>
        </w:rPr>
        <w:t>ОБРАЗЕЦ ЗАЯВК</w:t>
      </w:r>
      <w:r w:rsidR="00B250D6">
        <w:rPr>
          <w:b/>
        </w:rPr>
        <w:t>И НА ПРОВЕДЕНИЕ РЕМОНТНЫХ РАБОТ</w:t>
      </w:r>
    </w:p>
    <w:p w:rsidR="009B049D" w:rsidRPr="00B250D6" w:rsidRDefault="009B049D" w:rsidP="00B250D6">
      <w:pPr>
        <w:pStyle w:val="a3"/>
        <w:jc w:val="center"/>
        <w:rPr>
          <w:b/>
        </w:rPr>
      </w:pPr>
    </w:p>
    <w:tbl>
      <w:tblPr>
        <w:tblW w:w="10457" w:type="dxa"/>
        <w:jc w:val="center"/>
        <w:tblInd w:w="93" w:type="dxa"/>
        <w:tblLook w:val="0000" w:firstRow="0" w:lastRow="0" w:firstColumn="0" w:lastColumn="0" w:noHBand="0" w:noVBand="0"/>
      </w:tblPr>
      <w:tblGrid>
        <w:gridCol w:w="2411"/>
        <w:gridCol w:w="1054"/>
        <w:gridCol w:w="1053"/>
        <w:gridCol w:w="959"/>
        <w:gridCol w:w="959"/>
        <w:gridCol w:w="959"/>
        <w:gridCol w:w="959"/>
        <w:gridCol w:w="2103"/>
      </w:tblGrid>
      <w:tr w:rsidR="00493472" w:rsidRPr="000579E3" w:rsidTr="00493472">
        <w:trPr>
          <w:trHeight w:val="256"/>
          <w:jc w:val="center"/>
        </w:trPr>
        <w:tc>
          <w:tcPr>
            <w:tcW w:w="2411" w:type="dxa"/>
            <w:tcBorders>
              <w:top w:val="single" w:sz="4" w:space="0" w:color="auto"/>
              <w:left w:val="single" w:sz="4" w:space="0" w:color="auto"/>
              <w:bottom w:val="nil"/>
              <w:right w:val="nil"/>
            </w:tcBorders>
            <w:shd w:val="clear" w:color="auto" w:fill="FFFFFF"/>
            <w:noWrap/>
            <w:vAlign w:val="bottom"/>
          </w:tcPr>
          <w:p w:rsidR="007178E4" w:rsidRPr="000579E3" w:rsidRDefault="007178E4" w:rsidP="004D0618">
            <w:r w:rsidRPr="000579E3">
              <w:t> </w:t>
            </w:r>
          </w:p>
        </w:tc>
        <w:tc>
          <w:tcPr>
            <w:tcW w:w="1054" w:type="dxa"/>
            <w:tcBorders>
              <w:top w:val="single" w:sz="4" w:space="0" w:color="auto"/>
              <w:left w:val="nil"/>
              <w:bottom w:val="nil"/>
              <w:right w:val="nil"/>
            </w:tcBorders>
            <w:shd w:val="clear" w:color="auto" w:fill="FFFFFF"/>
            <w:noWrap/>
            <w:vAlign w:val="bottom"/>
          </w:tcPr>
          <w:p w:rsidR="007178E4" w:rsidRPr="000579E3" w:rsidRDefault="007178E4" w:rsidP="004D0618">
            <w:r w:rsidRPr="000579E3">
              <w:t> </w:t>
            </w:r>
          </w:p>
        </w:tc>
        <w:tc>
          <w:tcPr>
            <w:tcW w:w="1053" w:type="dxa"/>
            <w:tcBorders>
              <w:top w:val="single" w:sz="4" w:space="0" w:color="auto"/>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single" w:sz="4" w:space="0" w:color="auto"/>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single" w:sz="4" w:space="0" w:color="auto"/>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single" w:sz="4" w:space="0" w:color="auto"/>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single" w:sz="4" w:space="0" w:color="auto"/>
              <w:left w:val="nil"/>
              <w:bottom w:val="nil"/>
              <w:right w:val="nil"/>
            </w:tcBorders>
            <w:shd w:val="clear" w:color="auto" w:fill="FFFFFF"/>
            <w:noWrap/>
            <w:vAlign w:val="bottom"/>
          </w:tcPr>
          <w:p w:rsidR="007178E4" w:rsidRPr="000579E3" w:rsidRDefault="007178E4" w:rsidP="004D0618">
            <w:r w:rsidRPr="000579E3">
              <w:t> </w:t>
            </w:r>
          </w:p>
        </w:tc>
        <w:tc>
          <w:tcPr>
            <w:tcW w:w="2103" w:type="dxa"/>
            <w:tcBorders>
              <w:top w:val="single" w:sz="4" w:space="0" w:color="auto"/>
              <w:left w:val="nil"/>
              <w:bottom w:val="nil"/>
              <w:right w:val="single" w:sz="4" w:space="0" w:color="auto"/>
            </w:tcBorders>
            <w:shd w:val="clear" w:color="auto" w:fill="FFFFFF"/>
            <w:noWrap/>
            <w:vAlign w:val="bottom"/>
          </w:tcPr>
          <w:p w:rsidR="007178E4" w:rsidRPr="000579E3" w:rsidRDefault="007178E4" w:rsidP="004D0618">
            <w:r w:rsidRPr="000579E3">
              <w:t> </w:t>
            </w:r>
          </w:p>
        </w:tc>
      </w:tr>
      <w:tr w:rsidR="007178E4" w:rsidRPr="000579E3" w:rsidTr="00493472">
        <w:trPr>
          <w:trHeight w:val="256"/>
          <w:jc w:val="center"/>
        </w:trPr>
        <w:tc>
          <w:tcPr>
            <w:tcW w:w="2411" w:type="dxa"/>
            <w:tcBorders>
              <w:top w:val="nil"/>
              <w:left w:val="single" w:sz="4" w:space="0" w:color="auto"/>
              <w:bottom w:val="nil"/>
              <w:right w:val="nil"/>
            </w:tcBorders>
            <w:shd w:val="clear" w:color="auto" w:fill="FFFFFF"/>
            <w:noWrap/>
            <w:vAlign w:val="bottom"/>
          </w:tcPr>
          <w:p w:rsidR="007178E4" w:rsidRPr="000579E3" w:rsidRDefault="007178E4" w:rsidP="004D0618">
            <w:pPr>
              <w:jc w:val="right"/>
            </w:pPr>
            <w:r w:rsidRPr="000579E3">
              <w:t>Дата:</w:t>
            </w:r>
          </w:p>
        </w:tc>
        <w:tc>
          <w:tcPr>
            <w:tcW w:w="2107" w:type="dxa"/>
            <w:gridSpan w:val="2"/>
            <w:tcBorders>
              <w:top w:val="single" w:sz="4" w:space="0" w:color="auto"/>
              <w:left w:val="single" w:sz="4" w:space="0" w:color="auto"/>
              <w:bottom w:val="single" w:sz="4" w:space="0" w:color="auto"/>
              <w:right w:val="single" w:sz="4" w:space="0" w:color="auto"/>
            </w:tcBorders>
            <w:shd w:val="clear" w:color="auto" w:fill="CCFFFF"/>
            <w:noWrap/>
            <w:vAlign w:val="bottom"/>
          </w:tcPr>
          <w:p w:rsidR="007178E4" w:rsidRPr="000579E3" w:rsidRDefault="007178E4" w:rsidP="004D0618">
            <w:pPr>
              <w:jc w:val="center"/>
            </w:pPr>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4980" w:type="dxa"/>
            <w:gridSpan w:val="4"/>
            <w:tcBorders>
              <w:top w:val="nil"/>
              <w:left w:val="nil"/>
              <w:bottom w:val="nil"/>
              <w:right w:val="single" w:sz="4" w:space="0" w:color="000000"/>
            </w:tcBorders>
            <w:shd w:val="clear" w:color="auto" w:fill="FFFFFF"/>
            <w:noWrap/>
            <w:vAlign w:val="bottom"/>
          </w:tcPr>
          <w:p w:rsidR="007178E4" w:rsidRPr="000579E3" w:rsidRDefault="007178E4" w:rsidP="004D0618">
            <w:r w:rsidRPr="000579E3">
              <w:t>В отдел технического сервиса</w:t>
            </w:r>
          </w:p>
        </w:tc>
      </w:tr>
      <w:tr w:rsidR="007178E4" w:rsidRPr="000579E3" w:rsidTr="00493472">
        <w:trPr>
          <w:trHeight w:val="256"/>
          <w:jc w:val="center"/>
        </w:trPr>
        <w:tc>
          <w:tcPr>
            <w:tcW w:w="2411" w:type="dxa"/>
            <w:tcBorders>
              <w:top w:val="nil"/>
              <w:left w:val="single" w:sz="4" w:space="0" w:color="auto"/>
              <w:bottom w:val="nil"/>
              <w:right w:val="nil"/>
            </w:tcBorders>
            <w:shd w:val="clear" w:color="auto" w:fill="FFFFFF"/>
            <w:noWrap/>
            <w:vAlign w:val="bottom"/>
          </w:tcPr>
          <w:p w:rsidR="007178E4" w:rsidRPr="000579E3" w:rsidRDefault="007178E4" w:rsidP="004D0618">
            <w:pPr>
              <w:jc w:val="right"/>
            </w:pPr>
            <w:r w:rsidRPr="000579E3">
              <w:t>Время:</w:t>
            </w:r>
          </w:p>
        </w:tc>
        <w:tc>
          <w:tcPr>
            <w:tcW w:w="2107" w:type="dxa"/>
            <w:gridSpan w:val="2"/>
            <w:tcBorders>
              <w:top w:val="single" w:sz="4" w:space="0" w:color="auto"/>
              <w:left w:val="single" w:sz="4" w:space="0" w:color="auto"/>
              <w:bottom w:val="single" w:sz="4" w:space="0" w:color="auto"/>
              <w:right w:val="single" w:sz="4" w:space="0" w:color="auto"/>
            </w:tcBorders>
            <w:shd w:val="clear" w:color="auto" w:fill="CCFFFF"/>
            <w:noWrap/>
            <w:vAlign w:val="bottom"/>
          </w:tcPr>
          <w:p w:rsidR="007178E4" w:rsidRPr="000579E3" w:rsidRDefault="007178E4" w:rsidP="004D0618">
            <w:pPr>
              <w:jc w:val="center"/>
            </w:pPr>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2877" w:type="dxa"/>
            <w:gridSpan w:val="3"/>
            <w:tcBorders>
              <w:top w:val="nil"/>
              <w:left w:val="nil"/>
              <w:bottom w:val="nil"/>
              <w:right w:val="nil"/>
            </w:tcBorders>
            <w:shd w:val="clear" w:color="auto" w:fill="FFFFFF"/>
            <w:noWrap/>
            <w:vAlign w:val="bottom"/>
          </w:tcPr>
          <w:p w:rsidR="007178E4" w:rsidRPr="000579E3" w:rsidRDefault="007178E4" w:rsidP="004D0618"/>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r w:rsidRPr="000579E3">
              <w:t> </w:t>
            </w:r>
          </w:p>
        </w:tc>
      </w:tr>
      <w:tr w:rsidR="00493472" w:rsidRPr="000579E3" w:rsidTr="00493472">
        <w:trPr>
          <w:trHeight w:val="256"/>
          <w:jc w:val="center"/>
        </w:trPr>
        <w:tc>
          <w:tcPr>
            <w:tcW w:w="2411" w:type="dxa"/>
            <w:tcBorders>
              <w:top w:val="nil"/>
              <w:left w:val="single" w:sz="4" w:space="0" w:color="auto"/>
              <w:bottom w:val="nil"/>
              <w:right w:val="nil"/>
            </w:tcBorders>
            <w:shd w:val="clear" w:color="auto" w:fill="FFFFFF"/>
            <w:noWrap/>
            <w:vAlign w:val="bottom"/>
          </w:tcPr>
          <w:p w:rsidR="007178E4" w:rsidRPr="000579E3" w:rsidRDefault="007178E4" w:rsidP="004D0618">
            <w:r w:rsidRPr="000579E3">
              <w:t> </w:t>
            </w:r>
          </w:p>
        </w:tc>
        <w:tc>
          <w:tcPr>
            <w:tcW w:w="1054"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1053"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2877" w:type="dxa"/>
            <w:gridSpan w:val="3"/>
            <w:tcBorders>
              <w:top w:val="nil"/>
              <w:left w:val="nil"/>
              <w:bottom w:val="nil"/>
              <w:right w:val="nil"/>
            </w:tcBorders>
            <w:shd w:val="clear" w:color="auto" w:fill="FFFFFF"/>
            <w:noWrap/>
            <w:vAlign w:val="bottom"/>
          </w:tcPr>
          <w:p w:rsidR="007178E4" w:rsidRPr="000579E3" w:rsidRDefault="007178E4" w:rsidP="0057376D">
            <w:r w:rsidRPr="000579E3">
              <w:t>тел.:</w:t>
            </w:r>
            <w:r w:rsidR="00DA683E">
              <w:t xml:space="preserve">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tc>
      </w:tr>
      <w:tr w:rsidR="00493472" w:rsidRPr="000579E3" w:rsidTr="00493472">
        <w:trPr>
          <w:trHeight w:val="256"/>
          <w:jc w:val="center"/>
        </w:trPr>
        <w:tc>
          <w:tcPr>
            <w:tcW w:w="2411" w:type="dxa"/>
            <w:tcBorders>
              <w:top w:val="nil"/>
              <w:left w:val="single" w:sz="4" w:space="0" w:color="auto"/>
              <w:bottom w:val="nil"/>
              <w:right w:val="nil"/>
            </w:tcBorders>
            <w:shd w:val="clear" w:color="auto" w:fill="FFFFFF"/>
            <w:noWrap/>
            <w:vAlign w:val="bottom"/>
          </w:tcPr>
          <w:p w:rsidR="007178E4" w:rsidRPr="000579E3" w:rsidRDefault="007178E4" w:rsidP="004D0618">
            <w:r w:rsidRPr="000579E3">
              <w:t> </w:t>
            </w:r>
          </w:p>
        </w:tc>
        <w:tc>
          <w:tcPr>
            <w:tcW w:w="1054"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1053"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2877" w:type="dxa"/>
            <w:gridSpan w:val="3"/>
            <w:tcBorders>
              <w:top w:val="nil"/>
              <w:left w:val="nil"/>
              <w:bottom w:val="nil"/>
              <w:right w:val="nil"/>
            </w:tcBorders>
            <w:shd w:val="clear" w:color="auto" w:fill="FFFFFF"/>
            <w:noWrap/>
            <w:vAlign w:val="bottom"/>
          </w:tcPr>
          <w:p w:rsidR="007178E4" w:rsidRPr="000579E3" w:rsidRDefault="007178E4" w:rsidP="0057376D">
            <w:r w:rsidRPr="000579E3">
              <w:t>факс:</w:t>
            </w:r>
            <w:r w:rsidR="00DA683E">
              <w:t xml:space="preserve">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tc>
      </w:tr>
      <w:tr w:rsidR="007178E4" w:rsidRPr="00224E3C" w:rsidTr="00493472">
        <w:trPr>
          <w:trHeight w:val="256"/>
          <w:jc w:val="center"/>
        </w:trPr>
        <w:tc>
          <w:tcPr>
            <w:tcW w:w="2411" w:type="dxa"/>
            <w:tcBorders>
              <w:top w:val="nil"/>
              <w:left w:val="single" w:sz="4" w:space="0" w:color="auto"/>
              <w:bottom w:val="nil"/>
              <w:right w:val="nil"/>
            </w:tcBorders>
            <w:shd w:val="clear" w:color="auto" w:fill="FFFFFF"/>
            <w:noWrap/>
            <w:vAlign w:val="bottom"/>
          </w:tcPr>
          <w:p w:rsidR="007178E4" w:rsidRPr="000579E3" w:rsidRDefault="007178E4" w:rsidP="004D0618">
            <w:r w:rsidRPr="000579E3">
              <w:t> </w:t>
            </w:r>
          </w:p>
        </w:tc>
        <w:tc>
          <w:tcPr>
            <w:tcW w:w="1054"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1053"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4980" w:type="dxa"/>
            <w:gridSpan w:val="4"/>
            <w:tcBorders>
              <w:top w:val="nil"/>
              <w:left w:val="nil"/>
              <w:bottom w:val="nil"/>
              <w:right w:val="single" w:sz="4" w:space="0" w:color="000000"/>
            </w:tcBorders>
            <w:shd w:val="clear" w:color="auto" w:fill="FFFFFF"/>
            <w:noWrap/>
            <w:vAlign w:val="bottom"/>
          </w:tcPr>
          <w:p w:rsidR="007178E4" w:rsidRPr="000579E3" w:rsidRDefault="007178E4" w:rsidP="0057376D">
            <w:pPr>
              <w:rPr>
                <w:lang w:val="it-IT"/>
              </w:rPr>
            </w:pPr>
            <w:r w:rsidRPr="000579E3">
              <w:rPr>
                <w:lang w:val="it-IT"/>
              </w:rPr>
              <w:t xml:space="preserve">E-mail: </w:t>
            </w:r>
          </w:p>
        </w:tc>
      </w:tr>
      <w:tr w:rsidR="007178E4" w:rsidRPr="000579E3" w:rsidTr="00493472">
        <w:trPr>
          <w:trHeight w:val="301"/>
          <w:jc w:val="center"/>
        </w:trPr>
        <w:tc>
          <w:tcPr>
            <w:tcW w:w="10457" w:type="dxa"/>
            <w:gridSpan w:val="8"/>
            <w:tcBorders>
              <w:top w:val="nil"/>
              <w:left w:val="single" w:sz="4" w:space="0" w:color="auto"/>
              <w:bottom w:val="nil"/>
              <w:right w:val="single" w:sz="4" w:space="0" w:color="000000"/>
            </w:tcBorders>
            <w:shd w:val="clear" w:color="auto" w:fill="FFFFFF"/>
            <w:noWrap/>
            <w:vAlign w:val="bottom"/>
          </w:tcPr>
          <w:p w:rsidR="007178E4" w:rsidRPr="000579E3" w:rsidRDefault="007178E4" w:rsidP="004D0618">
            <w:pPr>
              <w:jc w:val="center"/>
              <w:rPr>
                <w:b/>
                <w:bCs/>
                <w:i/>
                <w:iCs/>
                <w:sz w:val="24"/>
                <w:szCs w:val="24"/>
              </w:rPr>
            </w:pPr>
            <w:r w:rsidRPr="000579E3">
              <w:rPr>
                <w:b/>
                <w:bCs/>
                <w:i/>
                <w:iCs/>
              </w:rPr>
              <w:t>Заявка на проведение ремонтных работ</w:t>
            </w:r>
          </w:p>
        </w:tc>
      </w:tr>
      <w:tr w:rsidR="007178E4" w:rsidRPr="000579E3" w:rsidTr="00493472">
        <w:trPr>
          <w:trHeight w:val="256"/>
          <w:jc w:val="center"/>
        </w:trPr>
        <w:tc>
          <w:tcPr>
            <w:tcW w:w="4518" w:type="dxa"/>
            <w:gridSpan w:val="3"/>
            <w:tcBorders>
              <w:top w:val="nil"/>
              <w:left w:val="single" w:sz="4" w:space="0" w:color="auto"/>
              <w:bottom w:val="nil"/>
              <w:right w:val="nil"/>
            </w:tcBorders>
            <w:shd w:val="clear" w:color="auto" w:fill="FFFFFF"/>
            <w:noWrap/>
            <w:vAlign w:val="bottom"/>
          </w:tcPr>
          <w:p w:rsidR="007178E4" w:rsidRPr="000579E3" w:rsidRDefault="00DA683E" w:rsidP="004D0618">
            <w:pPr>
              <w:rPr>
                <w:i/>
                <w:iCs/>
                <w:sz w:val="18"/>
                <w:szCs w:val="18"/>
              </w:rPr>
            </w:pPr>
            <w:r>
              <w:rPr>
                <w:i/>
                <w:iCs/>
                <w:sz w:val="18"/>
                <w:szCs w:val="18"/>
              </w:rPr>
              <w:t xml:space="preserve"> </w:t>
            </w:r>
            <w:r w:rsidR="007178E4" w:rsidRPr="000579E3">
              <w:rPr>
                <w:i/>
                <w:iCs/>
                <w:sz w:val="18"/>
                <w:szCs w:val="18"/>
              </w:rPr>
              <w:t>по Договору обслуживания №</w:t>
            </w:r>
          </w:p>
        </w:tc>
        <w:tc>
          <w:tcPr>
            <w:tcW w:w="2877" w:type="dxa"/>
            <w:gridSpan w:val="3"/>
            <w:tcBorders>
              <w:top w:val="nil"/>
              <w:left w:val="nil"/>
              <w:bottom w:val="single" w:sz="4" w:space="0" w:color="auto"/>
              <w:right w:val="nil"/>
            </w:tcBorders>
            <w:shd w:val="clear" w:color="auto" w:fill="FFFFFF"/>
            <w:noWrap/>
            <w:vAlign w:val="bottom"/>
          </w:tcPr>
          <w:p w:rsidR="007178E4" w:rsidRPr="000579E3" w:rsidRDefault="007178E4" w:rsidP="004D0618">
            <w:pPr>
              <w:jc w:val="center"/>
              <w:rPr>
                <w:i/>
                <w:iCs/>
              </w:rPr>
            </w:pPr>
            <w:r w:rsidRPr="000579E3">
              <w:rPr>
                <w:i/>
                <w:iCs/>
              </w:rPr>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pPr>
              <w:rPr>
                <w:i/>
                <w:iCs/>
              </w:rPr>
            </w:pPr>
            <w:r w:rsidRPr="000579E3">
              <w:rPr>
                <w:i/>
                <w:iCs/>
              </w:rPr>
              <w:t> </w:t>
            </w:r>
          </w:p>
        </w:tc>
      </w:tr>
      <w:tr w:rsidR="00493472" w:rsidRPr="000579E3" w:rsidTr="00493472">
        <w:trPr>
          <w:trHeight w:val="256"/>
          <w:jc w:val="center"/>
        </w:trPr>
        <w:tc>
          <w:tcPr>
            <w:tcW w:w="2411" w:type="dxa"/>
            <w:tcBorders>
              <w:top w:val="nil"/>
              <w:left w:val="single" w:sz="4" w:space="0" w:color="auto"/>
              <w:bottom w:val="nil"/>
              <w:right w:val="nil"/>
            </w:tcBorders>
            <w:shd w:val="clear" w:color="auto" w:fill="FFFFFF"/>
            <w:noWrap/>
            <w:vAlign w:val="bottom"/>
          </w:tcPr>
          <w:p w:rsidR="007178E4" w:rsidRPr="000579E3" w:rsidRDefault="007178E4" w:rsidP="004D0618">
            <w:r w:rsidRPr="000579E3">
              <w:t> </w:t>
            </w:r>
          </w:p>
        </w:tc>
        <w:tc>
          <w:tcPr>
            <w:tcW w:w="1054"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1053" w:type="dxa"/>
            <w:tcBorders>
              <w:top w:val="nil"/>
              <w:left w:val="nil"/>
              <w:bottom w:val="nil"/>
              <w:right w:val="nil"/>
            </w:tcBorders>
            <w:shd w:val="clear" w:color="auto" w:fill="FFFFFF"/>
            <w:noWrap/>
            <w:vAlign w:val="bottom"/>
          </w:tcPr>
          <w:p w:rsidR="007178E4" w:rsidRPr="000579E3" w:rsidRDefault="007178E4" w:rsidP="004D0618">
            <w:pPr>
              <w:jc w:val="right"/>
              <w:rPr>
                <w:i/>
                <w:iCs/>
              </w:rPr>
            </w:pPr>
            <w:r w:rsidRPr="000579E3">
              <w:rPr>
                <w:i/>
                <w:iCs/>
              </w:rPr>
              <w:t xml:space="preserve">от </w:t>
            </w:r>
          </w:p>
        </w:tc>
        <w:tc>
          <w:tcPr>
            <w:tcW w:w="1918" w:type="dxa"/>
            <w:gridSpan w:val="2"/>
            <w:tcBorders>
              <w:top w:val="single" w:sz="4" w:space="0" w:color="auto"/>
              <w:left w:val="nil"/>
              <w:bottom w:val="single" w:sz="4" w:space="0" w:color="auto"/>
              <w:right w:val="nil"/>
            </w:tcBorders>
            <w:shd w:val="clear" w:color="auto" w:fill="FFFFFF"/>
            <w:noWrap/>
            <w:vAlign w:val="bottom"/>
          </w:tcPr>
          <w:p w:rsidR="007178E4" w:rsidRPr="000579E3" w:rsidRDefault="007178E4" w:rsidP="004D0618">
            <w:pPr>
              <w:jc w:val="center"/>
            </w:pPr>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pPr>
              <w:ind w:right="-116"/>
              <w:jc w:val="right"/>
            </w:pPr>
            <w:r w:rsidRPr="000579E3">
              <w:t>20</w:t>
            </w:r>
          </w:p>
        </w:tc>
        <w:tc>
          <w:tcPr>
            <w:tcW w:w="959" w:type="dxa"/>
            <w:tcBorders>
              <w:top w:val="nil"/>
              <w:left w:val="nil"/>
              <w:bottom w:val="single" w:sz="4" w:space="0" w:color="auto"/>
              <w:right w:val="nil"/>
            </w:tcBorders>
            <w:shd w:val="clear" w:color="auto" w:fill="FFFFFF"/>
            <w:noWrap/>
            <w:vAlign w:val="bottom"/>
          </w:tcPr>
          <w:p w:rsidR="007178E4" w:rsidRPr="000579E3" w:rsidRDefault="007178E4" w:rsidP="004D0618">
            <w:r w:rsidRPr="000579E3">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r w:rsidRPr="000579E3">
              <w:t> </w:t>
            </w:r>
          </w:p>
        </w:tc>
      </w:tr>
      <w:tr w:rsidR="00493472" w:rsidRPr="000579E3" w:rsidTr="00493472">
        <w:trPr>
          <w:trHeight w:val="256"/>
          <w:jc w:val="center"/>
        </w:trPr>
        <w:tc>
          <w:tcPr>
            <w:tcW w:w="2411" w:type="dxa"/>
            <w:tcBorders>
              <w:top w:val="nil"/>
              <w:left w:val="single" w:sz="4" w:space="0" w:color="auto"/>
              <w:bottom w:val="nil"/>
              <w:right w:val="nil"/>
            </w:tcBorders>
            <w:shd w:val="clear" w:color="auto" w:fill="FFFFFF"/>
            <w:noWrap/>
            <w:vAlign w:val="bottom"/>
          </w:tcPr>
          <w:p w:rsidR="007178E4" w:rsidRPr="000579E3" w:rsidRDefault="007178E4" w:rsidP="004D0618">
            <w:r w:rsidRPr="000579E3">
              <w:t> </w:t>
            </w:r>
          </w:p>
        </w:tc>
        <w:tc>
          <w:tcPr>
            <w:tcW w:w="1054"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1053"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959"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959"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959"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959"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pPr>
              <w:rPr>
                <w:color w:val="000000"/>
              </w:rPr>
            </w:pPr>
            <w:r w:rsidRPr="000579E3">
              <w:rPr>
                <w:color w:val="000000"/>
              </w:rPr>
              <w:t> </w:t>
            </w:r>
          </w:p>
        </w:tc>
      </w:tr>
      <w:tr w:rsidR="007178E4" w:rsidRPr="000579E3" w:rsidTr="00493472">
        <w:trPr>
          <w:trHeight w:val="256"/>
          <w:jc w:val="center"/>
        </w:trPr>
        <w:tc>
          <w:tcPr>
            <w:tcW w:w="2411" w:type="dxa"/>
            <w:tcBorders>
              <w:top w:val="nil"/>
              <w:left w:val="single" w:sz="4" w:space="0" w:color="auto"/>
              <w:bottom w:val="single" w:sz="4" w:space="0" w:color="auto"/>
              <w:right w:val="nil"/>
            </w:tcBorders>
            <w:shd w:val="clear" w:color="auto" w:fill="FFFFFF"/>
            <w:noWrap/>
            <w:vAlign w:val="bottom"/>
          </w:tcPr>
          <w:p w:rsidR="007178E4" w:rsidRPr="000579E3" w:rsidRDefault="007178E4" w:rsidP="004D0618">
            <w:pPr>
              <w:rPr>
                <w:b/>
                <w:bCs/>
                <w:i/>
                <w:iCs/>
              </w:rPr>
            </w:pPr>
            <w:r w:rsidRPr="000579E3">
              <w:rPr>
                <w:b/>
                <w:bCs/>
                <w:i/>
                <w:iCs/>
              </w:rPr>
              <w:t>Организация</w:t>
            </w:r>
          </w:p>
        </w:tc>
        <w:tc>
          <w:tcPr>
            <w:tcW w:w="5943" w:type="dxa"/>
            <w:gridSpan w:val="6"/>
            <w:tcBorders>
              <w:top w:val="single" w:sz="4" w:space="0" w:color="auto"/>
              <w:left w:val="single" w:sz="4" w:space="0" w:color="auto"/>
              <w:bottom w:val="single" w:sz="4" w:space="0" w:color="auto"/>
              <w:right w:val="single" w:sz="4" w:space="0" w:color="000000"/>
            </w:tcBorders>
            <w:shd w:val="clear" w:color="auto" w:fill="CCFFFF"/>
            <w:noWrap/>
          </w:tcPr>
          <w:p w:rsidR="007178E4" w:rsidRPr="000579E3" w:rsidRDefault="007178E4" w:rsidP="004D0618">
            <w:pPr>
              <w:rPr>
                <w:b/>
                <w:bCs/>
              </w:rPr>
            </w:pPr>
            <w:r w:rsidRPr="000579E3">
              <w:rPr>
                <w:b/>
                <w:bCs/>
              </w:rPr>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pPr>
              <w:rPr>
                <w:color w:val="000000"/>
              </w:rPr>
            </w:pPr>
            <w:r w:rsidRPr="000579E3">
              <w:rPr>
                <w:color w:val="000000"/>
              </w:rPr>
              <w:t> </w:t>
            </w:r>
          </w:p>
        </w:tc>
      </w:tr>
      <w:tr w:rsidR="007178E4" w:rsidRPr="000579E3" w:rsidTr="00493472">
        <w:trPr>
          <w:trHeight w:val="256"/>
          <w:jc w:val="center"/>
        </w:trPr>
        <w:tc>
          <w:tcPr>
            <w:tcW w:w="2411" w:type="dxa"/>
            <w:tcBorders>
              <w:top w:val="nil"/>
              <w:left w:val="single" w:sz="4" w:space="0" w:color="auto"/>
              <w:bottom w:val="single" w:sz="4" w:space="0" w:color="auto"/>
              <w:right w:val="nil"/>
            </w:tcBorders>
            <w:shd w:val="clear" w:color="auto" w:fill="FFFFFF"/>
            <w:noWrap/>
            <w:vAlign w:val="bottom"/>
          </w:tcPr>
          <w:p w:rsidR="007178E4" w:rsidRPr="000579E3" w:rsidRDefault="007178E4" w:rsidP="004D0618">
            <w:pPr>
              <w:rPr>
                <w:b/>
                <w:bCs/>
                <w:i/>
                <w:iCs/>
              </w:rPr>
            </w:pPr>
            <w:r w:rsidRPr="000579E3">
              <w:rPr>
                <w:b/>
                <w:bCs/>
                <w:i/>
                <w:iCs/>
              </w:rPr>
              <w:t>Адрес установки (с указанием индекса)</w:t>
            </w:r>
          </w:p>
        </w:tc>
        <w:tc>
          <w:tcPr>
            <w:tcW w:w="5943" w:type="dxa"/>
            <w:gridSpan w:val="6"/>
            <w:tcBorders>
              <w:top w:val="single" w:sz="4" w:space="0" w:color="auto"/>
              <w:left w:val="single" w:sz="4" w:space="0" w:color="auto"/>
              <w:bottom w:val="single" w:sz="4" w:space="0" w:color="auto"/>
              <w:right w:val="single" w:sz="4" w:space="0" w:color="000000"/>
            </w:tcBorders>
            <w:shd w:val="clear" w:color="auto" w:fill="CCFFFF"/>
            <w:noWrap/>
          </w:tcPr>
          <w:p w:rsidR="007178E4" w:rsidRPr="000579E3" w:rsidRDefault="007178E4" w:rsidP="004D0618">
            <w:r w:rsidRPr="000579E3">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pPr>
              <w:rPr>
                <w:color w:val="000000"/>
              </w:rPr>
            </w:pPr>
            <w:r w:rsidRPr="000579E3">
              <w:rPr>
                <w:color w:val="000000"/>
              </w:rPr>
              <w:t> </w:t>
            </w:r>
          </w:p>
        </w:tc>
      </w:tr>
      <w:tr w:rsidR="00493472" w:rsidRPr="000579E3" w:rsidTr="00493472">
        <w:trPr>
          <w:trHeight w:val="256"/>
          <w:jc w:val="center"/>
        </w:trPr>
        <w:tc>
          <w:tcPr>
            <w:tcW w:w="2411" w:type="dxa"/>
            <w:tcBorders>
              <w:top w:val="nil"/>
              <w:left w:val="single" w:sz="4" w:space="0" w:color="auto"/>
              <w:bottom w:val="single" w:sz="4" w:space="0" w:color="auto"/>
              <w:right w:val="nil"/>
            </w:tcBorders>
            <w:shd w:val="clear" w:color="auto" w:fill="FFFFFF"/>
            <w:noWrap/>
            <w:vAlign w:val="bottom"/>
          </w:tcPr>
          <w:p w:rsidR="007178E4" w:rsidRPr="000579E3" w:rsidRDefault="007178E4" w:rsidP="004D0618">
            <w:pPr>
              <w:rPr>
                <w:b/>
                <w:bCs/>
                <w:i/>
                <w:iCs/>
              </w:rPr>
            </w:pPr>
            <w:r w:rsidRPr="000579E3">
              <w:rPr>
                <w:b/>
                <w:bCs/>
                <w:i/>
                <w:iCs/>
              </w:rPr>
              <w:t xml:space="preserve">Модель </w:t>
            </w:r>
          </w:p>
        </w:tc>
        <w:tc>
          <w:tcPr>
            <w:tcW w:w="3066" w:type="dxa"/>
            <w:gridSpan w:val="3"/>
            <w:tcBorders>
              <w:top w:val="single" w:sz="4" w:space="0" w:color="auto"/>
              <w:left w:val="single" w:sz="4" w:space="0" w:color="auto"/>
              <w:bottom w:val="single" w:sz="4" w:space="0" w:color="auto"/>
              <w:right w:val="single" w:sz="4" w:space="0" w:color="000000"/>
            </w:tcBorders>
            <w:shd w:val="clear" w:color="auto" w:fill="CCFFFF"/>
            <w:noWrap/>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959"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959"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pPr>
              <w:rPr>
                <w:color w:val="000000"/>
              </w:rPr>
            </w:pPr>
            <w:r w:rsidRPr="000579E3">
              <w:rPr>
                <w:color w:val="000000"/>
              </w:rPr>
              <w:t> </w:t>
            </w:r>
          </w:p>
        </w:tc>
      </w:tr>
      <w:tr w:rsidR="00493472" w:rsidRPr="000579E3" w:rsidTr="00493472">
        <w:trPr>
          <w:trHeight w:val="256"/>
          <w:jc w:val="center"/>
        </w:trPr>
        <w:tc>
          <w:tcPr>
            <w:tcW w:w="2411" w:type="dxa"/>
            <w:tcBorders>
              <w:top w:val="nil"/>
              <w:left w:val="single" w:sz="4" w:space="0" w:color="auto"/>
              <w:bottom w:val="single" w:sz="4" w:space="0" w:color="auto"/>
              <w:right w:val="nil"/>
            </w:tcBorders>
            <w:shd w:val="clear" w:color="auto" w:fill="FFFFFF"/>
            <w:noWrap/>
            <w:vAlign w:val="bottom"/>
          </w:tcPr>
          <w:p w:rsidR="007178E4" w:rsidRPr="000579E3" w:rsidRDefault="007178E4" w:rsidP="004D0618">
            <w:pPr>
              <w:rPr>
                <w:b/>
                <w:bCs/>
                <w:i/>
                <w:iCs/>
              </w:rPr>
            </w:pPr>
            <w:r w:rsidRPr="000579E3">
              <w:rPr>
                <w:b/>
                <w:bCs/>
                <w:i/>
                <w:iCs/>
              </w:rPr>
              <w:t>Серийный номер</w:t>
            </w:r>
          </w:p>
        </w:tc>
        <w:tc>
          <w:tcPr>
            <w:tcW w:w="3066" w:type="dxa"/>
            <w:gridSpan w:val="3"/>
            <w:tcBorders>
              <w:top w:val="single" w:sz="4" w:space="0" w:color="auto"/>
              <w:left w:val="single" w:sz="4" w:space="0" w:color="auto"/>
              <w:bottom w:val="single" w:sz="4" w:space="0" w:color="auto"/>
              <w:right w:val="single" w:sz="4" w:space="0" w:color="000000"/>
            </w:tcBorders>
            <w:shd w:val="clear" w:color="auto" w:fill="CCFFFF"/>
            <w:noWrap/>
          </w:tcPr>
          <w:p w:rsidR="007178E4" w:rsidRPr="000579E3" w:rsidRDefault="007178E4" w:rsidP="0057376D">
            <w:pPr>
              <w:rPr>
                <w:lang w:val="en-US"/>
              </w:rPr>
            </w:pPr>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959"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959" w:type="dxa"/>
            <w:tcBorders>
              <w:top w:val="nil"/>
              <w:left w:val="nil"/>
              <w:bottom w:val="nil"/>
              <w:right w:val="nil"/>
            </w:tcBorders>
            <w:shd w:val="clear" w:color="auto" w:fill="FFFFFF"/>
            <w:noWrap/>
            <w:vAlign w:val="bottom"/>
          </w:tcPr>
          <w:p w:rsidR="007178E4" w:rsidRPr="000579E3" w:rsidRDefault="007178E4" w:rsidP="004D0618">
            <w:pPr>
              <w:rPr>
                <w:color w:val="000000"/>
              </w:rPr>
            </w:pPr>
            <w:r w:rsidRPr="000579E3">
              <w:rPr>
                <w:color w:val="000000"/>
              </w:rPr>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pPr>
              <w:rPr>
                <w:color w:val="000000"/>
              </w:rPr>
            </w:pPr>
            <w:r w:rsidRPr="000579E3">
              <w:rPr>
                <w:color w:val="000000"/>
              </w:rPr>
              <w:t> </w:t>
            </w:r>
          </w:p>
        </w:tc>
      </w:tr>
      <w:tr w:rsidR="00493472" w:rsidRPr="000579E3" w:rsidTr="00493472">
        <w:trPr>
          <w:trHeight w:val="283"/>
          <w:jc w:val="center"/>
        </w:trPr>
        <w:tc>
          <w:tcPr>
            <w:tcW w:w="2411" w:type="dxa"/>
            <w:tcBorders>
              <w:top w:val="nil"/>
              <w:left w:val="single" w:sz="4" w:space="0" w:color="auto"/>
              <w:bottom w:val="single" w:sz="4" w:space="0" w:color="auto"/>
              <w:right w:val="single" w:sz="4" w:space="0" w:color="auto"/>
            </w:tcBorders>
            <w:shd w:val="clear" w:color="auto" w:fill="FFFFFF"/>
            <w:noWrap/>
            <w:vAlign w:val="bottom"/>
          </w:tcPr>
          <w:p w:rsidR="007178E4" w:rsidRPr="000579E3" w:rsidRDefault="007178E4" w:rsidP="004D0618">
            <w:pPr>
              <w:rPr>
                <w:b/>
                <w:bCs/>
                <w:i/>
                <w:iCs/>
              </w:rPr>
            </w:pPr>
            <w:r w:rsidRPr="000579E3">
              <w:rPr>
                <w:b/>
                <w:bCs/>
                <w:i/>
                <w:iCs/>
              </w:rPr>
              <w:t>Требуется ли совместный выезд</w:t>
            </w:r>
          </w:p>
        </w:tc>
        <w:tc>
          <w:tcPr>
            <w:tcW w:w="3066"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rsidR="007178E4" w:rsidRPr="000579E3" w:rsidRDefault="007178E4" w:rsidP="004D0618">
            <w:r w:rsidRPr="000579E3">
              <w:t> </w:t>
            </w:r>
          </w:p>
        </w:tc>
        <w:tc>
          <w:tcPr>
            <w:tcW w:w="959" w:type="dxa"/>
            <w:tcBorders>
              <w:top w:val="nil"/>
              <w:left w:val="single" w:sz="4" w:space="0" w:color="auto"/>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r w:rsidRPr="000579E3">
              <w:t> </w:t>
            </w:r>
          </w:p>
        </w:tc>
      </w:tr>
      <w:tr w:rsidR="00493472" w:rsidRPr="000579E3" w:rsidTr="00493472">
        <w:trPr>
          <w:trHeight w:val="256"/>
          <w:jc w:val="center"/>
        </w:trPr>
        <w:tc>
          <w:tcPr>
            <w:tcW w:w="3465" w:type="dxa"/>
            <w:gridSpan w:val="2"/>
            <w:tcBorders>
              <w:top w:val="nil"/>
              <w:left w:val="single" w:sz="4" w:space="0" w:color="auto"/>
              <w:bottom w:val="nil"/>
              <w:right w:val="nil"/>
            </w:tcBorders>
            <w:shd w:val="clear" w:color="auto" w:fill="FFFFFF"/>
            <w:noWrap/>
            <w:vAlign w:val="bottom"/>
          </w:tcPr>
          <w:p w:rsidR="007178E4" w:rsidRPr="000579E3" w:rsidRDefault="007178E4" w:rsidP="004D0618">
            <w:pPr>
              <w:rPr>
                <w:b/>
                <w:bCs/>
                <w:i/>
                <w:iCs/>
              </w:rPr>
            </w:pPr>
            <w:r w:rsidRPr="000579E3">
              <w:rPr>
                <w:b/>
                <w:bCs/>
                <w:i/>
                <w:iCs/>
              </w:rPr>
              <w:t>Описание неисправности</w:t>
            </w:r>
          </w:p>
        </w:tc>
        <w:tc>
          <w:tcPr>
            <w:tcW w:w="1053"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r w:rsidRPr="000579E3">
              <w:t> </w:t>
            </w:r>
          </w:p>
        </w:tc>
      </w:tr>
      <w:tr w:rsidR="007178E4" w:rsidRPr="000579E3" w:rsidTr="00493472">
        <w:trPr>
          <w:trHeight w:val="256"/>
          <w:jc w:val="center"/>
        </w:trPr>
        <w:tc>
          <w:tcPr>
            <w:tcW w:w="10457" w:type="dxa"/>
            <w:gridSpan w:val="8"/>
            <w:vMerge w:val="restart"/>
            <w:tcBorders>
              <w:top w:val="single" w:sz="4" w:space="0" w:color="auto"/>
              <w:left w:val="single" w:sz="4" w:space="0" w:color="auto"/>
              <w:bottom w:val="single" w:sz="4" w:space="0" w:color="000000"/>
              <w:right w:val="single" w:sz="4" w:space="0" w:color="000000"/>
            </w:tcBorders>
            <w:shd w:val="clear" w:color="auto" w:fill="CCFFFF"/>
          </w:tcPr>
          <w:p w:rsidR="007178E4" w:rsidRPr="000579E3" w:rsidRDefault="007178E4" w:rsidP="004D0618">
            <w:r w:rsidRPr="000579E3">
              <w:t> </w:t>
            </w:r>
          </w:p>
        </w:tc>
      </w:tr>
      <w:tr w:rsidR="007178E4" w:rsidRPr="000579E3" w:rsidTr="00493472">
        <w:trPr>
          <w:trHeight w:val="256"/>
          <w:jc w:val="center"/>
        </w:trPr>
        <w:tc>
          <w:tcPr>
            <w:tcW w:w="10457" w:type="dxa"/>
            <w:gridSpan w:val="8"/>
            <w:vMerge/>
            <w:tcBorders>
              <w:top w:val="single" w:sz="4" w:space="0" w:color="auto"/>
              <w:left w:val="single" w:sz="4" w:space="0" w:color="auto"/>
              <w:bottom w:val="single" w:sz="4" w:space="0" w:color="000000"/>
              <w:right w:val="single" w:sz="4" w:space="0" w:color="000000"/>
            </w:tcBorders>
            <w:vAlign w:val="center"/>
          </w:tcPr>
          <w:p w:rsidR="007178E4" w:rsidRPr="000579E3" w:rsidRDefault="007178E4" w:rsidP="004D0618"/>
        </w:tc>
      </w:tr>
      <w:tr w:rsidR="007178E4" w:rsidRPr="000579E3" w:rsidTr="00493472">
        <w:trPr>
          <w:trHeight w:val="256"/>
          <w:jc w:val="center"/>
        </w:trPr>
        <w:tc>
          <w:tcPr>
            <w:tcW w:w="10457" w:type="dxa"/>
            <w:gridSpan w:val="8"/>
            <w:vMerge/>
            <w:tcBorders>
              <w:top w:val="single" w:sz="4" w:space="0" w:color="auto"/>
              <w:left w:val="single" w:sz="4" w:space="0" w:color="auto"/>
              <w:bottom w:val="single" w:sz="4" w:space="0" w:color="000000"/>
              <w:right w:val="single" w:sz="4" w:space="0" w:color="000000"/>
            </w:tcBorders>
            <w:vAlign w:val="center"/>
          </w:tcPr>
          <w:p w:rsidR="007178E4" w:rsidRPr="000579E3" w:rsidRDefault="007178E4" w:rsidP="004D0618"/>
        </w:tc>
      </w:tr>
      <w:tr w:rsidR="007178E4" w:rsidRPr="000579E3" w:rsidTr="00493472">
        <w:trPr>
          <w:trHeight w:val="256"/>
          <w:jc w:val="center"/>
        </w:trPr>
        <w:tc>
          <w:tcPr>
            <w:tcW w:w="10457" w:type="dxa"/>
            <w:gridSpan w:val="8"/>
            <w:vMerge/>
            <w:tcBorders>
              <w:top w:val="single" w:sz="4" w:space="0" w:color="auto"/>
              <w:left w:val="single" w:sz="4" w:space="0" w:color="auto"/>
              <w:bottom w:val="single" w:sz="4" w:space="0" w:color="000000"/>
              <w:right w:val="single" w:sz="4" w:space="0" w:color="000000"/>
            </w:tcBorders>
            <w:vAlign w:val="center"/>
          </w:tcPr>
          <w:p w:rsidR="007178E4" w:rsidRPr="000579E3" w:rsidRDefault="007178E4" w:rsidP="004D0618"/>
        </w:tc>
      </w:tr>
      <w:tr w:rsidR="007178E4" w:rsidRPr="000579E3" w:rsidTr="00493472">
        <w:trPr>
          <w:trHeight w:val="256"/>
          <w:jc w:val="center"/>
        </w:trPr>
        <w:tc>
          <w:tcPr>
            <w:tcW w:w="10457" w:type="dxa"/>
            <w:gridSpan w:val="8"/>
            <w:vMerge/>
            <w:tcBorders>
              <w:top w:val="single" w:sz="4" w:space="0" w:color="auto"/>
              <w:left w:val="single" w:sz="4" w:space="0" w:color="auto"/>
              <w:bottom w:val="single" w:sz="4" w:space="0" w:color="000000"/>
              <w:right w:val="single" w:sz="4" w:space="0" w:color="000000"/>
            </w:tcBorders>
            <w:vAlign w:val="center"/>
          </w:tcPr>
          <w:p w:rsidR="007178E4" w:rsidRPr="000579E3" w:rsidRDefault="007178E4" w:rsidP="004D0618"/>
        </w:tc>
      </w:tr>
      <w:tr w:rsidR="007178E4" w:rsidRPr="000579E3" w:rsidTr="00493472">
        <w:trPr>
          <w:trHeight w:val="256"/>
          <w:jc w:val="center"/>
        </w:trPr>
        <w:tc>
          <w:tcPr>
            <w:tcW w:w="10457" w:type="dxa"/>
            <w:gridSpan w:val="8"/>
            <w:vMerge/>
            <w:tcBorders>
              <w:top w:val="single" w:sz="4" w:space="0" w:color="auto"/>
              <w:left w:val="single" w:sz="4" w:space="0" w:color="auto"/>
              <w:bottom w:val="single" w:sz="4" w:space="0" w:color="000000"/>
              <w:right w:val="single" w:sz="4" w:space="0" w:color="000000"/>
            </w:tcBorders>
            <w:vAlign w:val="center"/>
          </w:tcPr>
          <w:p w:rsidR="007178E4" w:rsidRPr="000579E3" w:rsidRDefault="007178E4" w:rsidP="004D0618"/>
        </w:tc>
      </w:tr>
      <w:tr w:rsidR="007178E4" w:rsidRPr="000579E3" w:rsidTr="00B250D6">
        <w:trPr>
          <w:trHeight w:val="230"/>
          <w:jc w:val="center"/>
        </w:trPr>
        <w:tc>
          <w:tcPr>
            <w:tcW w:w="10457" w:type="dxa"/>
            <w:gridSpan w:val="8"/>
            <w:vMerge/>
            <w:tcBorders>
              <w:top w:val="single" w:sz="4" w:space="0" w:color="auto"/>
              <w:left w:val="single" w:sz="4" w:space="0" w:color="auto"/>
              <w:bottom w:val="single" w:sz="4" w:space="0" w:color="000000"/>
              <w:right w:val="single" w:sz="4" w:space="0" w:color="000000"/>
            </w:tcBorders>
            <w:vAlign w:val="center"/>
          </w:tcPr>
          <w:p w:rsidR="007178E4" w:rsidRPr="000579E3" w:rsidRDefault="007178E4" w:rsidP="004D0618"/>
        </w:tc>
      </w:tr>
      <w:tr w:rsidR="00493472" w:rsidRPr="000579E3" w:rsidTr="00493472">
        <w:trPr>
          <w:trHeight w:val="256"/>
          <w:jc w:val="center"/>
        </w:trPr>
        <w:tc>
          <w:tcPr>
            <w:tcW w:w="3465" w:type="dxa"/>
            <w:gridSpan w:val="2"/>
            <w:tcBorders>
              <w:top w:val="nil"/>
              <w:left w:val="single" w:sz="4" w:space="0" w:color="auto"/>
              <w:bottom w:val="nil"/>
              <w:right w:val="nil"/>
            </w:tcBorders>
            <w:shd w:val="clear" w:color="auto" w:fill="FFFFFF"/>
            <w:noWrap/>
            <w:vAlign w:val="bottom"/>
          </w:tcPr>
          <w:p w:rsidR="007178E4" w:rsidRPr="000579E3" w:rsidRDefault="007178E4" w:rsidP="004D0618">
            <w:pPr>
              <w:rPr>
                <w:b/>
                <w:bCs/>
                <w:i/>
                <w:iCs/>
              </w:rPr>
            </w:pPr>
            <w:r w:rsidRPr="000579E3">
              <w:rPr>
                <w:b/>
                <w:bCs/>
                <w:i/>
                <w:iCs/>
              </w:rPr>
              <w:t>Контактная информация</w:t>
            </w:r>
          </w:p>
        </w:tc>
        <w:tc>
          <w:tcPr>
            <w:tcW w:w="1053"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959" w:type="dxa"/>
            <w:tcBorders>
              <w:top w:val="nil"/>
              <w:left w:val="nil"/>
              <w:bottom w:val="nil"/>
              <w:right w:val="nil"/>
            </w:tcBorders>
            <w:shd w:val="clear" w:color="auto" w:fill="FFFFFF"/>
            <w:noWrap/>
            <w:vAlign w:val="bottom"/>
          </w:tcPr>
          <w:p w:rsidR="007178E4" w:rsidRPr="000579E3" w:rsidRDefault="007178E4" w:rsidP="004D0618">
            <w:r w:rsidRPr="000579E3">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r w:rsidRPr="000579E3">
              <w:t> </w:t>
            </w:r>
          </w:p>
        </w:tc>
      </w:tr>
      <w:tr w:rsidR="007178E4" w:rsidRPr="000579E3" w:rsidTr="00493472">
        <w:trPr>
          <w:trHeight w:val="256"/>
          <w:jc w:val="center"/>
        </w:trPr>
        <w:tc>
          <w:tcPr>
            <w:tcW w:w="4518" w:type="dxa"/>
            <w:gridSpan w:val="3"/>
            <w:tcBorders>
              <w:top w:val="nil"/>
              <w:left w:val="single" w:sz="4" w:space="0" w:color="auto"/>
              <w:bottom w:val="single" w:sz="4" w:space="0" w:color="auto"/>
              <w:right w:val="nil"/>
            </w:tcBorders>
            <w:shd w:val="clear" w:color="auto" w:fill="FFFFFF"/>
            <w:noWrap/>
            <w:vAlign w:val="bottom"/>
          </w:tcPr>
          <w:p w:rsidR="007178E4" w:rsidRPr="000579E3" w:rsidRDefault="007178E4" w:rsidP="004D0618">
            <w:pPr>
              <w:rPr>
                <w:i/>
                <w:iCs/>
              </w:rPr>
            </w:pPr>
            <w:r w:rsidRPr="000579E3">
              <w:rPr>
                <w:i/>
                <w:iCs/>
              </w:rPr>
              <w:t>Ф.И.О лица, подавшего заявку</w:t>
            </w:r>
          </w:p>
        </w:tc>
        <w:tc>
          <w:tcPr>
            <w:tcW w:w="3836" w:type="dxa"/>
            <w:gridSpan w:val="4"/>
            <w:tcBorders>
              <w:top w:val="single" w:sz="4" w:space="0" w:color="auto"/>
              <w:left w:val="single" w:sz="4" w:space="0" w:color="auto"/>
              <w:bottom w:val="single" w:sz="4" w:space="0" w:color="auto"/>
              <w:right w:val="single" w:sz="4" w:space="0" w:color="000000"/>
            </w:tcBorders>
            <w:shd w:val="clear" w:color="auto" w:fill="CCFFFF"/>
          </w:tcPr>
          <w:p w:rsidR="007178E4" w:rsidRPr="000579E3" w:rsidRDefault="007178E4" w:rsidP="004D0618">
            <w:r w:rsidRPr="000579E3">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r w:rsidRPr="000579E3">
              <w:t> </w:t>
            </w:r>
          </w:p>
        </w:tc>
      </w:tr>
      <w:tr w:rsidR="007178E4" w:rsidRPr="000579E3" w:rsidTr="00493472">
        <w:trPr>
          <w:trHeight w:val="256"/>
          <w:jc w:val="center"/>
        </w:trPr>
        <w:tc>
          <w:tcPr>
            <w:tcW w:w="3465" w:type="dxa"/>
            <w:gridSpan w:val="2"/>
            <w:tcBorders>
              <w:top w:val="nil"/>
              <w:left w:val="single" w:sz="4" w:space="0" w:color="auto"/>
              <w:bottom w:val="single" w:sz="4" w:space="0" w:color="auto"/>
              <w:right w:val="nil"/>
            </w:tcBorders>
            <w:shd w:val="clear" w:color="auto" w:fill="FFFFFF"/>
            <w:noWrap/>
            <w:vAlign w:val="bottom"/>
          </w:tcPr>
          <w:p w:rsidR="007178E4" w:rsidRPr="000579E3" w:rsidRDefault="007178E4" w:rsidP="004D0618">
            <w:pPr>
              <w:rPr>
                <w:i/>
                <w:iCs/>
              </w:rPr>
            </w:pPr>
            <w:r w:rsidRPr="000579E3">
              <w:rPr>
                <w:i/>
                <w:iCs/>
              </w:rPr>
              <w:t>Ф.И.О контактного лица</w:t>
            </w:r>
          </w:p>
        </w:tc>
        <w:tc>
          <w:tcPr>
            <w:tcW w:w="1053" w:type="dxa"/>
            <w:tcBorders>
              <w:top w:val="nil"/>
              <w:left w:val="nil"/>
              <w:bottom w:val="single" w:sz="4" w:space="0" w:color="auto"/>
              <w:right w:val="nil"/>
            </w:tcBorders>
            <w:shd w:val="clear" w:color="auto" w:fill="FFFFFF"/>
            <w:noWrap/>
            <w:vAlign w:val="bottom"/>
          </w:tcPr>
          <w:p w:rsidR="007178E4" w:rsidRPr="000579E3" w:rsidRDefault="007178E4" w:rsidP="004D0618">
            <w:r w:rsidRPr="000579E3">
              <w:t> </w:t>
            </w:r>
          </w:p>
        </w:tc>
        <w:tc>
          <w:tcPr>
            <w:tcW w:w="3836" w:type="dxa"/>
            <w:gridSpan w:val="4"/>
            <w:tcBorders>
              <w:top w:val="single" w:sz="4" w:space="0" w:color="auto"/>
              <w:left w:val="single" w:sz="4" w:space="0" w:color="auto"/>
              <w:bottom w:val="single" w:sz="4" w:space="0" w:color="auto"/>
              <w:right w:val="single" w:sz="4" w:space="0" w:color="000000"/>
            </w:tcBorders>
            <w:shd w:val="clear" w:color="auto" w:fill="CCFFFF"/>
            <w:noWrap/>
          </w:tcPr>
          <w:p w:rsidR="007178E4" w:rsidRPr="000579E3" w:rsidRDefault="007178E4" w:rsidP="004D0618">
            <w:r w:rsidRPr="000579E3">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r w:rsidRPr="000579E3">
              <w:t> </w:t>
            </w:r>
          </w:p>
        </w:tc>
      </w:tr>
      <w:tr w:rsidR="007178E4" w:rsidRPr="000579E3" w:rsidTr="009B049D">
        <w:trPr>
          <w:trHeight w:val="256"/>
          <w:jc w:val="center"/>
        </w:trPr>
        <w:tc>
          <w:tcPr>
            <w:tcW w:w="3465" w:type="dxa"/>
            <w:gridSpan w:val="2"/>
            <w:tcBorders>
              <w:top w:val="nil"/>
              <w:left w:val="single" w:sz="4" w:space="0" w:color="auto"/>
              <w:bottom w:val="single" w:sz="4" w:space="0" w:color="auto"/>
              <w:right w:val="nil"/>
            </w:tcBorders>
            <w:shd w:val="clear" w:color="auto" w:fill="FFFFFF"/>
            <w:noWrap/>
            <w:vAlign w:val="bottom"/>
          </w:tcPr>
          <w:p w:rsidR="007178E4" w:rsidRPr="000579E3" w:rsidRDefault="007178E4" w:rsidP="004D0618">
            <w:pPr>
              <w:rPr>
                <w:i/>
                <w:iCs/>
              </w:rPr>
            </w:pPr>
            <w:r w:rsidRPr="000579E3">
              <w:rPr>
                <w:i/>
                <w:iCs/>
              </w:rPr>
              <w:t>телефон контактного лица</w:t>
            </w:r>
          </w:p>
        </w:tc>
        <w:tc>
          <w:tcPr>
            <w:tcW w:w="1053" w:type="dxa"/>
            <w:tcBorders>
              <w:top w:val="nil"/>
              <w:left w:val="nil"/>
              <w:bottom w:val="single" w:sz="4" w:space="0" w:color="auto"/>
              <w:right w:val="nil"/>
            </w:tcBorders>
            <w:shd w:val="clear" w:color="auto" w:fill="FFFFFF"/>
            <w:noWrap/>
            <w:vAlign w:val="bottom"/>
          </w:tcPr>
          <w:p w:rsidR="007178E4" w:rsidRPr="000579E3" w:rsidRDefault="007178E4" w:rsidP="004D0618">
            <w:r w:rsidRPr="000579E3">
              <w:t> </w:t>
            </w:r>
          </w:p>
        </w:tc>
        <w:tc>
          <w:tcPr>
            <w:tcW w:w="3836" w:type="dxa"/>
            <w:gridSpan w:val="4"/>
            <w:tcBorders>
              <w:top w:val="single" w:sz="4" w:space="0" w:color="auto"/>
              <w:left w:val="single" w:sz="4" w:space="0" w:color="auto"/>
              <w:bottom w:val="single" w:sz="4" w:space="0" w:color="auto"/>
              <w:right w:val="single" w:sz="4" w:space="0" w:color="000000"/>
            </w:tcBorders>
            <w:shd w:val="clear" w:color="auto" w:fill="CCFFFF"/>
            <w:noWrap/>
          </w:tcPr>
          <w:p w:rsidR="007178E4" w:rsidRPr="000579E3" w:rsidRDefault="007178E4" w:rsidP="004D0618">
            <w:r w:rsidRPr="000579E3">
              <w:t> </w:t>
            </w:r>
          </w:p>
        </w:tc>
        <w:tc>
          <w:tcPr>
            <w:tcW w:w="2103" w:type="dxa"/>
            <w:tcBorders>
              <w:top w:val="nil"/>
              <w:left w:val="nil"/>
              <w:right w:val="single" w:sz="4" w:space="0" w:color="auto"/>
            </w:tcBorders>
            <w:shd w:val="clear" w:color="auto" w:fill="FFFFFF"/>
            <w:noWrap/>
            <w:vAlign w:val="bottom"/>
          </w:tcPr>
          <w:p w:rsidR="007178E4" w:rsidRPr="000579E3" w:rsidRDefault="007178E4" w:rsidP="004D0618">
            <w:r w:rsidRPr="000579E3">
              <w:t> </w:t>
            </w:r>
          </w:p>
        </w:tc>
      </w:tr>
      <w:tr w:rsidR="007178E4" w:rsidRPr="000579E3" w:rsidTr="00493472">
        <w:trPr>
          <w:trHeight w:val="256"/>
          <w:jc w:val="center"/>
        </w:trPr>
        <w:tc>
          <w:tcPr>
            <w:tcW w:w="3465" w:type="dxa"/>
            <w:gridSpan w:val="2"/>
            <w:tcBorders>
              <w:top w:val="nil"/>
              <w:left w:val="single" w:sz="4" w:space="0" w:color="auto"/>
              <w:bottom w:val="single" w:sz="4" w:space="0" w:color="auto"/>
              <w:right w:val="nil"/>
            </w:tcBorders>
            <w:shd w:val="clear" w:color="auto" w:fill="FFFFFF"/>
            <w:noWrap/>
            <w:vAlign w:val="bottom"/>
          </w:tcPr>
          <w:p w:rsidR="007178E4" w:rsidRPr="000579E3" w:rsidRDefault="007178E4" w:rsidP="004D0618">
            <w:pPr>
              <w:rPr>
                <w:i/>
                <w:iCs/>
              </w:rPr>
            </w:pPr>
            <w:r w:rsidRPr="000579E3">
              <w:rPr>
                <w:i/>
                <w:iCs/>
              </w:rPr>
              <w:t>факс контактного лица</w:t>
            </w:r>
          </w:p>
        </w:tc>
        <w:tc>
          <w:tcPr>
            <w:tcW w:w="1053" w:type="dxa"/>
            <w:tcBorders>
              <w:top w:val="nil"/>
              <w:left w:val="nil"/>
              <w:bottom w:val="single" w:sz="4" w:space="0" w:color="auto"/>
              <w:right w:val="nil"/>
            </w:tcBorders>
            <w:shd w:val="clear" w:color="auto" w:fill="FFFFFF"/>
            <w:noWrap/>
            <w:vAlign w:val="bottom"/>
          </w:tcPr>
          <w:p w:rsidR="007178E4" w:rsidRPr="000579E3" w:rsidRDefault="007178E4" w:rsidP="004D0618">
            <w:r w:rsidRPr="000579E3">
              <w:t> </w:t>
            </w:r>
          </w:p>
        </w:tc>
        <w:tc>
          <w:tcPr>
            <w:tcW w:w="3836" w:type="dxa"/>
            <w:gridSpan w:val="4"/>
            <w:tcBorders>
              <w:top w:val="single" w:sz="4" w:space="0" w:color="auto"/>
              <w:left w:val="single" w:sz="4" w:space="0" w:color="auto"/>
              <w:bottom w:val="single" w:sz="4" w:space="0" w:color="auto"/>
              <w:right w:val="single" w:sz="4" w:space="0" w:color="000000"/>
            </w:tcBorders>
            <w:shd w:val="clear" w:color="auto" w:fill="CCFFFF"/>
            <w:noWrap/>
          </w:tcPr>
          <w:p w:rsidR="007178E4" w:rsidRPr="000579E3" w:rsidRDefault="007178E4" w:rsidP="004D0618">
            <w:r w:rsidRPr="000579E3">
              <w:t> </w:t>
            </w:r>
          </w:p>
        </w:tc>
        <w:tc>
          <w:tcPr>
            <w:tcW w:w="2103" w:type="dxa"/>
            <w:tcBorders>
              <w:top w:val="nil"/>
              <w:left w:val="nil"/>
              <w:bottom w:val="nil"/>
              <w:right w:val="single" w:sz="4" w:space="0" w:color="auto"/>
            </w:tcBorders>
            <w:shd w:val="clear" w:color="auto" w:fill="FFFFFF"/>
            <w:noWrap/>
            <w:vAlign w:val="bottom"/>
          </w:tcPr>
          <w:p w:rsidR="007178E4" w:rsidRPr="000579E3" w:rsidRDefault="007178E4" w:rsidP="004D0618">
            <w:r w:rsidRPr="000579E3">
              <w:t> </w:t>
            </w:r>
          </w:p>
        </w:tc>
      </w:tr>
      <w:tr w:rsidR="007178E4" w:rsidRPr="000579E3" w:rsidTr="009B049D">
        <w:trPr>
          <w:trHeight w:val="256"/>
          <w:jc w:val="center"/>
        </w:trPr>
        <w:tc>
          <w:tcPr>
            <w:tcW w:w="3465" w:type="dxa"/>
            <w:gridSpan w:val="2"/>
            <w:tcBorders>
              <w:top w:val="nil"/>
              <w:left w:val="single" w:sz="4" w:space="0" w:color="auto"/>
              <w:bottom w:val="single" w:sz="4" w:space="0" w:color="auto"/>
              <w:right w:val="nil"/>
            </w:tcBorders>
            <w:shd w:val="clear" w:color="auto" w:fill="FFFFFF"/>
            <w:noWrap/>
            <w:vAlign w:val="bottom"/>
          </w:tcPr>
          <w:p w:rsidR="007178E4" w:rsidRPr="000579E3" w:rsidRDefault="007178E4" w:rsidP="004D0618">
            <w:pPr>
              <w:rPr>
                <w:i/>
                <w:iCs/>
              </w:rPr>
            </w:pPr>
            <w:r w:rsidRPr="000579E3">
              <w:rPr>
                <w:i/>
                <w:iCs/>
              </w:rPr>
              <w:t>e-</w:t>
            </w:r>
            <w:proofErr w:type="spellStart"/>
            <w:r w:rsidRPr="000579E3">
              <w:rPr>
                <w:i/>
                <w:iCs/>
              </w:rPr>
              <w:t>mail</w:t>
            </w:r>
            <w:proofErr w:type="spellEnd"/>
            <w:r w:rsidRPr="000579E3">
              <w:rPr>
                <w:i/>
                <w:iCs/>
              </w:rPr>
              <w:t xml:space="preserve"> контактного лица</w:t>
            </w:r>
          </w:p>
        </w:tc>
        <w:tc>
          <w:tcPr>
            <w:tcW w:w="1053" w:type="dxa"/>
            <w:tcBorders>
              <w:top w:val="nil"/>
              <w:left w:val="nil"/>
              <w:bottom w:val="single" w:sz="4" w:space="0" w:color="auto"/>
              <w:right w:val="nil"/>
            </w:tcBorders>
            <w:shd w:val="clear" w:color="auto" w:fill="FFFFFF"/>
            <w:noWrap/>
            <w:vAlign w:val="bottom"/>
          </w:tcPr>
          <w:p w:rsidR="007178E4" w:rsidRPr="000579E3" w:rsidRDefault="007178E4" w:rsidP="004D0618">
            <w:r w:rsidRPr="000579E3">
              <w:t> </w:t>
            </w:r>
          </w:p>
        </w:tc>
        <w:tc>
          <w:tcPr>
            <w:tcW w:w="3836" w:type="dxa"/>
            <w:gridSpan w:val="4"/>
            <w:tcBorders>
              <w:top w:val="single" w:sz="4" w:space="0" w:color="auto"/>
              <w:left w:val="single" w:sz="4" w:space="0" w:color="auto"/>
              <w:bottom w:val="single" w:sz="4" w:space="0" w:color="auto"/>
              <w:right w:val="single" w:sz="4" w:space="0" w:color="000000"/>
            </w:tcBorders>
            <w:shd w:val="clear" w:color="auto" w:fill="CCFFFF"/>
            <w:noWrap/>
          </w:tcPr>
          <w:p w:rsidR="007178E4" w:rsidRPr="000579E3" w:rsidRDefault="007178E4" w:rsidP="004D0618">
            <w:pPr>
              <w:rPr>
                <w:color w:val="0000FF"/>
                <w:u w:val="single"/>
              </w:rPr>
            </w:pPr>
          </w:p>
        </w:tc>
        <w:tc>
          <w:tcPr>
            <w:tcW w:w="2103" w:type="dxa"/>
            <w:tcBorders>
              <w:top w:val="nil"/>
              <w:left w:val="nil"/>
              <w:bottom w:val="single" w:sz="4" w:space="0" w:color="auto"/>
              <w:right w:val="single" w:sz="4" w:space="0" w:color="auto"/>
            </w:tcBorders>
            <w:shd w:val="clear" w:color="auto" w:fill="FFFFFF"/>
            <w:noWrap/>
            <w:vAlign w:val="bottom"/>
          </w:tcPr>
          <w:p w:rsidR="007178E4" w:rsidRPr="000579E3" w:rsidRDefault="007178E4" w:rsidP="004D0618">
            <w:r w:rsidRPr="000579E3">
              <w:t> </w:t>
            </w:r>
          </w:p>
        </w:tc>
      </w:tr>
    </w:tbl>
    <w:p w:rsidR="009B049D" w:rsidRDefault="009B049D" w:rsidP="00B250D6">
      <w:bookmarkStart w:id="89" w:name="_Приложение_3"/>
      <w:bookmarkStart w:id="90" w:name="_Приложение_4"/>
      <w:bookmarkStart w:id="91" w:name="_Приложение_5"/>
      <w:bookmarkStart w:id="92" w:name="_Приложение_6"/>
      <w:bookmarkStart w:id="93" w:name="_Приложение_7"/>
      <w:bookmarkStart w:id="94" w:name="Att8_Претенз"/>
      <w:bookmarkEnd w:id="89"/>
      <w:bookmarkEnd w:id="90"/>
      <w:bookmarkEnd w:id="91"/>
      <w:bookmarkEnd w:id="92"/>
      <w:bookmarkEnd w:id="93"/>
    </w:p>
    <w:p w:rsidR="009B049D" w:rsidRDefault="009B049D" w:rsidP="00B250D6"/>
    <w:p w:rsidR="009B049D" w:rsidRDefault="009B049D" w:rsidP="00B250D6"/>
    <w:p w:rsidR="009B049D" w:rsidRDefault="009B049D" w:rsidP="00B250D6"/>
    <w:p w:rsidR="009B049D" w:rsidRDefault="009B049D" w:rsidP="00B250D6"/>
    <w:p w:rsidR="00B250D6" w:rsidRDefault="00B250D6" w:rsidP="00B250D6">
      <w:r w:rsidRPr="000579E3">
        <w:t>Форма согласована: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2704"/>
        <w:gridCol w:w="2028"/>
        <w:gridCol w:w="3075"/>
      </w:tblGrid>
      <w:tr w:rsidR="009B049D" w:rsidRPr="000579E3" w:rsidTr="00563227">
        <w:tc>
          <w:tcPr>
            <w:tcW w:w="4536" w:type="dxa"/>
            <w:gridSpan w:val="2"/>
            <w:tcBorders>
              <w:top w:val="nil"/>
              <w:left w:val="nil"/>
              <w:bottom w:val="nil"/>
              <w:right w:val="nil"/>
            </w:tcBorders>
          </w:tcPr>
          <w:p w:rsidR="009B049D" w:rsidRPr="000579E3" w:rsidRDefault="009B049D" w:rsidP="00563227">
            <w:pPr>
              <w:pStyle w:val="2"/>
              <w:rPr>
                <w:rFonts w:ascii="Times New Roman" w:hAnsi="Times New Roman"/>
                <w:i w:val="0"/>
                <w:sz w:val="20"/>
              </w:rPr>
            </w:pPr>
            <w:r w:rsidRPr="000579E3">
              <w:rPr>
                <w:rFonts w:ascii="Times New Roman" w:hAnsi="Times New Roman"/>
                <w:sz w:val="20"/>
              </w:rPr>
              <w:t>От Исполнителя</w:t>
            </w:r>
          </w:p>
        </w:tc>
        <w:tc>
          <w:tcPr>
            <w:tcW w:w="5103" w:type="dxa"/>
            <w:gridSpan w:val="2"/>
            <w:tcBorders>
              <w:top w:val="nil"/>
              <w:left w:val="nil"/>
              <w:bottom w:val="nil"/>
              <w:right w:val="nil"/>
            </w:tcBorders>
          </w:tcPr>
          <w:p w:rsidR="009B049D" w:rsidRPr="000579E3" w:rsidRDefault="009B049D" w:rsidP="00563227">
            <w:pPr>
              <w:pStyle w:val="2"/>
              <w:rPr>
                <w:rFonts w:ascii="Times New Roman" w:hAnsi="Times New Roman"/>
                <w:i w:val="0"/>
                <w:sz w:val="20"/>
              </w:rPr>
            </w:pPr>
            <w:r w:rsidRPr="000579E3">
              <w:rPr>
                <w:rFonts w:ascii="Times New Roman" w:hAnsi="Times New Roman"/>
                <w:sz w:val="20"/>
              </w:rPr>
              <w:t>От Заказчика</w:t>
            </w:r>
          </w:p>
        </w:tc>
      </w:tr>
      <w:tr w:rsidR="009B049D" w:rsidRPr="000579E3" w:rsidTr="00563227">
        <w:tc>
          <w:tcPr>
            <w:tcW w:w="4536" w:type="dxa"/>
            <w:gridSpan w:val="2"/>
            <w:tcBorders>
              <w:top w:val="nil"/>
              <w:left w:val="nil"/>
              <w:bottom w:val="nil"/>
              <w:right w:val="nil"/>
            </w:tcBorders>
          </w:tcPr>
          <w:p w:rsidR="009B049D" w:rsidRDefault="009B049D" w:rsidP="00563227"/>
          <w:p w:rsidR="009B049D" w:rsidRPr="00FB64A9" w:rsidRDefault="009B049D" w:rsidP="00563227">
            <w:pPr>
              <w:ind w:left="-108"/>
              <w:rPr>
                <w:lang w:val="en-US"/>
              </w:rPr>
            </w:pPr>
            <w:r>
              <w:rPr>
                <w:lang w:val="en-US"/>
              </w:rPr>
              <w:t>_________________________________</w:t>
            </w:r>
          </w:p>
          <w:p w:rsidR="009B049D" w:rsidRPr="00FB64A9" w:rsidRDefault="009B049D" w:rsidP="00563227">
            <w:pPr>
              <w:ind w:left="-108"/>
              <w:rPr>
                <w:lang w:val="en-US"/>
              </w:rPr>
            </w:pPr>
            <w:r>
              <w:rPr>
                <w:lang w:val="en-US"/>
              </w:rPr>
              <w:t>_________________________________</w:t>
            </w:r>
          </w:p>
        </w:tc>
        <w:tc>
          <w:tcPr>
            <w:tcW w:w="5103" w:type="dxa"/>
            <w:gridSpan w:val="2"/>
            <w:tcBorders>
              <w:top w:val="nil"/>
              <w:left w:val="nil"/>
              <w:bottom w:val="nil"/>
              <w:right w:val="nil"/>
            </w:tcBorders>
          </w:tcPr>
          <w:p w:rsidR="009B049D" w:rsidRDefault="009B049D" w:rsidP="00563227">
            <w:pPr>
              <w:jc w:val="both"/>
            </w:pPr>
          </w:p>
          <w:p w:rsidR="009B049D" w:rsidRPr="00FB64A9" w:rsidRDefault="009B049D" w:rsidP="00563227">
            <w:pPr>
              <w:ind w:left="-108"/>
              <w:jc w:val="both"/>
              <w:rPr>
                <w:lang w:val="en-US"/>
              </w:rPr>
            </w:pPr>
            <w:r>
              <w:rPr>
                <w:lang w:val="en-US"/>
              </w:rPr>
              <w:t>___________________________________</w:t>
            </w:r>
          </w:p>
          <w:p w:rsidR="009B049D" w:rsidRPr="00FB64A9" w:rsidRDefault="009B049D" w:rsidP="00563227">
            <w:pPr>
              <w:ind w:left="-108"/>
              <w:jc w:val="both"/>
              <w:rPr>
                <w:lang w:val="en-US"/>
              </w:rPr>
            </w:pPr>
            <w:r>
              <w:rPr>
                <w:lang w:val="en-US"/>
              </w:rPr>
              <w:t>___________________________________</w:t>
            </w:r>
          </w:p>
          <w:p w:rsidR="009B049D" w:rsidRPr="00462773" w:rsidRDefault="009B049D" w:rsidP="00563227">
            <w:pPr>
              <w:jc w:val="both"/>
            </w:pPr>
          </w:p>
        </w:tc>
      </w:tr>
      <w:tr w:rsidR="009B049D" w:rsidRPr="000579E3" w:rsidTr="00563227">
        <w:tc>
          <w:tcPr>
            <w:tcW w:w="4536" w:type="dxa"/>
            <w:gridSpan w:val="2"/>
            <w:tcBorders>
              <w:top w:val="nil"/>
              <w:left w:val="nil"/>
              <w:bottom w:val="nil"/>
              <w:right w:val="nil"/>
            </w:tcBorders>
          </w:tcPr>
          <w:p w:rsidR="009B049D" w:rsidRPr="000579E3" w:rsidRDefault="009B049D" w:rsidP="00563227"/>
        </w:tc>
        <w:tc>
          <w:tcPr>
            <w:tcW w:w="5103" w:type="dxa"/>
            <w:gridSpan w:val="2"/>
            <w:tcBorders>
              <w:top w:val="nil"/>
              <w:left w:val="nil"/>
              <w:bottom w:val="nil"/>
              <w:right w:val="nil"/>
            </w:tcBorders>
          </w:tcPr>
          <w:p w:rsidR="009B049D" w:rsidRPr="000579E3" w:rsidRDefault="009B049D" w:rsidP="00563227">
            <w:pPr>
              <w:jc w:val="both"/>
            </w:pPr>
          </w:p>
        </w:tc>
      </w:tr>
      <w:tr w:rsidR="009B049D"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32" w:type="dxa"/>
            <w:tcBorders>
              <w:bottom w:val="single" w:sz="4" w:space="0" w:color="auto"/>
            </w:tcBorders>
          </w:tcPr>
          <w:p w:rsidR="009B049D" w:rsidRDefault="009B049D" w:rsidP="00563227">
            <w:pPr>
              <w:jc w:val="both"/>
            </w:pPr>
          </w:p>
          <w:p w:rsidR="009B049D" w:rsidRPr="000579E3" w:rsidRDefault="009B049D" w:rsidP="00563227">
            <w:pPr>
              <w:jc w:val="both"/>
            </w:pPr>
          </w:p>
        </w:tc>
        <w:tc>
          <w:tcPr>
            <w:tcW w:w="2704" w:type="dxa"/>
          </w:tcPr>
          <w:p w:rsidR="009B049D" w:rsidRDefault="009B049D" w:rsidP="00563227">
            <w:pPr>
              <w:jc w:val="both"/>
            </w:pPr>
          </w:p>
          <w:p w:rsidR="009B049D" w:rsidRPr="00FB64A9" w:rsidRDefault="009B049D" w:rsidP="00563227">
            <w:pPr>
              <w:jc w:val="both"/>
              <w:rPr>
                <w:lang w:val="en-US"/>
              </w:rPr>
            </w:pPr>
            <w:r>
              <w:rPr>
                <w:lang w:val="en-US"/>
              </w:rPr>
              <w:t>(_____________)</w:t>
            </w:r>
          </w:p>
        </w:tc>
        <w:tc>
          <w:tcPr>
            <w:tcW w:w="2028" w:type="dxa"/>
            <w:tcBorders>
              <w:bottom w:val="single" w:sz="4" w:space="0" w:color="auto"/>
            </w:tcBorders>
          </w:tcPr>
          <w:p w:rsidR="009B049D" w:rsidRPr="000579E3" w:rsidRDefault="009B049D" w:rsidP="00563227">
            <w:pPr>
              <w:jc w:val="both"/>
            </w:pPr>
          </w:p>
        </w:tc>
        <w:tc>
          <w:tcPr>
            <w:tcW w:w="3075" w:type="dxa"/>
          </w:tcPr>
          <w:p w:rsidR="009B049D" w:rsidRDefault="009B049D" w:rsidP="00563227">
            <w:pPr>
              <w:jc w:val="both"/>
            </w:pPr>
          </w:p>
          <w:p w:rsidR="009B049D" w:rsidRPr="000579E3" w:rsidRDefault="009B049D" w:rsidP="00563227">
            <w:pPr>
              <w:jc w:val="both"/>
            </w:pPr>
            <w:r>
              <w:rPr>
                <w:lang w:val="en-US"/>
              </w:rPr>
              <w:t>(_____________)</w:t>
            </w:r>
          </w:p>
        </w:tc>
      </w:tr>
      <w:tr w:rsidR="009B049D"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9B049D" w:rsidRPr="000579E3" w:rsidRDefault="009B049D" w:rsidP="00563227">
            <w:pPr>
              <w:jc w:val="both"/>
            </w:pPr>
          </w:p>
        </w:tc>
        <w:tc>
          <w:tcPr>
            <w:tcW w:w="5103" w:type="dxa"/>
            <w:gridSpan w:val="2"/>
          </w:tcPr>
          <w:p w:rsidR="009B049D" w:rsidRPr="000579E3" w:rsidRDefault="009B049D" w:rsidP="00563227">
            <w:pPr>
              <w:jc w:val="both"/>
            </w:pPr>
          </w:p>
        </w:tc>
      </w:tr>
      <w:tr w:rsidR="009B049D"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9B049D" w:rsidRPr="000579E3" w:rsidRDefault="009B049D" w:rsidP="00563227">
            <w:pPr>
              <w:jc w:val="both"/>
            </w:pPr>
            <w:r w:rsidRPr="000579E3">
              <w:t>М.П.</w:t>
            </w:r>
          </w:p>
        </w:tc>
        <w:tc>
          <w:tcPr>
            <w:tcW w:w="5103" w:type="dxa"/>
            <w:gridSpan w:val="2"/>
          </w:tcPr>
          <w:p w:rsidR="009B049D" w:rsidRPr="000579E3" w:rsidRDefault="009B049D" w:rsidP="00563227">
            <w:pPr>
              <w:jc w:val="both"/>
            </w:pPr>
            <w:r w:rsidRPr="000579E3">
              <w:t>М.П.</w:t>
            </w:r>
          </w:p>
        </w:tc>
      </w:tr>
    </w:tbl>
    <w:p w:rsidR="00563227" w:rsidRDefault="00563227" w:rsidP="00A749E6">
      <w:pPr>
        <w:pStyle w:val="2"/>
        <w:pageBreakBefore/>
        <w:jc w:val="right"/>
        <w:rPr>
          <w:rFonts w:ascii="Times New Roman" w:hAnsi="Times New Roman"/>
          <w:i w:val="0"/>
        </w:rPr>
        <w:sectPr w:rsidR="00563227" w:rsidSect="00FB64A9">
          <w:pgSz w:w="11906" w:h="16838"/>
          <w:pgMar w:top="1134" w:right="851" w:bottom="902" w:left="720" w:header="709" w:footer="709" w:gutter="0"/>
          <w:cols w:space="708"/>
          <w:docGrid w:linePitch="360"/>
        </w:sectPr>
      </w:pPr>
      <w:bookmarkStart w:id="95" w:name="_Приложение_№7"/>
      <w:bookmarkEnd w:id="95"/>
    </w:p>
    <w:p w:rsidR="00A749E6" w:rsidRPr="00B250D6" w:rsidRDefault="00A749E6" w:rsidP="00A749E6">
      <w:pPr>
        <w:pStyle w:val="2"/>
        <w:pageBreakBefore/>
        <w:jc w:val="right"/>
        <w:rPr>
          <w:rFonts w:ascii="Times New Roman" w:hAnsi="Times New Roman"/>
          <w:i w:val="0"/>
        </w:rPr>
      </w:pPr>
      <w:r w:rsidRPr="00B250D6">
        <w:rPr>
          <w:rFonts w:ascii="Times New Roman" w:hAnsi="Times New Roman"/>
          <w:i w:val="0"/>
        </w:rPr>
        <w:lastRenderedPageBreak/>
        <w:t xml:space="preserve">Приложение </w:t>
      </w:r>
      <w:r w:rsidR="00B250D6">
        <w:rPr>
          <w:rFonts w:ascii="Times New Roman" w:hAnsi="Times New Roman"/>
          <w:i w:val="0"/>
        </w:rPr>
        <w:t>№</w:t>
      </w:r>
      <w:r w:rsidRPr="00B250D6">
        <w:rPr>
          <w:rFonts w:ascii="Times New Roman" w:hAnsi="Times New Roman"/>
          <w:i w:val="0"/>
        </w:rPr>
        <w:t>7</w:t>
      </w:r>
    </w:p>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sidRPr="009B049D">
        <w:rPr>
          <w:bCs/>
        </w:rPr>
        <w:t>___________________</w:t>
      </w:r>
    </w:p>
    <w:p w:rsidR="00A749E6" w:rsidRPr="000579E3" w:rsidRDefault="00A749E6" w:rsidP="00A749E6">
      <w:pPr>
        <w:jc w:val="center"/>
        <w:rPr>
          <w:color w:val="000000"/>
          <w:sz w:val="22"/>
          <w:szCs w:val="22"/>
        </w:rPr>
      </w:pPr>
    </w:p>
    <w:p w:rsidR="00563227" w:rsidRPr="000579E3" w:rsidRDefault="00563227" w:rsidP="00563227">
      <w:pPr>
        <w:jc w:val="center"/>
        <w:rPr>
          <w:b/>
          <w:color w:val="000000"/>
          <w:sz w:val="28"/>
          <w:szCs w:val="28"/>
        </w:rPr>
      </w:pPr>
      <w:r w:rsidRPr="000579E3">
        <w:rPr>
          <w:b/>
          <w:color w:val="000000"/>
          <w:sz w:val="28"/>
          <w:szCs w:val="28"/>
        </w:rPr>
        <w:t>Уведомление №__</w:t>
      </w:r>
    </w:p>
    <w:p w:rsidR="00563227" w:rsidRPr="000579E3" w:rsidRDefault="00563227" w:rsidP="00563227">
      <w:pPr>
        <w:jc w:val="center"/>
        <w:rPr>
          <w:b/>
          <w:color w:val="000000"/>
          <w:sz w:val="28"/>
          <w:szCs w:val="28"/>
        </w:rPr>
      </w:pPr>
    </w:p>
    <w:p w:rsidR="00563227" w:rsidRPr="000579E3" w:rsidRDefault="00563227" w:rsidP="00563227">
      <w:pPr>
        <w:pStyle w:val="a3"/>
        <w:jc w:val="center"/>
        <w:rPr>
          <w:b/>
          <w:sz w:val="18"/>
        </w:rPr>
      </w:pPr>
      <w:r w:rsidRPr="000579E3">
        <w:t xml:space="preserve">к Договору </w:t>
      </w:r>
      <w:r w:rsidRPr="00563227">
        <w:t>№</w:t>
      </w:r>
      <w:r>
        <w:rPr>
          <w:b/>
        </w:rPr>
        <w:t xml:space="preserve"> _________________</w:t>
      </w:r>
    </w:p>
    <w:p w:rsidR="00563227" w:rsidRPr="000579E3" w:rsidRDefault="00563227" w:rsidP="00563227">
      <w:pPr>
        <w:jc w:val="center"/>
        <w:rPr>
          <w:color w:val="000000"/>
          <w:sz w:val="22"/>
          <w:szCs w:val="22"/>
        </w:rPr>
      </w:pPr>
      <w:r w:rsidRPr="000579E3">
        <w:rPr>
          <w:color w:val="000000"/>
          <w:sz w:val="22"/>
          <w:szCs w:val="22"/>
        </w:rPr>
        <w:t xml:space="preserve">Об изменении адреса расположения или </w:t>
      </w:r>
      <w:r>
        <w:rPr>
          <w:color w:val="000000"/>
          <w:sz w:val="22"/>
          <w:szCs w:val="22"/>
        </w:rPr>
        <w:t>пакета</w:t>
      </w:r>
      <w:r w:rsidRPr="000579E3">
        <w:rPr>
          <w:color w:val="000000"/>
          <w:sz w:val="22"/>
          <w:szCs w:val="22"/>
        </w:rPr>
        <w:t xml:space="preserve"> обслуживания УС</w:t>
      </w:r>
    </w:p>
    <w:p w:rsidR="00563227" w:rsidRPr="000579E3" w:rsidRDefault="00563227" w:rsidP="00563227">
      <w:pPr>
        <w:jc w:val="center"/>
        <w:rPr>
          <w:color w:val="000000"/>
          <w:sz w:val="22"/>
          <w:szCs w:val="22"/>
        </w:rPr>
      </w:pPr>
      <w:r w:rsidRPr="000579E3">
        <w:rPr>
          <w:color w:val="000000"/>
          <w:sz w:val="22"/>
          <w:szCs w:val="22"/>
        </w:rPr>
        <w:t>Настоящие изменения вступают в силу с ______________</w:t>
      </w:r>
    </w:p>
    <w:p w:rsidR="00563227" w:rsidRDefault="00563227" w:rsidP="00563227">
      <w:pPr>
        <w:jc w:val="center"/>
        <w:rPr>
          <w:color w:val="FF0000"/>
          <w:sz w:val="22"/>
          <w:szCs w:val="22"/>
        </w:rPr>
      </w:pPr>
    </w:p>
    <w:tbl>
      <w:tblPr>
        <w:tblW w:w="14176" w:type="dxa"/>
        <w:tblInd w:w="817" w:type="dxa"/>
        <w:tblLayout w:type="fixed"/>
        <w:tblLook w:val="04A0" w:firstRow="1" w:lastRow="0" w:firstColumn="1" w:lastColumn="0" w:noHBand="0" w:noVBand="1"/>
      </w:tblPr>
      <w:tblGrid>
        <w:gridCol w:w="851"/>
        <w:gridCol w:w="284"/>
        <w:gridCol w:w="567"/>
        <w:gridCol w:w="709"/>
        <w:gridCol w:w="708"/>
        <w:gridCol w:w="708"/>
        <w:gridCol w:w="851"/>
        <w:gridCol w:w="709"/>
        <w:gridCol w:w="851"/>
        <w:gridCol w:w="850"/>
        <w:gridCol w:w="850"/>
        <w:gridCol w:w="709"/>
        <w:gridCol w:w="851"/>
        <w:gridCol w:w="851"/>
        <w:gridCol w:w="850"/>
        <w:gridCol w:w="992"/>
        <w:gridCol w:w="991"/>
        <w:gridCol w:w="994"/>
      </w:tblGrid>
      <w:tr w:rsidR="00563227" w:rsidRPr="001F68AE" w:rsidTr="00563227">
        <w:trPr>
          <w:trHeight w:val="1350"/>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563227" w:rsidRPr="001F68AE" w:rsidRDefault="00563227" w:rsidP="00563227">
            <w:pPr>
              <w:rPr>
                <w:color w:val="000000"/>
                <w:sz w:val="16"/>
                <w:szCs w:val="16"/>
                <w:lang w:eastAsia="ru-RU"/>
              </w:rPr>
            </w:pPr>
          </w:p>
        </w:tc>
        <w:tc>
          <w:tcPr>
            <w:tcW w:w="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227" w:rsidRPr="001F68AE" w:rsidRDefault="00563227" w:rsidP="00563227">
            <w:pPr>
              <w:rPr>
                <w:color w:val="000000"/>
                <w:sz w:val="16"/>
                <w:szCs w:val="16"/>
                <w:lang w:eastAsia="ru-RU"/>
              </w:rPr>
            </w:pPr>
            <w:r w:rsidRPr="001F68AE">
              <w:rPr>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Модель</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Серийный номер</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Регион установки</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 xml:space="preserve">Город установки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 xml:space="preserve">Адрес установки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3227" w:rsidRPr="00563227" w:rsidRDefault="00563227" w:rsidP="00563227">
            <w:pPr>
              <w:jc w:val="center"/>
              <w:rPr>
                <w:color w:val="000000"/>
                <w:sz w:val="16"/>
                <w:szCs w:val="16"/>
                <w:lang w:val="en-US" w:eastAsia="ru-RU"/>
              </w:rPr>
            </w:pPr>
            <w:r w:rsidRPr="001F68AE">
              <w:rPr>
                <w:color w:val="000000"/>
                <w:sz w:val="16"/>
                <w:szCs w:val="16"/>
                <w:lang w:eastAsia="ru-RU"/>
              </w:rPr>
              <w:t xml:space="preserve">Пакет обслуживания </w:t>
            </w:r>
            <w:r>
              <w:rPr>
                <w:color w:val="000000"/>
                <w:sz w:val="16"/>
                <w:szCs w:val="16"/>
                <w:lang w:val="en-US" w:eastAsia="ru-RU"/>
              </w:rPr>
              <w:t>SLM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 xml:space="preserve">Время восстановления в рабочих часах </w:t>
            </w:r>
            <w:r>
              <w:rPr>
                <w:color w:val="000000"/>
                <w:sz w:val="16"/>
                <w:szCs w:val="16"/>
                <w:lang w:val="en-US" w:eastAsia="ru-RU"/>
              </w:rPr>
              <w:t>SLM</w:t>
            </w:r>
            <w:r w:rsidRPr="001F68AE">
              <w:rPr>
                <w:color w:val="000000"/>
                <w:sz w:val="16"/>
                <w:szCs w:val="16"/>
                <w:lang w:eastAsia="ru-RU"/>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 xml:space="preserve">Дата начала обслуживания </w:t>
            </w:r>
            <w:r>
              <w:rPr>
                <w:color w:val="000000"/>
                <w:sz w:val="16"/>
                <w:szCs w:val="16"/>
                <w:lang w:val="en-US" w:eastAsia="ru-RU"/>
              </w:rPr>
              <w:t>SLM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Дата завершения</w:t>
            </w:r>
            <w:r>
              <w:rPr>
                <w:color w:val="000000"/>
                <w:sz w:val="16"/>
                <w:szCs w:val="16"/>
                <w:lang w:eastAsia="ru-RU"/>
              </w:rPr>
              <w:t xml:space="preserve"> </w:t>
            </w:r>
            <w:r w:rsidRPr="001F68AE">
              <w:rPr>
                <w:color w:val="000000"/>
                <w:sz w:val="16"/>
                <w:szCs w:val="16"/>
                <w:lang w:eastAsia="ru-RU"/>
              </w:rPr>
              <w:t xml:space="preserve">обслуживания </w:t>
            </w:r>
            <w:r>
              <w:rPr>
                <w:color w:val="000000"/>
                <w:sz w:val="16"/>
                <w:szCs w:val="16"/>
                <w:lang w:val="en-US" w:eastAsia="ru-RU"/>
              </w:rPr>
              <w:t>SLM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Пакет обслуживания FLM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 xml:space="preserve">Время восстановления в рабочих часах FLM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 xml:space="preserve">Дата начала обслуживания FLM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 xml:space="preserve">Дата завершения обслуживания FLM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Стоимость обслуживания   в год, руб., включая НДС 18%</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Стоимость обслуживания FLM в год, руб., включая НДС 18%</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563227" w:rsidRPr="001F68AE" w:rsidRDefault="00563227" w:rsidP="00563227">
            <w:pPr>
              <w:jc w:val="center"/>
              <w:rPr>
                <w:color w:val="000000"/>
                <w:sz w:val="16"/>
                <w:szCs w:val="16"/>
                <w:lang w:eastAsia="ru-RU"/>
              </w:rPr>
            </w:pPr>
            <w:r w:rsidRPr="001F68AE">
              <w:rPr>
                <w:color w:val="000000"/>
                <w:sz w:val="16"/>
                <w:szCs w:val="16"/>
                <w:lang w:eastAsia="ru-RU"/>
              </w:rPr>
              <w:t>Стоимость обслуживания в год, руб., включая НДС 18%</w:t>
            </w:r>
          </w:p>
        </w:tc>
      </w:tr>
      <w:tr w:rsidR="00563227" w:rsidRPr="001F68AE" w:rsidTr="00563227">
        <w:trPr>
          <w:trHeight w:val="701"/>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563227" w:rsidRPr="001F68AE" w:rsidRDefault="00563227" w:rsidP="00563227">
            <w:pPr>
              <w:rPr>
                <w:color w:val="000000"/>
                <w:sz w:val="16"/>
                <w:szCs w:val="16"/>
                <w:lang w:eastAsia="ru-RU"/>
              </w:rPr>
            </w:pPr>
            <w:r>
              <w:rPr>
                <w:color w:val="000000"/>
                <w:sz w:val="16"/>
                <w:szCs w:val="16"/>
                <w:lang w:eastAsia="ru-RU"/>
              </w:rPr>
              <w:t>Старый вариант (было)</w:t>
            </w:r>
          </w:p>
        </w:tc>
        <w:tc>
          <w:tcPr>
            <w:tcW w:w="284" w:type="dxa"/>
            <w:tcBorders>
              <w:top w:val="single" w:sz="4" w:space="0" w:color="auto"/>
              <w:left w:val="single" w:sz="4" w:space="0" w:color="auto"/>
              <w:bottom w:val="single" w:sz="4" w:space="0" w:color="auto"/>
              <w:right w:val="single" w:sz="4" w:space="0" w:color="auto"/>
            </w:tcBorders>
            <w:shd w:val="clear" w:color="000000" w:fill="FFFFFF"/>
            <w:vAlign w:val="center"/>
          </w:tcPr>
          <w:p w:rsidR="00563227" w:rsidRPr="001F68AE" w:rsidRDefault="00563227" w:rsidP="00563227">
            <w:pPr>
              <w:rPr>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991"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994"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r>
      <w:tr w:rsidR="00563227" w:rsidRPr="001F68AE" w:rsidTr="00563227">
        <w:trPr>
          <w:trHeight w:val="684"/>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563227" w:rsidRPr="001F68AE" w:rsidRDefault="00563227" w:rsidP="00563227">
            <w:pPr>
              <w:rPr>
                <w:color w:val="000000"/>
                <w:sz w:val="16"/>
                <w:szCs w:val="16"/>
                <w:lang w:eastAsia="ru-RU"/>
              </w:rPr>
            </w:pPr>
            <w:r>
              <w:rPr>
                <w:color w:val="000000"/>
                <w:sz w:val="16"/>
                <w:szCs w:val="16"/>
                <w:lang w:eastAsia="ru-RU"/>
              </w:rPr>
              <w:t>Новый вариант (стало)</w:t>
            </w:r>
          </w:p>
        </w:tc>
        <w:tc>
          <w:tcPr>
            <w:tcW w:w="284" w:type="dxa"/>
            <w:tcBorders>
              <w:top w:val="single" w:sz="4" w:space="0" w:color="auto"/>
              <w:left w:val="single" w:sz="4" w:space="0" w:color="auto"/>
              <w:bottom w:val="single" w:sz="4" w:space="0" w:color="auto"/>
              <w:right w:val="single" w:sz="4" w:space="0" w:color="auto"/>
            </w:tcBorders>
            <w:shd w:val="clear" w:color="000000" w:fill="FFFFFF"/>
            <w:vAlign w:val="center"/>
          </w:tcPr>
          <w:p w:rsidR="00563227" w:rsidRPr="001F68AE" w:rsidRDefault="00563227" w:rsidP="00563227">
            <w:pPr>
              <w:rPr>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991"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c>
          <w:tcPr>
            <w:tcW w:w="994" w:type="dxa"/>
            <w:tcBorders>
              <w:top w:val="single" w:sz="4" w:space="0" w:color="auto"/>
              <w:left w:val="nil"/>
              <w:bottom w:val="single" w:sz="4" w:space="0" w:color="auto"/>
              <w:right w:val="single" w:sz="4" w:space="0" w:color="auto"/>
            </w:tcBorders>
            <w:shd w:val="clear" w:color="000000" w:fill="FFFFFF"/>
            <w:vAlign w:val="center"/>
          </w:tcPr>
          <w:p w:rsidR="00563227" w:rsidRPr="001F68AE" w:rsidRDefault="00563227" w:rsidP="00563227">
            <w:pPr>
              <w:jc w:val="center"/>
              <w:rPr>
                <w:color w:val="000000"/>
                <w:sz w:val="16"/>
                <w:szCs w:val="16"/>
                <w:lang w:eastAsia="ru-RU"/>
              </w:rPr>
            </w:pPr>
          </w:p>
        </w:tc>
      </w:tr>
    </w:tbl>
    <w:p w:rsidR="00563227" w:rsidRPr="000579E3" w:rsidRDefault="00563227" w:rsidP="00563227">
      <w:pPr>
        <w:pStyle w:val="2"/>
        <w:jc w:val="right"/>
        <w:rPr>
          <w:rFonts w:ascii="Times New Roman" w:hAnsi="Times New Roman"/>
          <w:szCs w:val="24"/>
        </w:rPr>
      </w:pPr>
      <w:r w:rsidRPr="003240E0">
        <w:rPr>
          <w:rFonts w:ascii="Times New Roman" w:hAnsi="Times New Roman"/>
          <w:b w:val="0"/>
          <w:i w:val="0"/>
          <w:sz w:val="22"/>
          <w:szCs w:val="22"/>
        </w:rPr>
        <w:t>Подпись уполномоченного лица со стороны Заказчика</w:t>
      </w:r>
      <w:r w:rsidRPr="000579E3">
        <w:rPr>
          <w:rFonts w:ascii="Times New Roman" w:hAnsi="Times New Roman"/>
          <w:szCs w:val="24"/>
        </w:rPr>
        <w:t xml:space="preserve"> _____________________________</w:t>
      </w:r>
    </w:p>
    <w:p w:rsidR="00563227" w:rsidRPr="000579E3" w:rsidRDefault="00563227" w:rsidP="00563227">
      <w:pPr>
        <w:jc w:val="right"/>
      </w:pPr>
      <w:r>
        <w:t xml:space="preserve"> </w:t>
      </w:r>
      <w:r w:rsidRPr="000579E3">
        <w:t>Ф.И.О.</w:t>
      </w:r>
    </w:p>
    <w:p w:rsidR="00563227" w:rsidRPr="000579E3" w:rsidRDefault="00563227" w:rsidP="00563227">
      <w:pPr>
        <w:pStyle w:val="2"/>
        <w:spacing w:before="0"/>
        <w:jc w:val="right"/>
        <w:rPr>
          <w:rFonts w:ascii="Times New Roman" w:hAnsi="Times New Roman"/>
          <w:szCs w:val="24"/>
        </w:rPr>
      </w:pPr>
      <w:r w:rsidRPr="003240E0">
        <w:rPr>
          <w:rFonts w:ascii="Times New Roman" w:hAnsi="Times New Roman"/>
          <w:b w:val="0"/>
          <w:i w:val="0"/>
          <w:sz w:val="22"/>
          <w:szCs w:val="22"/>
        </w:rPr>
        <w:t>Печать организации</w:t>
      </w:r>
      <w:r w:rsidRPr="000579E3">
        <w:rPr>
          <w:rFonts w:ascii="Times New Roman" w:hAnsi="Times New Roman"/>
          <w:szCs w:val="24"/>
        </w:rPr>
        <w:t xml:space="preserve"> _____________________________</w:t>
      </w:r>
    </w:p>
    <w:p w:rsidR="00563227" w:rsidRDefault="00563227" w:rsidP="00563227">
      <w:pPr>
        <w:jc w:val="right"/>
      </w:pPr>
      <w:r>
        <w:t xml:space="preserve"> </w:t>
      </w:r>
      <w:r w:rsidRPr="000579E3">
        <w:t>МП</w:t>
      </w:r>
    </w:p>
    <w:p w:rsidR="00B250D6" w:rsidRPr="000579E3" w:rsidRDefault="00B250D6" w:rsidP="00B250D6">
      <w:r w:rsidRPr="000579E3">
        <w:t>Форма согласована:</w:t>
      </w:r>
    </w:p>
    <w:tbl>
      <w:tblPr>
        <w:tblW w:w="1228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5354"/>
        <w:gridCol w:w="2028"/>
        <w:gridCol w:w="3075"/>
      </w:tblGrid>
      <w:tr w:rsidR="00563227" w:rsidRPr="000579E3" w:rsidTr="00563227">
        <w:trPr>
          <w:jc w:val="center"/>
        </w:trPr>
        <w:tc>
          <w:tcPr>
            <w:tcW w:w="7186" w:type="dxa"/>
            <w:gridSpan w:val="2"/>
            <w:tcBorders>
              <w:top w:val="nil"/>
              <w:left w:val="nil"/>
              <w:bottom w:val="nil"/>
              <w:right w:val="nil"/>
            </w:tcBorders>
          </w:tcPr>
          <w:p w:rsidR="00563227" w:rsidRPr="000579E3" w:rsidRDefault="00563227" w:rsidP="00563227">
            <w:pPr>
              <w:pStyle w:val="2"/>
              <w:rPr>
                <w:rFonts w:ascii="Times New Roman" w:hAnsi="Times New Roman"/>
                <w:i w:val="0"/>
                <w:sz w:val="20"/>
              </w:rPr>
            </w:pPr>
            <w:r>
              <w:rPr>
                <w:rFonts w:ascii="Times New Roman" w:hAnsi="Times New Roman"/>
                <w:sz w:val="20"/>
              </w:rPr>
              <w:t>О</w:t>
            </w:r>
            <w:r w:rsidRPr="000579E3">
              <w:rPr>
                <w:rFonts w:ascii="Times New Roman" w:hAnsi="Times New Roman"/>
                <w:sz w:val="20"/>
              </w:rPr>
              <w:t>т Исполнителя</w:t>
            </w:r>
          </w:p>
        </w:tc>
        <w:tc>
          <w:tcPr>
            <w:tcW w:w="5103" w:type="dxa"/>
            <w:gridSpan w:val="2"/>
            <w:tcBorders>
              <w:top w:val="nil"/>
              <w:left w:val="nil"/>
              <w:bottom w:val="nil"/>
              <w:right w:val="nil"/>
            </w:tcBorders>
          </w:tcPr>
          <w:p w:rsidR="00563227" w:rsidRPr="000579E3" w:rsidRDefault="00563227" w:rsidP="00563227">
            <w:pPr>
              <w:pStyle w:val="2"/>
              <w:rPr>
                <w:rFonts w:ascii="Times New Roman" w:hAnsi="Times New Roman"/>
                <w:i w:val="0"/>
                <w:sz w:val="20"/>
              </w:rPr>
            </w:pPr>
            <w:r w:rsidRPr="000579E3">
              <w:rPr>
                <w:rFonts w:ascii="Times New Roman" w:hAnsi="Times New Roman"/>
                <w:sz w:val="20"/>
              </w:rPr>
              <w:t>От Заказчика</w:t>
            </w:r>
          </w:p>
        </w:tc>
      </w:tr>
      <w:tr w:rsidR="00563227" w:rsidRPr="000579E3" w:rsidTr="00563227">
        <w:trPr>
          <w:jc w:val="center"/>
        </w:trPr>
        <w:tc>
          <w:tcPr>
            <w:tcW w:w="7186" w:type="dxa"/>
            <w:gridSpan w:val="2"/>
            <w:tcBorders>
              <w:top w:val="nil"/>
              <w:left w:val="nil"/>
              <w:bottom w:val="nil"/>
              <w:right w:val="nil"/>
            </w:tcBorders>
          </w:tcPr>
          <w:p w:rsidR="00563227" w:rsidRDefault="00563227" w:rsidP="00563227"/>
          <w:p w:rsidR="00563227" w:rsidRPr="00C7305C" w:rsidRDefault="00563227" w:rsidP="00563227">
            <w:pPr>
              <w:ind w:left="-88"/>
              <w:rPr>
                <w:lang w:val="en-US"/>
              </w:rPr>
            </w:pPr>
            <w:r>
              <w:rPr>
                <w:lang w:val="en-US"/>
              </w:rPr>
              <w:t>__________________________________</w:t>
            </w:r>
          </w:p>
          <w:p w:rsidR="00563227" w:rsidRPr="00C7305C" w:rsidRDefault="00563227" w:rsidP="00563227">
            <w:pPr>
              <w:ind w:left="-88"/>
              <w:rPr>
                <w:lang w:val="en-US"/>
              </w:rPr>
            </w:pPr>
            <w:r>
              <w:rPr>
                <w:szCs w:val="24"/>
                <w:lang w:val="en-US"/>
              </w:rPr>
              <w:t>__________________________________</w:t>
            </w:r>
          </w:p>
        </w:tc>
        <w:tc>
          <w:tcPr>
            <w:tcW w:w="5103" w:type="dxa"/>
            <w:gridSpan w:val="2"/>
            <w:tcBorders>
              <w:top w:val="nil"/>
              <w:left w:val="nil"/>
              <w:bottom w:val="nil"/>
              <w:right w:val="nil"/>
            </w:tcBorders>
          </w:tcPr>
          <w:p w:rsidR="00563227" w:rsidRDefault="00563227" w:rsidP="00563227">
            <w:pPr>
              <w:jc w:val="both"/>
            </w:pPr>
          </w:p>
          <w:p w:rsidR="00563227" w:rsidRPr="00C7305C" w:rsidRDefault="00563227" w:rsidP="00563227">
            <w:pPr>
              <w:ind w:left="-186"/>
              <w:jc w:val="both"/>
              <w:rPr>
                <w:lang w:val="en-US"/>
              </w:rPr>
            </w:pPr>
            <w:r>
              <w:rPr>
                <w:lang w:val="en-US"/>
              </w:rPr>
              <w:t>____________________________________</w:t>
            </w:r>
          </w:p>
          <w:p w:rsidR="00563227" w:rsidRPr="00C7305C" w:rsidRDefault="00563227" w:rsidP="00563227">
            <w:pPr>
              <w:ind w:left="-186"/>
              <w:jc w:val="both"/>
              <w:rPr>
                <w:lang w:val="en-US"/>
              </w:rPr>
            </w:pPr>
            <w:r>
              <w:rPr>
                <w:lang w:val="en-US"/>
              </w:rPr>
              <w:t>____________________________________</w:t>
            </w:r>
          </w:p>
          <w:p w:rsidR="00563227" w:rsidRPr="00462773" w:rsidRDefault="00563227" w:rsidP="00563227">
            <w:pPr>
              <w:jc w:val="both"/>
            </w:pPr>
          </w:p>
        </w:tc>
      </w:tr>
      <w:tr w:rsidR="00563227"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832" w:type="dxa"/>
            <w:tcBorders>
              <w:bottom w:val="single" w:sz="4" w:space="0" w:color="auto"/>
            </w:tcBorders>
          </w:tcPr>
          <w:p w:rsidR="00563227" w:rsidRPr="000579E3" w:rsidRDefault="00563227" w:rsidP="00563227">
            <w:pPr>
              <w:jc w:val="both"/>
            </w:pPr>
          </w:p>
        </w:tc>
        <w:tc>
          <w:tcPr>
            <w:tcW w:w="5354" w:type="dxa"/>
          </w:tcPr>
          <w:p w:rsidR="00563227" w:rsidRDefault="00563227" w:rsidP="00563227">
            <w:pPr>
              <w:jc w:val="both"/>
              <w:rPr>
                <w:lang w:val="en-US"/>
              </w:rPr>
            </w:pPr>
          </w:p>
          <w:p w:rsidR="00563227" w:rsidRPr="00C7305C" w:rsidRDefault="00563227" w:rsidP="00563227">
            <w:pPr>
              <w:jc w:val="both"/>
              <w:rPr>
                <w:lang w:val="en-US"/>
              </w:rPr>
            </w:pPr>
            <w:r>
              <w:rPr>
                <w:lang w:val="en-US"/>
              </w:rPr>
              <w:t>(_______________)</w:t>
            </w:r>
          </w:p>
        </w:tc>
        <w:tc>
          <w:tcPr>
            <w:tcW w:w="2028" w:type="dxa"/>
            <w:tcBorders>
              <w:bottom w:val="single" w:sz="4" w:space="0" w:color="auto"/>
            </w:tcBorders>
          </w:tcPr>
          <w:p w:rsidR="00563227" w:rsidRPr="000579E3" w:rsidRDefault="00563227" w:rsidP="00563227">
            <w:pPr>
              <w:jc w:val="both"/>
            </w:pPr>
          </w:p>
        </w:tc>
        <w:tc>
          <w:tcPr>
            <w:tcW w:w="3075" w:type="dxa"/>
          </w:tcPr>
          <w:p w:rsidR="00563227" w:rsidRDefault="00563227" w:rsidP="00563227">
            <w:pPr>
              <w:jc w:val="both"/>
            </w:pPr>
          </w:p>
          <w:p w:rsidR="00563227" w:rsidRPr="00C7305C" w:rsidRDefault="00563227" w:rsidP="00563227">
            <w:pPr>
              <w:jc w:val="both"/>
              <w:rPr>
                <w:lang w:val="en-US"/>
              </w:rPr>
            </w:pPr>
            <w:r>
              <w:rPr>
                <w:lang w:val="en-US"/>
              </w:rPr>
              <w:t>(_____________)</w:t>
            </w:r>
          </w:p>
        </w:tc>
      </w:tr>
      <w:tr w:rsidR="00563227"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563227" w:rsidRPr="000579E3" w:rsidRDefault="00563227" w:rsidP="00563227">
            <w:pPr>
              <w:jc w:val="both"/>
            </w:pPr>
          </w:p>
        </w:tc>
        <w:tc>
          <w:tcPr>
            <w:tcW w:w="5103" w:type="dxa"/>
            <w:gridSpan w:val="2"/>
          </w:tcPr>
          <w:p w:rsidR="00563227" w:rsidRPr="000579E3" w:rsidRDefault="00563227" w:rsidP="00563227">
            <w:pPr>
              <w:jc w:val="both"/>
            </w:pPr>
          </w:p>
        </w:tc>
      </w:tr>
      <w:tr w:rsidR="00563227"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563227" w:rsidRPr="000579E3" w:rsidRDefault="00563227" w:rsidP="00563227">
            <w:pPr>
              <w:jc w:val="both"/>
            </w:pPr>
            <w:r w:rsidRPr="000579E3">
              <w:t>М.П.</w:t>
            </w:r>
          </w:p>
        </w:tc>
        <w:tc>
          <w:tcPr>
            <w:tcW w:w="5103" w:type="dxa"/>
            <w:gridSpan w:val="2"/>
          </w:tcPr>
          <w:p w:rsidR="00563227" w:rsidRPr="000579E3" w:rsidRDefault="00563227" w:rsidP="00563227">
            <w:pPr>
              <w:jc w:val="both"/>
            </w:pPr>
            <w:r w:rsidRPr="000579E3">
              <w:t>М.П.</w:t>
            </w:r>
          </w:p>
        </w:tc>
      </w:tr>
    </w:tbl>
    <w:p w:rsidR="007178E4" w:rsidRPr="00B250D6" w:rsidRDefault="007178E4" w:rsidP="007178E4">
      <w:pPr>
        <w:pStyle w:val="2"/>
        <w:pageBreakBefore/>
        <w:jc w:val="right"/>
        <w:rPr>
          <w:rFonts w:ascii="Times New Roman" w:hAnsi="Times New Roman"/>
          <w:i w:val="0"/>
        </w:rPr>
      </w:pPr>
      <w:bookmarkStart w:id="96" w:name="_Приложение_8"/>
      <w:bookmarkStart w:id="97" w:name="_Приложение_№8"/>
      <w:bookmarkEnd w:id="96"/>
      <w:bookmarkEnd w:id="97"/>
      <w:r w:rsidRPr="00B250D6">
        <w:rPr>
          <w:rFonts w:ascii="Times New Roman" w:hAnsi="Times New Roman"/>
          <w:i w:val="0"/>
        </w:rPr>
        <w:lastRenderedPageBreak/>
        <w:t xml:space="preserve">Приложение </w:t>
      </w:r>
      <w:r w:rsidR="00B250D6">
        <w:rPr>
          <w:rFonts w:ascii="Times New Roman" w:hAnsi="Times New Roman"/>
          <w:i w:val="0"/>
        </w:rPr>
        <w:t>№</w:t>
      </w:r>
      <w:r w:rsidRPr="00B250D6">
        <w:rPr>
          <w:rFonts w:ascii="Times New Roman" w:hAnsi="Times New Roman"/>
          <w:i w:val="0"/>
        </w:rPr>
        <w:t>8</w:t>
      </w:r>
    </w:p>
    <w:bookmarkEnd w:id="94"/>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sidRPr="00563227">
        <w:rPr>
          <w:bCs/>
        </w:rPr>
        <w:t>___________________</w:t>
      </w:r>
    </w:p>
    <w:p w:rsidR="00B02F7E" w:rsidRPr="00563227" w:rsidRDefault="00B02F7E" w:rsidP="00563227">
      <w:pPr>
        <w:pStyle w:val="1"/>
        <w:rPr>
          <w:rFonts w:ascii="Times New Roman" w:hAnsi="Times New Roman"/>
          <w:color w:val="000000"/>
          <w:sz w:val="28"/>
          <w:szCs w:val="24"/>
        </w:rPr>
      </w:pPr>
      <w:r w:rsidRPr="00563227">
        <w:rPr>
          <w:rFonts w:ascii="Times New Roman" w:hAnsi="Times New Roman"/>
          <w:color w:val="000000"/>
          <w:sz w:val="28"/>
          <w:szCs w:val="24"/>
        </w:rPr>
        <w:t>АКТ о проведении работ</w:t>
      </w:r>
    </w:p>
    <w:p w:rsidR="00B02F7E" w:rsidRPr="00FC6527" w:rsidRDefault="00B02F7E" w:rsidP="00B02F7E">
      <w:pPr>
        <w:jc w:val="right"/>
        <w:rPr>
          <w:color w:val="000000"/>
          <w:sz w:val="24"/>
          <w:szCs w:val="24"/>
        </w:rPr>
      </w:pPr>
      <w:r w:rsidRPr="00FC6527">
        <w:rPr>
          <w:color w:val="000000"/>
          <w:sz w:val="24"/>
          <w:szCs w:val="24"/>
        </w:rPr>
        <w:t>«___» _____________ 20</w:t>
      </w:r>
      <w:r>
        <w:rPr>
          <w:color w:val="000000"/>
          <w:sz w:val="24"/>
          <w:szCs w:val="24"/>
        </w:rPr>
        <w:t>__</w:t>
      </w:r>
      <w:r w:rsidRPr="00FC6527">
        <w:rPr>
          <w:color w:val="000000"/>
          <w:sz w:val="24"/>
          <w:szCs w:val="24"/>
        </w:rPr>
        <w:t xml:space="preserve"> г.</w:t>
      </w:r>
    </w:p>
    <w:p w:rsidR="00B02F7E" w:rsidRPr="00563227" w:rsidRDefault="00B02F7E" w:rsidP="00563227">
      <w:pPr>
        <w:jc w:val="both"/>
        <w:rPr>
          <w:color w:val="000000"/>
        </w:rPr>
      </w:pPr>
    </w:p>
    <w:p w:rsidR="00B02F7E" w:rsidRPr="00563227" w:rsidRDefault="00B02F7E" w:rsidP="00563227">
      <w:pPr>
        <w:ind w:right="-5"/>
        <w:jc w:val="both"/>
        <w:rPr>
          <w:color w:val="000000"/>
        </w:rPr>
      </w:pPr>
      <w:r w:rsidRPr="00563227">
        <w:rPr>
          <w:color w:val="000000"/>
        </w:rPr>
        <w:tab/>
        <w:t xml:space="preserve">Настоящий акт составлен в том, что _________________________________, именуемое в дальнейшем "Исполнитель", провело для _________________________________, именуемого в дальнейшем "Заказчик", работы по ремонту устройства самообслуживания ____________________, s/n ______________________, по адресу: _____________________________________, в соответствии с заявкой № ______________________. </w:t>
      </w:r>
    </w:p>
    <w:p w:rsidR="00B02F7E" w:rsidRPr="00563227" w:rsidRDefault="00B02F7E" w:rsidP="00563227">
      <w:pPr>
        <w:ind w:right="-5"/>
        <w:jc w:val="both"/>
        <w:rPr>
          <w:color w:val="000000"/>
        </w:rPr>
      </w:pPr>
    </w:p>
    <w:p w:rsidR="00B02F7E" w:rsidRPr="00563227" w:rsidRDefault="00B02F7E" w:rsidP="00563227">
      <w:pPr>
        <w:ind w:firstLine="708"/>
        <w:jc w:val="both"/>
        <w:rPr>
          <w:color w:val="000000"/>
        </w:rPr>
      </w:pPr>
      <w:r w:rsidRPr="00563227">
        <w:rPr>
          <w:color w:val="000000"/>
        </w:rPr>
        <w:t>В ходе работ использовались:</w:t>
      </w:r>
    </w:p>
    <w:tbl>
      <w:tblPr>
        <w:tblW w:w="140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6902"/>
        <w:gridCol w:w="2127"/>
        <w:gridCol w:w="2126"/>
        <w:gridCol w:w="1984"/>
      </w:tblGrid>
      <w:tr w:rsidR="00B02F7E" w:rsidRPr="00563227" w:rsidTr="00563227">
        <w:trPr>
          <w:trHeight w:val="521"/>
        </w:trPr>
        <w:tc>
          <w:tcPr>
            <w:tcW w:w="894" w:type="dxa"/>
            <w:tcBorders>
              <w:top w:val="single" w:sz="4" w:space="0" w:color="auto"/>
              <w:left w:val="single" w:sz="4" w:space="0" w:color="auto"/>
              <w:bottom w:val="single" w:sz="4" w:space="0" w:color="auto"/>
              <w:right w:val="single" w:sz="4" w:space="0" w:color="auto"/>
            </w:tcBorders>
            <w:hideMark/>
          </w:tcPr>
          <w:p w:rsidR="00B02F7E" w:rsidRPr="00563227" w:rsidRDefault="00B02F7E" w:rsidP="00563227">
            <w:pPr>
              <w:autoSpaceDE w:val="0"/>
              <w:autoSpaceDN w:val="0"/>
              <w:adjustRightInd w:val="0"/>
              <w:jc w:val="both"/>
              <w:rPr>
                <w:color w:val="000000"/>
              </w:rPr>
            </w:pPr>
            <w:r w:rsidRPr="00563227">
              <w:rPr>
                <w:color w:val="000000"/>
              </w:rPr>
              <w:t xml:space="preserve">№ </w:t>
            </w:r>
            <w:proofErr w:type="gramStart"/>
            <w:r w:rsidRPr="00563227">
              <w:rPr>
                <w:color w:val="000000"/>
              </w:rPr>
              <w:t>п</w:t>
            </w:r>
            <w:proofErr w:type="gramEnd"/>
            <w:r w:rsidRPr="00563227">
              <w:rPr>
                <w:color w:val="000000"/>
              </w:rPr>
              <w:t>/п</w:t>
            </w:r>
          </w:p>
        </w:tc>
        <w:tc>
          <w:tcPr>
            <w:tcW w:w="6902" w:type="dxa"/>
            <w:tcBorders>
              <w:top w:val="single" w:sz="4" w:space="0" w:color="auto"/>
              <w:left w:val="single" w:sz="4" w:space="0" w:color="auto"/>
              <w:bottom w:val="single" w:sz="4" w:space="0" w:color="auto"/>
              <w:right w:val="single" w:sz="4" w:space="0" w:color="auto"/>
            </w:tcBorders>
            <w:hideMark/>
          </w:tcPr>
          <w:p w:rsidR="00B02F7E" w:rsidRPr="00563227" w:rsidRDefault="00B02F7E" w:rsidP="00563227">
            <w:pPr>
              <w:autoSpaceDE w:val="0"/>
              <w:autoSpaceDN w:val="0"/>
              <w:adjustRightInd w:val="0"/>
              <w:jc w:val="both"/>
              <w:rPr>
                <w:color w:val="000000"/>
              </w:rPr>
            </w:pPr>
            <w:r w:rsidRPr="00563227">
              <w:rPr>
                <w:color w:val="000000"/>
              </w:rPr>
              <w:t>Наименование</w:t>
            </w:r>
          </w:p>
        </w:tc>
        <w:tc>
          <w:tcPr>
            <w:tcW w:w="2127" w:type="dxa"/>
            <w:tcBorders>
              <w:top w:val="single" w:sz="4" w:space="0" w:color="auto"/>
              <w:left w:val="single" w:sz="4" w:space="0" w:color="auto"/>
              <w:bottom w:val="single" w:sz="4" w:space="0" w:color="auto"/>
              <w:right w:val="single" w:sz="4" w:space="0" w:color="auto"/>
            </w:tcBorders>
            <w:hideMark/>
          </w:tcPr>
          <w:p w:rsidR="00B02F7E" w:rsidRPr="00563227" w:rsidRDefault="00B02F7E" w:rsidP="00563227">
            <w:pPr>
              <w:autoSpaceDE w:val="0"/>
              <w:autoSpaceDN w:val="0"/>
              <w:adjustRightInd w:val="0"/>
              <w:jc w:val="center"/>
              <w:rPr>
                <w:color w:val="000000"/>
              </w:rPr>
            </w:pPr>
            <w:r w:rsidRPr="00563227">
              <w:rPr>
                <w:color w:val="000000"/>
              </w:rPr>
              <w:t>Номер запчасти</w:t>
            </w:r>
          </w:p>
        </w:tc>
        <w:tc>
          <w:tcPr>
            <w:tcW w:w="2126" w:type="dxa"/>
            <w:tcBorders>
              <w:top w:val="single" w:sz="4" w:space="0" w:color="auto"/>
              <w:left w:val="single" w:sz="4" w:space="0" w:color="auto"/>
              <w:bottom w:val="single" w:sz="4" w:space="0" w:color="auto"/>
              <w:right w:val="single" w:sz="4" w:space="0" w:color="auto"/>
            </w:tcBorders>
            <w:hideMark/>
          </w:tcPr>
          <w:p w:rsidR="00B02F7E" w:rsidRPr="00563227" w:rsidRDefault="00B02F7E" w:rsidP="00563227">
            <w:pPr>
              <w:autoSpaceDE w:val="0"/>
              <w:autoSpaceDN w:val="0"/>
              <w:adjustRightInd w:val="0"/>
              <w:jc w:val="center"/>
              <w:rPr>
                <w:color w:val="000000"/>
              </w:rPr>
            </w:pPr>
            <w:r w:rsidRPr="00563227">
              <w:rPr>
                <w:color w:val="000000"/>
              </w:rPr>
              <w:t>Кол-во шт.</w:t>
            </w:r>
          </w:p>
        </w:tc>
        <w:tc>
          <w:tcPr>
            <w:tcW w:w="1984" w:type="dxa"/>
            <w:tcBorders>
              <w:top w:val="single" w:sz="4" w:space="0" w:color="auto"/>
              <w:left w:val="single" w:sz="4" w:space="0" w:color="auto"/>
              <w:bottom w:val="single" w:sz="4" w:space="0" w:color="auto"/>
              <w:right w:val="single" w:sz="4" w:space="0" w:color="auto"/>
            </w:tcBorders>
            <w:hideMark/>
          </w:tcPr>
          <w:p w:rsidR="00B02F7E" w:rsidRPr="00563227" w:rsidRDefault="00B02F7E" w:rsidP="00563227">
            <w:pPr>
              <w:autoSpaceDE w:val="0"/>
              <w:autoSpaceDN w:val="0"/>
              <w:adjustRightInd w:val="0"/>
              <w:jc w:val="center"/>
              <w:rPr>
                <w:color w:val="000000"/>
              </w:rPr>
            </w:pPr>
            <w:r w:rsidRPr="00563227">
              <w:rPr>
                <w:color w:val="000000"/>
              </w:rPr>
              <w:t>Цена</w:t>
            </w:r>
            <w:r w:rsidR="00030E68" w:rsidRPr="00563227">
              <w:rPr>
                <w:color w:val="000000"/>
              </w:rPr>
              <w:t>,</w:t>
            </w:r>
            <w:r w:rsidRPr="00563227">
              <w:rPr>
                <w:color w:val="000000"/>
              </w:rPr>
              <w:t xml:space="preserve"> </w:t>
            </w:r>
            <w:r w:rsidR="00030E68" w:rsidRPr="00563227">
              <w:rPr>
                <w:color w:val="000000"/>
              </w:rPr>
              <w:t>р</w:t>
            </w:r>
            <w:r w:rsidRPr="00563227">
              <w:rPr>
                <w:color w:val="000000"/>
              </w:rPr>
              <w:t>уб.</w:t>
            </w:r>
            <w:r w:rsidR="00030E68" w:rsidRPr="00563227">
              <w:rPr>
                <w:color w:val="000000"/>
              </w:rPr>
              <w:t xml:space="preserve">, в </w:t>
            </w:r>
            <w:proofErr w:type="spellStart"/>
            <w:r w:rsidR="00030E68" w:rsidRPr="00563227">
              <w:rPr>
                <w:color w:val="000000"/>
              </w:rPr>
              <w:t>т.ч</w:t>
            </w:r>
            <w:proofErr w:type="spellEnd"/>
            <w:r w:rsidR="00030E68" w:rsidRPr="00563227">
              <w:rPr>
                <w:color w:val="000000"/>
              </w:rPr>
              <w:t>. НДС 18%</w:t>
            </w:r>
          </w:p>
        </w:tc>
      </w:tr>
      <w:tr w:rsidR="00B02F7E" w:rsidRPr="00563227" w:rsidTr="00563227">
        <w:tc>
          <w:tcPr>
            <w:tcW w:w="894" w:type="dxa"/>
            <w:tcBorders>
              <w:top w:val="single" w:sz="4" w:space="0" w:color="auto"/>
              <w:left w:val="single" w:sz="4" w:space="0" w:color="auto"/>
              <w:bottom w:val="single" w:sz="4" w:space="0" w:color="auto"/>
              <w:right w:val="single" w:sz="4" w:space="0" w:color="auto"/>
            </w:tcBorders>
            <w:vAlign w:val="bottom"/>
            <w:hideMark/>
          </w:tcPr>
          <w:p w:rsidR="00B02F7E" w:rsidRPr="00563227" w:rsidRDefault="00B02F7E" w:rsidP="00563227">
            <w:pPr>
              <w:autoSpaceDE w:val="0"/>
              <w:autoSpaceDN w:val="0"/>
              <w:adjustRightInd w:val="0"/>
              <w:jc w:val="center"/>
              <w:rPr>
                <w:color w:val="000000"/>
              </w:rPr>
            </w:pPr>
            <w:r w:rsidRPr="00563227">
              <w:rPr>
                <w:color w:val="000000"/>
              </w:rPr>
              <w:t>1</w:t>
            </w:r>
          </w:p>
        </w:tc>
        <w:tc>
          <w:tcPr>
            <w:tcW w:w="6902" w:type="dxa"/>
            <w:tcBorders>
              <w:top w:val="single" w:sz="4" w:space="0" w:color="auto"/>
              <w:left w:val="single" w:sz="4" w:space="0" w:color="auto"/>
              <w:bottom w:val="single" w:sz="4" w:space="0" w:color="auto"/>
              <w:right w:val="single" w:sz="4" w:space="0" w:color="auto"/>
            </w:tcBorders>
            <w:vAlign w:val="center"/>
            <w:hideMark/>
          </w:tcPr>
          <w:p w:rsidR="00B02F7E" w:rsidRPr="00563227" w:rsidRDefault="00B02F7E" w:rsidP="00563227">
            <w:pPr>
              <w:rPr>
                <w:color w:val="000000"/>
              </w:rPr>
            </w:pPr>
            <w:r w:rsidRPr="00563227">
              <w:rPr>
                <w:color w:val="000000"/>
              </w:rPr>
              <w:t>ЗИП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2F7E" w:rsidRPr="00563227" w:rsidRDefault="00B02F7E" w:rsidP="00563227">
            <w:pPr>
              <w:rPr>
                <w:color w:val="000000"/>
              </w:rPr>
            </w:pPr>
          </w:p>
        </w:tc>
        <w:tc>
          <w:tcPr>
            <w:tcW w:w="2126" w:type="dxa"/>
            <w:tcBorders>
              <w:top w:val="single" w:sz="4" w:space="0" w:color="auto"/>
              <w:left w:val="single" w:sz="4" w:space="0" w:color="auto"/>
              <w:bottom w:val="single" w:sz="4" w:space="0" w:color="auto"/>
              <w:right w:val="single" w:sz="4" w:space="0" w:color="auto"/>
            </w:tcBorders>
            <w:vAlign w:val="bottom"/>
            <w:hideMark/>
          </w:tcPr>
          <w:p w:rsidR="00B02F7E" w:rsidRPr="00563227" w:rsidRDefault="00B02F7E" w:rsidP="00563227">
            <w:pPr>
              <w:jc w:val="center"/>
              <w:rPr>
                <w:color w:val="000000"/>
              </w:rPr>
            </w:pPr>
          </w:p>
        </w:tc>
        <w:tc>
          <w:tcPr>
            <w:tcW w:w="1984" w:type="dxa"/>
            <w:tcBorders>
              <w:top w:val="single" w:sz="4" w:space="0" w:color="auto"/>
              <w:left w:val="single" w:sz="4" w:space="0" w:color="auto"/>
              <w:bottom w:val="single" w:sz="4" w:space="0" w:color="auto"/>
              <w:right w:val="single" w:sz="4" w:space="0" w:color="auto"/>
            </w:tcBorders>
            <w:vAlign w:val="bottom"/>
          </w:tcPr>
          <w:p w:rsidR="00B02F7E" w:rsidRPr="00563227" w:rsidRDefault="00B02F7E" w:rsidP="00563227">
            <w:pPr>
              <w:jc w:val="right"/>
              <w:rPr>
                <w:color w:val="000000"/>
              </w:rPr>
            </w:pPr>
          </w:p>
        </w:tc>
      </w:tr>
      <w:tr w:rsidR="00B02F7E" w:rsidRPr="00563227" w:rsidTr="00563227">
        <w:tc>
          <w:tcPr>
            <w:tcW w:w="894" w:type="dxa"/>
            <w:tcBorders>
              <w:top w:val="single" w:sz="4" w:space="0" w:color="auto"/>
              <w:left w:val="single" w:sz="4" w:space="0" w:color="auto"/>
              <w:bottom w:val="single" w:sz="4" w:space="0" w:color="auto"/>
              <w:right w:val="single" w:sz="4" w:space="0" w:color="auto"/>
            </w:tcBorders>
            <w:vAlign w:val="bottom"/>
            <w:hideMark/>
          </w:tcPr>
          <w:p w:rsidR="00B02F7E" w:rsidRPr="00563227" w:rsidRDefault="00B02F7E" w:rsidP="00563227">
            <w:pPr>
              <w:autoSpaceDE w:val="0"/>
              <w:autoSpaceDN w:val="0"/>
              <w:adjustRightInd w:val="0"/>
              <w:jc w:val="center"/>
              <w:rPr>
                <w:color w:val="000000"/>
              </w:rPr>
            </w:pPr>
            <w:r w:rsidRPr="00563227">
              <w:rPr>
                <w:color w:val="000000"/>
              </w:rPr>
              <w:t>2</w:t>
            </w:r>
          </w:p>
        </w:tc>
        <w:tc>
          <w:tcPr>
            <w:tcW w:w="6902" w:type="dxa"/>
            <w:tcBorders>
              <w:top w:val="single" w:sz="4" w:space="0" w:color="auto"/>
              <w:left w:val="single" w:sz="4" w:space="0" w:color="auto"/>
              <w:bottom w:val="single" w:sz="4" w:space="0" w:color="auto"/>
              <w:right w:val="single" w:sz="4" w:space="0" w:color="auto"/>
            </w:tcBorders>
            <w:vAlign w:val="center"/>
            <w:hideMark/>
          </w:tcPr>
          <w:p w:rsidR="00B02F7E" w:rsidRPr="00563227" w:rsidRDefault="00B02F7E" w:rsidP="00563227">
            <w:pPr>
              <w:rPr>
                <w:color w:val="000000"/>
              </w:rPr>
            </w:pPr>
            <w:r w:rsidRPr="00563227">
              <w:rPr>
                <w:color w:val="000000"/>
              </w:rPr>
              <w:t>Трудоемкость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2F7E" w:rsidRPr="00563227" w:rsidRDefault="00B02F7E" w:rsidP="00563227">
            <w:pPr>
              <w:rPr>
                <w:color w:val="000000"/>
              </w:rPr>
            </w:pPr>
            <w:r w:rsidRPr="00563227">
              <w:rPr>
                <w:color w:val="000000"/>
              </w:rPr>
              <w:t> </w:t>
            </w:r>
          </w:p>
        </w:tc>
        <w:tc>
          <w:tcPr>
            <w:tcW w:w="2126" w:type="dxa"/>
            <w:tcBorders>
              <w:top w:val="single" w:sz="4" w:space="0" w:color="auto"/>
              <w:left w:val="single" w:sz="4" w:space="0" w:color="auto"/>
              <w:bottom w:val="single" w:sz="4" w:space="0" w:color="auto"/>
              <w:right w:val="single" w:sz="4" w:space="0" w:color="auto"/>
            </w:tcBorders>
            <w:vAlign w:val="bottom"/>
          </w:tcPr>
          <w:p w:rsidR="00B02F7E" w:rsidRPr="00563227" w:rsidRDefault="00B02F7E" w:rsidP="00563227">
            <w:pPr>
              <w:jc w:val="center"/>
              <w:rPr>
                <w:color w:val="000000"/>
              </w:rPr>
            </w:pPr>
          </w:p>
        </w:tc>
        <w:tc>
          <w:tcPr>
            <w:tcW w:w="1984" w:type="dxa"/>
            <w:tcBorders>
              <w:top w:val="single" w:sz="4" w:space="0" w:color="auto"/>
              <w:left w:val="single" w:sz="4" w:space="0" w:color="auto"/>
              <w:bottom w:val="single" w:sz="4" w:space="0" w:color="auto"/>
              <w:right w:val="single" w:sz="4" w:space="0" w:color="auto"/>
            </w:tcBorders>
            <w:vAlign w:val="bottom"/>
          </w:tcPr>
          <w:p w:rsidR="00B02F7E" w:rsidRPr="00563227" w:rsidRDefault="00B02F7E" w:rsidP="00563227">
            <w:pPr>
              <w:jc w:val="right"/>
              <w:rPr>
                <w:color w:val="000000"/>
              </w:rPr>
            </w:pPr>
          </w:p>
        </w:tc>
      </w:tr>
    </w:tbl>
    <w:p w:rsidR="00563227" w:rsidRDefault="00563227" w:rsidP="00563227">
      <w:pPr>
        <w:jc w:val="right"/>
        <w:rPr>
          <w:color w:val="000000"/>
          <w:lang w:val="en-US"/>
        </w:rPr>
      </w:pPr>
    </w:p>
    <w:p w:rsidR="00B02F7E" w:rsidRDefault="00B02F7E" w:rsidP="00563227">
      <w:pPr>
        <w:jc w:val="right"/>
        <w:rPr>
          <w:b/>
          <w:i/>
          <w:color w:val="000000"/>
          <w:lang w:val="en-US"/>
        </w:rPr>
      </w:pPr>
      <w:r w:rsidRPr="00563227">
        <w:rPr>
          <w:color w:val="000000"/>
        </w:rPr>
        <w:t xml:space="preserve">  Итого:</w:t>
      </w:r>
      <w:r w:rsidRPr="00563227">
        <w:rPr>
          <w:b/>
          <w:i/>
          <w:color w:val="000000"/>
        </w:rPr>
        <w:t xml:space="preserve">      ___________________</w:t>
      </w:r>
    </w:p>
    <w:p w:rsidR="00563227" w:rsidRPr="00563227" w:rsidRDefault="00563227" w:rsidP="00563227">
      <w:pPr>
        <w:jc w:val="right"/>
        <w:rPr>
          <w:color w:val="000000"/>
          <w:lang w:val="en-US"/>
        </w:rPr>
      </w:pPr>
    </w:p>
    <w:p w:rsidR="00B02F7E" w:rsidRPr="00563227" w:rsidRDefault="00B02F7E" w:rsidP="00563227">
      <w:pPr>
        <w:ind w:firstLine="708"/>
        <w:jc w:val="both"/>
        <w:rPr>
          <w:i/>
          <w:iCs/>
          <w:color w:val="000000"/>
        </w:rPr>
      </w:pPr>
      <w:r w:rsidRPr="00563227">
        <w:rPr>
          <w:color w:val="000000"/>
        </w:rPr>
        <w:t>Стоимость выполненных работ составила – ____________ (</w:t>
      </w:r>
      <w:r w:rsidRPr="00563227">
        <w:rPr>
          <w:i/>
          <w:iCs/>
          <w:color w:val="000000"/>
        </w:rPr>
        <w:t>Сумма прописью</w:t>
      </w:r>
      <w:r w:rsidRPr="00563227">
        <w:rPr>
          <w:i/>
          <w:color w:val="000000"/>
        </w:rPr>
        <w:t>)</w:t>
      </w:r>
      <w:r w:rsidRPr="00563227">
        <w:rPr>
          <w:color w:val="000000"/>
        </w:rPr>
        <w:t>, в том числе НДС 18% – _____________ (</w:t>
      </w:r>
      <w:r w:rsidRPr="00563227">
        <w:rPr>
          <w:i/>
          <w:iCs/>
          <w:color w:val="000000"/>
        </w:rPr>
        <w:t>Сумма прописью)</w:t>
      </w:r>
      <w:r w:rsidRPr="00563227">
        <w:rPr>
          <w:color w:val="000000"/>
        </w:rPr>
        <w:t>.</w:t>
      </w:r>
    </w:p>
    <w:p w:rsidR="00B02F7E" w:rsidRPr="00563227" w:rsidRDefault="00B02F7E" w:rsidP="00563227">
      <w:pPr>
        <w:ind w:firstLine="720"/>
        <w:jc w:val="both"/>
        <w:rPr>
          <w:color w:val="000000"/>
        </w:rPr>
      </w:pPr>
      <w:r w:rsidRPr="00563227">
        <w:rPr>
          <w:color w:val="000000"/>
        </w:rPr>
        <w:t>Заказчик выполненной работой удовлетворен и претензий к работе оборудования не имеет.</w:t>
      </w:r>
    </w:p>
    <w:p w:rsidR="00B02F7E" w:rsidRPr="00563227" w:rsidRDefault="00B02F7E" w:rsidP="00563227">
      <w:pPr>
        <w:rPr>
          <w:b/>
          <w:color w:val="000000"/>
        </w:rPr>
      </w:pPr>
    </w:p>
    <w:tbl>
      <w:tblPr>
        <w:tblW w:w="0" w:type="auto"/>
        <w:tblInd w:w="817" w:type="dxa"/>
        <w:tblLayout w:type="fixed"/>
        <w:tblLook w:val="04A0" w:firstRow="1" w:lastRow="0" w:firstColumn="1" w:lastColumn="0" w:noHBand="0" w:noVBand="1"/>
      </w:tblPr>
      <w:tblGrid>
        <w:gridCol w:w="4770"/>
        <w:gridCol w:w="4590"/>
      </w:tblGrid>
      <w:tr w:rsidR="00B02F7E" w:rsidRPr="00563227" w:rsidTr="00563774">
        <w:tc>
          <w:tcPr>
            <w:tcW w:w="4770" w:type="dxa"/>
          </w:tcPr>
          <w:p w:rsidR="00B02F7E" w:rsidRPr="00563227" w:rsidRDefault="00B02F7E" w:rsidP="00563227">
            <w:pPr>
              <w:rPr>
                <w:color w:val="000000"/>
              </w:rPr>
            </w:pPr>
            <w:r w:rsidRPr="00563227">
              <w:rPr>
                <w:color w:val="000000"/>
              </w:rPr>
              <w:t>Представитель со стороны</w:t>
            </w:r>
          </w:p>
          <w:p w:rsidR="00B02F7E" w:rsidRPr="00563227" w:rsidRDefault="00B02F7E" w:rsidP="00563227">
            <w:pPr>
              <w:rPr>
                <w:color w:val="000000"/>
              </w:rPr>
            </w:pPr>
            <w:r w:rsidRPr="00563227">
              <w:rPr>
                <w:color w:val="000000"/>
              </w:rPr>
              <w:t>ИСПОЛНИТЕЛЯ</w:t>
            </w:r>
          </w:p>
          <w:p w:rsidR="00B02F7E" w:rsidRPr="00563227" w:rsidRDefault="00B02F7E" w:rsidP="00563227">
            <w:pPr>
              <w:rPr>
                <w:color w:val="000000"/>
              </w:rPr>
            </w:pPr>
          </w:p>
          <w:p w:rsidR="00B02F7E" w:rsidRPr="00563227" w:rsidRDefault="00B02F7E" w:rsidP="00563227">
            <w:pPr>
              <w:rPr>
                <w:color w:val="000000"/>
              </w:rPr>
            </w:pPr>
            <w:r w:rsidRPr="00563227">
              <w:rPr>
                <w:color w:val="000000"/>
              </w:rPr>
              <w:t>_______________________</w:t>
            </w:r>
          </w:p>
        </w:tc>
        <w:tc>
          <w:tcPr>
            <w:tcW w:w="4590" w:type="dxa"/>
          </w:tcPr>
          <w:p w:rsidR="00B02F7E" w:rsidRPr="00563227" w:rsidRDefault="00B02F7E" w:rsidP="00563227">
            <w:pPr>
              <w:jc w:val="both"/>
              <w:rPr>
                <w:color w:val="000000"/>
              </w:rPr>
            </w:pPr>
            <w:r w:rsidRPr="00563227">
              <w:rPr>
                <w:color w:val="000000"/>
              </w:rPr>
              <w:t>Представитель со стороны</w:t>
            </w:r>
          </w:p>
          <w:p w:rsidR="00B02F7E" w:rsidRPr="00563227" w:rsidRDefault="00B02F7E" w:rsidP="00563227">
            <w:pPr>
              <w:jc w:val="both"/>
              <w:rPr>
                <w:color w:val="000000"/>
              </w:rPr>
            </w:pPr>
            <w:r w:rsidRPr="00563227">
              <w:rPr>
                <w:color w:val="000000"/>
              </w:rPr>
              <w:t>ЗАКАЗЧИКА</w:t>
            </w:r>
          </w:p>
          <w:p w:rsidR="00B02F7E" w:rsidRPr="00563227" w:rsidRDefault="00B02F7E" w:rsidP="00563227">
            <w:pPr>
              <w:jc w:val="both"/>
              <w:rPr>
                <w:color w:val="000000"/>
              </w:rPr>
            </w:pPr>
          </w:p>
          <w:p w:rsidR="00B02F7E" w:rsidRPr="00563227" w:rsidRDefault="00B02F7E" w:rsidP="00563227">
            <w:pPr>
              <w:jc w:val="both"/>
              <w:rPr>
                <w:color w:val="000000"/>
              </w:rPr>
            </w:pPr>
            <w:r w:rsidRPr="00563227">
              <w:rPr>
                <w:color w:val="000000"/>
              </w:rPr>
              <w:t>________________________</w:t>
            </w:r>
          </w:p>
        </w:tc>
      </w:tr>
    </w:tbl>
    <w:p w:rsidR="00B02F7E" w:rsidRPr="00563227" w:rsidRDefault="00B02F7E" w:rsidP="00B02F7E">
      <w:r w:rsidRPr="00563227">
        <w:t xml:space="preserve">                                 М.П.                                                                              М.П.</w:t>
      </w:r>
    </w:p>
    <w:p w:rsidR="00B02F7E" w:rsidRDefault="00B02F7E" w:rsidP="00B02F7E">
      <w:pPr>
        <w:rPr>
          <w:lang w:val="en-US"/>
        </w:rPr>
      </w:pPr>
    </w:p>
    <w:p w:rsidR="00B02F7E" w:rsidRPr="00563227" w:rsidRDefault="00B02F7E" w:rsidP="00B02F7E">
      <w:r w:rsidRPr="000579E3">
        <w:t>Форма согласована:</w:t>
      </w:r>
    </w:p>
    <w:tbl>
      <w:tblPr>
        <w:tblW w:w="1228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5354"/>
        <w:gridCol w:w="2028"/>
        <w:gridCol w:w="3075"/>
      </w:tblGrid>
      <w:tr w:rsidR="00563227" w:rsidRPr="000579E3" w:rsidTr="00563227">
        <w:trPr>
          <w:jc w:val="center"/>
        </w:trPr>
        <w:tc>
          <w:tcPr>
            <w:tcW w:w="7186" w:type="dxa"/>
            <w:gridSpan w:val="2"/>
            <w:tcBorders>
              <w:top w:val="nil"/>
              <w:left w:val="nil"/>
              <w:bottom w:val="nil"/>
              <w:right w:val="nil"/>
            </w:tcBorders>
          </w:tcPr>
          <w:p w:rsidR="00563227" w:rsidRPr="000579E3" w:rsidRDefault="00563227" w:rsidP="00563227">
            <w:pPr>
              <w:pStyle w:val="2"/>
              <w:rPr>
                <w:rFonts w:ascii="Times New Roman" w:hAnsi="Times New Roman"/>
                <w:i w:val="0"/>
                <w:sz w:val="20"/>
              </w:rPr>
            </w:pPr>
            <w:r>
              <w:rPr>
                <w:rFonts w:ascii="Times New Roman" w:hAnsi="Times New Roman"/>
                <w:sz w:val="20"/>
              </w:rPr>
              <w:t>О</w:t>
            </w:r>
            <w:r w:rsidRPr="000579E3">
              <w:rPr>
                <w:rFonts w:ascii="Times New Roman" w:hAnsi="Times New Roman"/>
                <w:sz w:val="20"/>
              </w:rPr>
              <w:t>т Исполнителя</w:t>
            </w:r>
          </w:p>
        </w:tc>
        <w:tc>
          <w:tcPr>
            <w:tcW w:w="5103" w:type="dxa"/>
            <w:gridSpan w:val="2"/>
            <w:tcBorders>
              <w:top w:val="nil"/>
              <w:left w:val="nil"/>
              <w:bottom w:val="nil"/>
              <w:right w:val="nil"/>
            </w:tcBorders>
          </w:tcPr>
          <w:p w:rsidR="00563227" w:rsidRPr="000579E3" w:rsidRDefault="00563227" w:rsidP="00563227">
            <w:pPr>
              <w:pStyle w:val="2"/>
              <w:rPr>
                <w:rFonts w:ascii="Times New Roman" w:hAnsi="Times New Roman"/>
                <w:i w:val="0"/>
                <w:sz w:val="20"/>
              </w:rPr>
            </w:pPr>
            <w:r w:rsidRPr="000579E3">
              <w:rPr>
                <w:rFonts w:ascii="Times New Roman" w:hAnsi="Times New Roman"/>
                <w:sz w:val="20"/>
              </w:rPr>
              <w:t>От Заказчика</w:t>
            </w:r>
          </w:p>
        </w:tc>
      </w:tr>
      <w:tr w:rsidR="00563227" w:rsidRPr="000579E3" w:rsidTr="00563227">
        <w:trPr>
          <w:jc w:val="center"/>
        </w:trPr>
        <w:tc>
          <w:tcPr>
            <w:tcW w:w="7186" w:type="dxa"/>
            <w:gridSpan w:val="2"/>
            <w:tcBorders>
              <w:top w:val="nil"/>
              <w:left w:val="nil"/>
              <w:bottom w:val="nil"/>
              <w:right w:val="nil"/>
            </w:tcBorders>
          </w:tcPr>
          <w:p w:rsidR="00563227" w:rsidRDefault="00563227" w:rsidP="00563227"/>
          <w:p w:rsidR="00563227" w:rsidRPr="00C7305C" w:rsidRDefault="00563227" w:rsidP="00563227">
            <w:pPr>
              <w:ind w:left="-88"/>
              <w:rPr>
                <w:lang w:val="en-US"/>
              </w:rPr>
            </w:pPr>
            <w:r>
              <w:rPr>
                <w:lang w:val="en-US"/>
              </w:rPr>
              <w:t>__________________________________</w:t>
            </w:r>
          </w:p>
          <w:p w:rsidR="00563227" w:rsidRPr="00C7305C" w:rsidRDefault="00563227" w:rsidP="00563227">
            <w:pPr>
              <w:ind w:left="-88"/>
              <w:rPr>
                <w:lang w:val="en-US"/>
              </w:rPr>
            </w:pPr>
            <w:r>
              <w:rPr>
                <w:szCs w:val="24"/>
                <w:lang w:val="en-US"/>
              </w:rPr>
              <w:t>__________________________________</w:t>
            </w:r>
          </w:p>
        </w:tc>
        <w:tc>
          <w:tcPr>
            <w:tcW w:w="5103" w:type="dxa"/>
            <w:gridSpan w:val="2"/>
            <w:tcBorders>
              <w:top w:val="nil"/>
              <w:left w:val="nil"/>
              <w:bottom w:val="nil"/>
              <w:right w:val="nil"/>
            </w:tcBorders>
          </w:tcPr>
          <w:p w:rsidR="00563227" w:rsidRDefault="00563227" w:rsidP="00563227">
            <w:pPr>
              <w:jc w:val="both"/>
            </w:pPr>
          </w:p>
          <w:p w:rsidR="00563227" w:rsidRPr="00C7305C" w:rsidRDefault="00563227" w:rsidP="00563227">
            <w:pPr>
              <w:ind w:left="-186"/>
              <w:jc w:val="both"/>
              <w:rPr>
                <w:lang w:val="en-US"/>
              </w:rPr>
            </w:pPr>
            <w:r>
              <w:rPr>
                <w:lang w:val="en-US"/>
              </w:rPr>
              <w:t>____________________________________</w:t>
            </w:r>
          </w:p>
          <w:p w:rsidR="00563227" w:rsidRPr="00C7305C" w:rsidRDefault="00563227" w:rsidP="00563227">
            <w:pPr>
              <w:ind w:left="-186"/>
              <w:jc w:val="both"/>
              <w:rPr>
                <w:lang w:val="en-US"/>
              </w:rPr>
            </w:pPr>
            <w:r>
              <w:rPr>
                <w:lang w:val="en-US"/>
              </w:rPr>
              <w:t>____________________________________</w:t>
            </w:r>
          </w:p>
          <w:p w:rsidR="00563227" w:rsidRPr="00462773" w:rsidRDefault="00563227" w:rsidP="00563227">
            <w:pPr>
              <w:jc w:val="both"/>
            </w:pPr>
          </w:p>
        </w:tc>
      </w:tr>
      <w:tr w:rsidR="00563227"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832" w:type="dxa"/>
            <w:tcBorders>
              <w:bottom w:val="single" w:sz="4" w:space="0" w:color="auto"/>
            </w:tcBorders>
          </w:tcPr>
          <w:p w:rsidR="00563227" w:rsidRPr="000579E3" w:rsidRDefault="00563227" w:rsidP="00563227">
            <w:pPr>
              <w:jc w:val="both"/>
            </w:pPr>
          </w:p>
        </w:tc>
        <w:tc>
          <w:tcPr>
            <w:tcW w:w="5354" w:type="dxa"/>
          </w:tcPr>
          <w:p w:rsidR="00563227" w:rsidRDefault="00563227" w:rsidP="00563227">
            <w:pPr>
              <w:jc w:val="both"/>
              <w:rPr>
                <w:lang w:val="en-US"/>
              </w:rPr>
            </w:pPr>
          </w:p>
          <w:p w:rsidR="00563227" w:rsidRPr="00C7305C" w:rsidRDefault="00563227" w:rsidP="00563227">
            <w:pPr>
              <w:jc w:val="both"/>
              <w:rPr>
                <w:lang w:val="en-US"/>
              </w:rPr>
            </w:pPr>
            <w:r>
              <w:rPr>
                <w:lang w:val="en-US"/>
              </w:rPr>
              <w:t>(_______________)</w:t>
            </w:r>
          </w:p>
        </w:tc>
        <w:tc>
          <w:tcPr>
            <w:tcW w:w="2028" w:type="dxa"/>
            <w:tcBorders>
              <w:bottom w:val="single" w:sz="4" w:space="0" w:color="auto"/>
            </w:tcBorders>
          </w:tcPr>
          <w:p w:rsidR="00563227" w:rsidRPr="000579E3" w:rsidRDefault="00563227" w:rsidP="00563227">
            <w:pPr>
              <w:jc w:val="both"/>
            </w:pPr>
          </w:p>
        </w:tc>
        <w:tc>
          <w:tcPr>
            <w:tcW w:w="3075" w:type="dxa"/>
          </w:tcPr>
          <w:p w:rsidR="00563227" w:rsidRDefault="00563227" w:rsidP="00563227">
            <w:pPr>
              <w:jc w:val="both"/>
            </w:pPr>
          </w:p>
          <w:p w:rsidR="00563227" w:rsidRPr="00C7305C" w:rsidRDefault="00563227" w:rsidP="00563227">
            <w:pPr>
              <w:jc w:val="both"/>
              <w:rPr>
                <w:lang w:val="en-US"/>
              </w:rPr>
            </w:pPr>
            <w:r>
              <w:rPr>
                <w:lang w:val="en-US"/>
              </w:rPr>
              <w:t>(_____________)</w:t>
            </w:r>
          </w:p>
        </w:tc>
      </w:tr>
      <w:tr w:rsidR="00563227"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563227" w:rsidRPr="000579E3" w:rsidRDefault="00563227" w:rsidP="00563227">
            <w:pPr>
              <w:jc w:val="both"/>
            </w:pPr>
          </w:p>
        </w:tc>
        <w:tc>
          <w:tcPr>
            <w:tcW w:w="5103" w:type="dxa"/>
            <w:gridSpan w:val="2"/>
          </w:tcPr>
          <w:p w:rsidR="00563227" w:rsidRPr="000579E3" w:rsidRDefault="00563227" w:rsidP="00563227">
            <w:pPr>
              <w:jc w:val="both"/>
            </w:pPr>
          </w:p>
        </w:tc>
      </w:tr>
      <w:tr w:rsidR="00563227" w:rsidRPr="000579E3" w:rsidTr="00563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563227" w:rsidRPr="000579E3" w:rsidRDefault="00563227" w:rsidP="00563227">
            <w:pPr>
              <w:jc w:val="both"/>
            </w:pPr>
            <w:r w:rsidRPr="000579E3">
              <w:t>М.П.</w:t>
            </w:r>
          </w:p>
        </w:tc>
        <w:tc>
          <w:tcPr>
            <w:tcW w:w="5103" w:type="dxa"/>
            <w:gridSpan w:val="2"/>
          </w:tcPr>
          <w:p w:rsidR="00563227" w:rsidRPr="000579E3" w:rsidRDefault="00563227" w:rsidP="00563227">
            <w:pPr>
              <w:jc w:val="both"/>
            </w:pPr>
            <w:r w:rsidRPr="000579E3">
              <w:t>М.П.</w:t>
            </w:r>
          </w:p>
        </w:tc>
      </w:tr>
    </w:tbl>
    <w:p w:rsidR="007178E4" w:rsidRPr="00B250D6" w:rsidRDefault="007178E4" w:rsidP="007178E4">
      <w:pPr>
        <w:pStyle w:val="2"/>
        <w:pageBreakBefore/>
        <w:jc w:val="right"/>
        <w:rPr>
          <w:rFonts w:ascii="Times New Roman" w:hAnsi="Times New Roman"/>
          <w:i w:val="0"/>
        </w:rPr>
      </w:pPr>
      <w:bookmarkStart w:id="98" w:name="_Приложение_9"/>
      <w:bookmarkStart w:id="99" w:name="rus_Att10_МесАкт"/>
      <w:bookmarkEnd w:id="98"/>
      <w:r w:rsidRPr="00B250D6">
        <w:rPr>
          <w:rFonts w:ascii="Times New Roman" w:hAnsi="Times New Roman"/>
          <w:i w:val="0"/>
        </w:rPr>
        <w:lastRenderedPageBreak/>
        <w:t xml:space="preserve">Приложение </w:t>
      </w:r>
      <w:r w:rsidR="00B250D6">
        <w:rPr>
          <w:rFonts w:ascii="Times New Roman" w:hAnsi="Times New Roman"/>
          <w:i w:val="0"/>
        </w:rPr>
        <w:t>№</w:t>
      </w:r>
      <w:r w:rsidR="00EB5C11" w:rsidRPr="00B250D6">
        <w:rPr>
          <w:rFonts w:ascii="Times New Roman" w:hAnsi="Times New Roman"/>
          <w:i w:val="0"/>
        </w:rPr>
        <w:t>9</w:t>
      </w:r>
    </w:p>
    <w:bookmarkEnd w:id="99"/>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Pr>
          <w:bCs/>
          <w:lang w:val="en-US"/>
        </w:rPr>
        <w:t>___________________</w:t>
      </w:r>
    </w:p>
    <w:p w:rsidR="00FD32E8" w:rsidRPr="000579E3" w:rsidRDefault="00FD32E8" w:rsidP="00FD32E8">
      <w:pPr>
        <w:jc w:val="center"/>
        <w:rPr>
          <w:b/>
          <w:color w:val="000000"/>
          <w:sz w:val="28"/>
          <w:szCs w:val="28"/>
        </w:rPr>
      </w:pPr>
      <w:r>
        <w:rPr>
          <w:b/>
          <w:color w:val="000000"/>
          <w:sz w:val="28"/>
          <w:szCs w:val="28"/>
        </w:rPr>
        <w:t>АКТ</w:t>
      </w:r>
    </w:p>
    <w:p w:rsidR="00FD32E8" w:rsidRDefault="00FD32E8" w:rsidP="00FD32E8">
      <w:pPr>
        <w:jc w:val="center"/>
        <w:rPr>
          <w:color w:val="000000"/>
          <w:sz w:val="22"/>
          <w:szCs w:val="22"/>
        </w:rPr>
      </w:pPr>
      <w:r>
        <w:rPr>
          <w:b/>
          <w:bCs/>
        </w:rPr>
        <w:t>выполненных</w:t>
      </w:r>
      <w:r w:rsidRPr="000579E3">
        <w:rPr>
          <w:b/>
          <w:bCs/>
        </w:rPr>
        <w:t xml:space="preserve"> работ</w:t>
      </w:r>
      <w:r>
        <w:rPr>
          <w:b/>
          <w:bCs/>
        </w:rPr>
        <w:t xml:space="preserve"> по сервисному обслуживанию УС</w:t>
      </w:r>
      <w:r w:rsidRPr="000579E3">
        <w:rPr>
          <w:color w:val="000000"/>
          <w:sz w:val="22"/>
          <w:szCs w:val="22"/>
        </w:rPr>
        <w:t xml:space="preserve"> </w:t>
      </w:r>
    </w:p>
    <w:p w:rsidR="00FD32E8" w:rsidRDefault="00FD32E8" w:rsidP="00FD32E8">
      <w:pPr>
        <w:jc w:val="center"/>
        <w:rPr>
          <w:b/>
          <w:bCs/>
        </w:rPr>
      </w:pPr>
      <w:r>
        <w:rPr>
          <w:b/>
          <w:bCs/>
        </w:rPr>
        <w:t>по договору №____ от «___» _________20__г.</w:t>
      </w:r>
    </w:p>
    <w:p w:rsidR="00FD32E8" w:rsidRDefault="00FD32E8" w:rsidP="00FD32E8">
      <w:pPr>
        <w:jc w:val="center"/>
        <w:rPr>
          <w:b/>
          <w:bCs/>
        </w:rPr>
      </w:pPr>
    </w:p>
    <w:p w:rsidR="00FD32E8" w:rsidRDefault="00FD32E8" w:rsidP="00FD32E8">
      <w:pPr>
        <w:ind w:firstLine="709"/>
        <w:jc w:val="center"/>
      </w:pPr>
      <w:r>
        <w:t>г. Москва                                                                                                                                                                                                                                  «___»_________20__г.</w:t>
      </w:r>
    </w:p>
    <w:p w:rsidR="00FD32E8" w:rsidRPr="00B35F47" w:rsidRDefault="00FD32E8" w:rsidP="00FD32E8">
      <w:pPr>
        <w:ind w:firstLine="709"/>
      </w:pPr>
    </w:p>
    <w:p w:rsidR="00FD32E8" w:rsidRDefault="00FD32E8" w:rsidP="00FD32E8">
      <w:pPr>
        <w:ind w:firstLine="709"/>
      </w:pPr>
      <w:proofErr w:type="gramStart"/>
      <w:r>
        <w:t>_________________, именуемое в дальнейшем «Заказчик», в лице __________________, действующего на основании __________ и _____________, именуемое в дальнейшем «Исполнитель», в лице _________________, действующего на основании _____________, с другой стороны, составили настоящий Акт о том, что Исполнитель оказал, а Заказчик принял услуги по Обслуживанию указанных ниже УС по Договору ________________ за период с _______ по _______.</w:t>
      </w:r>
      <w:proofErr w:type="gramEnd"/>
    </w:p>
    <w:p w:rsidR="00FD32E8" w:rsidRDefault="00FD32E8" w:rsidP="00FD32E8">
      <w:pPr>
        <w:ind w:firstLine="709"/>
      </w:pPr>
    </w:p>
    <w:tbl>
      <w:tblPr>
        <w:tblW w:w="14742" w:type="dxa"/>
        <w:tblInd w:w="108" w:type="dxa"/>
        <w:tblLayout w:type="fixed"/>
        <w:tblLook w:val="04A0" w:firstRow="1" w:lastRow="0" w:firstColumn="1" w:lastColumn="0" w:noHBand="0" w:noVBand="1"/>
      </w:tblPr>
      <w:tblGrid>
        <w:gridCol w:w="284"/>
        <w:gridCol w:w="567"/>
        <w:gridCol w:w="709"/>
        <w:gridCol w:w="992"/>
        <w:gridCol w:w="993"/>
        <w:gridCol w:w="992"/>
        <w:gridCol w:w="708"/>
        <w:gridCol w:w="851"/>
        <w:gridCol w:w="850"/>
        <w:gridCol w:w="850"/>
        <w:gridCol w:w="709"/>
        <w:gridCol w:w="851"/>
        <w:gridCol w:w="851"/>
        <w:gridCol w:w="850"/>
        <w:gridCol w:w="1134"/>
        <w:gridCol w:w="1134"/>
        <w:gridCol w:w="1417"/>
      </w:tblGrid>
      <w:tr w:rsidR="00FD32E8" w:rsidRPr="001F68AE" w:rsidTr="003C74C1">
        <w:trPr>
          <w:trHeight w:val="1350"/>
        </w:trPr>
        <w:tc>
          <w:tcPr>
            <w:tcW w:w="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32E8" w:rsidRPr="001F68AE" w:rsidRDefault="00FD32E8" w:rsidP="003C74C1">
            <w:pPr>
              <w:rPr>
                <w:color w:val="000000"/>
                <w:sz w:val="16"/>
                <w:szCs w:val="16"/>
                <w:lang w:eastAsia="ru-RU"/>
              </w:rPr>
            </w:pPr>
            <w:r w:rsidRPr="001F68AE">
              <w:rPr>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Модель</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Серийный номер</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Регион установки</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Город установки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Адрес установки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Пакет обслуживания</w:t>
            </w:r>
            <w:r>
              <w:rPr>
                <w:color w:val="000000"/>
                <w:sz w:val="16"/>
                <w:szCs w:val="16"/>
                <w:lang w:val="en-US" w:eastAsia="ru-RU"/>
              </w:rPr>
              <w:t xml:space="preserve"> SLM</w:t>
            </w:r>
            <w:r w:rsidRPr="001F68AE">
              <w:rPr>
                <w:color w:val="000000"/>
                <w:sz w:val="16"/>
                <w:szCs w:val="16"/>
                <w:lang w:eastAsia="ru-RU"/>
              </w:rPr>
              <w:t xml:space="preserve">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Время восстановления в рабочих часах</w:t>
            </w:r>
            <w:r w:rsidRPr="00FD32E8">
              <w:rPr>
                <w:color w:val="000000"/>
                <w:sz w:val="16"/>
                <w:szCs w:val="16"/>
                <w:lang w:eastAsia="ru-RU"/>
              </w:rPr>
              <w:t xml:space="preserve"> </w:t>
            </w:r>
            <w:r>
              <w:rPr>
                <w:color w:val="000000"/>
                <w:sz w:val="16"/>
                <w:szCs w:val="16"/>
                <w:lang w:val="en-US" w:eastAsia="ru-RU"/>
              </w:rPr>
              <w:t>SLM</w:t>
            </w:r>
            <w:r w:rsidRPr="001F68AE">
              <w:rPr>
                <w:color w:val="000000"/>
                <w:sz w:val="16"/>
                <w:szCs w:val="16"/>
                <w:lang w:eastAsia="ru-RU"/>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D32E8" w:rsidRPr="00FD32E8" w:rsidRDefault="00FD32E8" w:rsidP="003C74C1">
            <w:pPr>
              <w:jc w:val="center"/>
              <w:rPr>
                <w:color w:val="000000"/>
                <w:sz w:val="16"/>
                <w:szCs w:val="16"/>
                <w:lang w:val="en-US" w:eastAsia="ru-RU"/>
              </w:rPr>
            </w:pPr>
            <w:r w:rsidRPr="001F68AE">
              <w:rPr>
                <w:color w:val="000000"/>
                <w:sz w:val="16"/>
                <w:szCs w:val="16"/>
                <w:lang w:eastAsia="ru-RU"/>
              </w:rPr>
              <w:t xml:space="preserve">Дата начала обслуживания </w:t>
            </w:r>
            <w:r>
              <w:rPr>
                <w:color w:val="000000"/>
                <w:sz w:val="16"/>
                <w:szCs w:val="16"/>
                <w:lang w:val="en-US" w:eastAsia="ru-RU"/>
              </w:rPr>
              <w:t>SLM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D32E8" w:rsidRPr="00FD32E8" w:rsidRDefault="00FD32E8" w:rsidP="003C74C1">
            <w:pPr>
              <w:jc w:val="center"/>
              <w:rPr>
                <w:color w:val="000000"/>
                <w:sz w:val="16"/>
                <w:szCs w:val="16"/>
                <w:lang w:val="en-US" w:eastAsia="ru-RU"/>
              </w:rPr>
            </w:pPr>
            <w:r w:rsidRPr="001F68AE">
              <w:rPr>
                <w:color w:val="000000"/>
                <w:sz w:val="16"/>
                <w:szCs w:val="16"/>
                <w:lang w:eastAsia="ru-RU"/>
              </w:rPr>
              <w:t>Дата завершения</w:t>
            </w:r>
            <w:r>
              <w:rPr>
                <w:color w:val="000000"/>
                <w:sz w:val="16"/>
                <w:szCs w:val="16"/>
                <w:lang w:eastAsia="ru-RU"/>
              </w:rPr>
              <w:t xml:space="preserve"> </w:t>
            </w:r>
            <w:r w:rsidRPr="001F68AE">
              <w:rPr>
                <w:color w:val="000000"/>
                <w:sz w:val="16"/>
                <w:szCs w:val="16"/>
                <w:lang w:eastAsia="ru-RU"/>
              </w:rPr>
              <w:t xml:space="preserve">обслуживания </w:t>
            </w:r>
            <w:r>
              <w:rPr>
                <w:color w:val="000000"/>
                <w:sz w:val="16"/>
                <w:szCs w:val="16"/>
                <w:lang w:val="en-US" w:eastAsia="ru-RU"/>
              </w:rPr>
              <w:t>SLM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Пакет обслуживания FLM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Время восстановления в рабочих часах FLM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Дата начала обслуживания FLM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Дата завершения обслуживания FLM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Стоимость обслуживания   в год, руб., включая НДС 18%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Стоимость обслуживания FLM в год, руб., включая НДС 18%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DC01CB">
              <w:rPr>
                <w:sz w:val="16"/>
              </w:rPr>
              <w:t xml:space="preserve">Расчетная </w:t>
            </w:r>
            <w:r>
              <w:rPr>
                <w:sz w:val="16"/>
              </w:rPr>
              <w:t>стоимость о</w:t>
            </w:r>
            <w:r w:rsidRPr="00DC01CB">
              <w:rPr>
                <w:sz w:val="16"/>
              </w:rPr>
              <w:t>бслуживания за отчетный месяц</w:t>
            </w:r>
            <w:r w:rsidRPr="001F68AE">
              <w:rPr>
                <w:color w:val="000000"/>
                <w:sz w:val="16"/>
                <w:szCs w:val="16"/>
                <w:lang w:eastAsia="ru-RU"/>
              </w:rPr>
              <w:t>, руб., включая НДС 18%</w:t>
            </w:r>
          </w:p>
        </w:tc>
      </w:tr>
      <w:tr w:rsidR="00FD32E8" w:rsidRPr="001F68AE" w:rsidTr="003C74C1">
        <w:trPr>
          <w:trHeight w:val="276"/>
        </w:trPr>
        <w:tc>
          <w:tcPr>
            <w:tcW w:w="284" w:type="dxa"/>
            <w:tcBorders>
              <w:top w:val="single" w:sz="4" w:space="0" w:color="auto"/>
              <w:left w:val="single" w:sz="4" w:space="0" w:color="auto"/>
              <w:bottom w:val="single" w:sz="4" w:space="0" w:color="auto"/>
              <w:right w:val="single" w:sz="4" w:space="0" w:color="auto"/>
            </w:tcBorders>
            <w:shd w:val="clear" w:color="000000" w:fill="FFFFFF"/>
            <w:vAlign w:val="center"/>
          </w:tcPr>
          <w:p w:rsidR="00FD32E8" w:rsidRPr="001F68AE" w:rsidRDefault="00FD32E8" w:rsidP="003C74C1">
            <w:pPr>
              <w:rPr>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r>
      <w:tr w:rsidR="00FD32E8" w:rsidRPr="001F68AE" w:rsidTr="003C74C1">
        <w:trPr>
          <w:trHeight w:val="276"/>
        </w:trPr>
        <w:tc>
          <w:tcPr>
            <w:tcW w:w="284" w:type="dxa"/>
            <w:tcBorders>
              <w:top w:val="single" w:sz="4" w:space="0" w:color="auto"/>
              <w:left w:val="single" w:sz="4" w:space="0" w:color="auto"/>
              <w:bottom w:val="single" w:sz="4" w:space="0" w:color="auto"/>
            </w:tcBorders>
            <w:shd w:val="clear" w:color="000000" w:fill="FFFFFF"/>
            <w:vAlign w:val="center"/>
          </w:tcPr>
          <w:p w:rsidR="00FD32E8" w:rsidRPr="001F68AE" w:rsidRDefault="00FD32E8" w:rsidP="003C74C1">
            <w:pPr>
              <w:rPr>
                <w:color w:val="000000"/>
                <w:sz w:val="16"/>
                <w:szCs w:val="16"/>
                <w:lang w:eastAsia="ru-RU"/>
              </w:rPr>
            </w:pPr>
          </w:p>
        </w:tc>
        <w:tc>
          <w:tcPr>
            <w:tcW w:w="13041" w:type="dxa"/>
            <w:gridSpan w:val="15"/>
            <w:tcBorders>
              <w:top w:val="single" w:sz="4" w:space="0" w:color="auto"/>
              <w:left w:val="nil"/>
              <w:bottom w:val="single" w:sz="4" w:space="0" w:color="auto"/>
              <w:right w:val="single" w:sz="4" w:space="0" w:color="auto"/>
            </w:tcBorders>
            <w:shd w:val="clear" w:color="000000" w:fill="FFFFFF"/>
            <w:vAlign w:val="center"/>
          </w:tcPr>
          <w:p w:rsidR="00FD32E8" w:rsidRPr="006C32FE" w:rsidRDefault="00FD32E8" w:rsidP="003C74C1">
            <w:pPr>
              <w:rPr>
                <w:b/>
                <w:color w:val="000000"/>
                <w:sz w:val="16"/>
                <w:szCs w:val="16"/>
                <w:lang w:eastAsia="ru-RU"/>
              </w:rPr>
            </w:pPr>
            <w:r w:rsidRPr="006C32FE">
              <w:rPr>
                <w:b/>
                <w:color w:val="000000"/>
                <w:sz w:val="16"/>
                <w:szCs w:val="16"/>
                <w:lang w:eastAsia="ru-RU"/>
              </w:rPr>
              <w:t>Итого:</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D32E8" w:rsidRPr="006C32FE" w:rsidRDefault="00FD32E8" w:rsidP="003C74C1">
            <w:pPr>
              <w:jc w:val="center"/>
              <w:rPr>
                <w:b/>
                <w:color w:val="000000"/>
                <w:sz w:val="16"/>
                <w:szCs w:val="16"/>
                <w:lang w:eastAsia="ru-RU"/>
              </w:rPr>
            </w:pPr>
          </w:p>
        </w:tc>
      </w:tr>
      <w:tr w:rsidR="00FD32E8" w:rsidRPr="001F68AE" w:rsidTr="003C74C1">
        <w:trPr>
          <w:trHeight w:val="276"/>
        </w:trPr>
        <w:tc>
          <w:tcPr>
            <w:tcW w:w="284" w:type="dxa"/>
            <w:tcBorders>
              <w:top w:val="single" w:sz="4" w:space="0" w:color="auto"/>
              <w:left w:val="single" w:sz="4" w:space="0" w:color="auto"/>
              <w:bottom w:val="single" w:sz="4" w:space="0" w:color="auto"/>
            </w:tcBorders>
            <w:shd w:val="clear" w:color="000000" w:fill="FFFFFF"/>
            <w:vAlign w:val="center"/>
          </w:tcPr>
          <w:p w:rsidR="00FD32E8" w:rsidRPr="001F68AE" w:rsidRDefault="00FD32E8" w:rsidP="003C74C1">
            <w:pPr>
              <w:rPr>
                <w:color w:val="000000"/>
                <w:sz w:val="16"/>
                <w:szCs w:val="16"/>
                <w:lang w:eastAsia="ru-RU"/>
              </w:rPr>
            </w:pPr>
          </w:p>
        </w:tc>
        <w:tc>
          <w:tcPr>
            <w:tcW w:w="13041" w:type="dxa"/>
            <w:gridSpan w:val="15"/>
            <w:tcBorders>
              <w:top w:val="single" w:sz="4" w:space="0" w:color="auto"/>
              <w:left w:val="nil"/>
              <w:bottom w:val="single" w:sz="4" w:space="0" w:color="auto"/>
              <w:right w:val="single" w:sz="4" w:space="0" w:color="auto"/>
            </w:tcBorders>
            <w:shd w:val="clear" w:color="000000" w:fill="FFFFFF"/>
            <w:vAlign w:val="center"/>
          </w:tcPr>
          <w:p w:rsidR="00FD32E8" w:rsidRPr="006C32FE" w:rsidRDefault="00FD32E8" w:rsidP="003C74C1">
            <w:pPr>
              <w:rPr>
                <w:b/>
                <w:color w:val="000000"/>
                <w:sz w:val="16"/>
                <w:szCs w:val="16"/>
                <w:lang w:eastAsia="ru-RU"/>
              </w:rPr>
            </w:pPr>
            <w:r w:rsidRPr="006C32FE">
              <w:rPr>
                <w:b/>
                <w:color w:val="000000"/>
                <w:sz w:val="16"/>
                <w:szCs w:val="16"/>
                <w:lang w:eastAsia="ru-RU"/>
              </w:rPr>
              <w:t xml:space="preserve">В </w:t>
            </w:r>
            <w:proofErr w:type="spellStart"/>
            <w:r w:rsidRPr="006C32FE">
              <w:rPr>
                <w:b/>
                <w:color w:val="000000"/>
                <w:sz w:val="16"/>
                <w:szCs w:val="16"/>
                <w:lang w:eastAsia="ru-RU"/>
              </w:rPr>
              <w:t>т.ч</w:t>
            </w:r>
            <w:proofErr w:type="spellEnd"/>
            <w:r w:rsidRPr="006C32FE">
              <w:rPr>
                <w:b/>
                <w:color w:val="000000"/>
                <w:sz w:val="16"/>
                <w:szCs w:val="16"/>
                <w:lang w:eastAsia="ru-RU"/>
              </w:rPr>
              <w:t>. НДС 18%:</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D32E8" w:rsidRPr="006C32FE" w:rsidRDefault="00FD32E8" w:rsidP="003C74C1">
            <w:pPr>
              <w:jc w:val="center"/>
              <w:rPr>
                <w:b/>
                <w:color w:val="000000"/>
                <w:sz w:val="16"/>
                <w:szCs w:val="16"/>
                <w:lang w:eastAsia="ru-RU"/>
              </w:rPr>
            </w:pPr>
          </w:p>
        </w:tc>
      </w:tr>
    </w:tbl>
    <w:p w:rsidR="00FD32E8" w:rsidRDefault="00FD32E8" w:rsidP="00FD32E8">
      <w:pPr>
        <w:ind w:firstLine="709"/>
      </w:pPr>
    </w:p>
    <w:p w:rsidR="00FD32E8" w:rsidRDefault="00FD32E8" w:rsidP="00FD32E8">
      <w:pPr>
        <w:ind w:firstLine="709"/>
      </w:pPr>
      <w:r>
        <w:t>Общая стоимость оказанных услуг за отчетный период составляет _____________, в том числе НДС 18% в размере ______________.</w:t>
      </w:r>
    </w:p>
    <w:p w:rsidR="00FD32E8" w:rsidRDefault="00FD32E8" w:rsidP="00FD32E8">
      <w:pPr>
        <w:ind w:firstLine="709"/>
      </w:pPr>
    </w:p>
    <w:p w:rsidR="00FD32E8" w:rsidRDefault="00FD32E8" w:rsidP="00FD32E8">
      <w:pPr>
        <w:ind w:firstLine="709"/>
      </w:pPr>
      <w:r w:rsidRPr="000579E3">
        <w:t>Заказчик претензий</w:t>
      </w:r>
      <w:r>
        <w:t xml:space="preserve"> по оказанным услугам</w:t>
      </w:r>
      <w:r w:rsidRPr="000579E3">
        <w:t xml:space="preserve"> не имеет.</w:t>
      </w:r>
    </w:p>
    <w:p w:rsidR="00FD32E8" w:rsidRDefault="00FD32E8" w:rsidP="00FD32E8">
      <w:pPr>
        <w:ind w:firstLine="709"/>
      </w:pPr>
      <w:r>
        <w:t xml:space="preserve">В случае выявления в отчетном периоде </w:t>
      </w:r>
      <w:r w:rsidRPr="00A623FD">
        <w:t>нарушен</w:t>
      </w:r>
      <w:r>
        <w:t>ий</w:t>
      </w:r>
      <w:r w:rsidRPr="00A623FD">
        <w:t xml:space="preserve"> условий п.5.11 и п.7.5 Договора</w:t>
      </w:r>
      <w:r>
        <w:t xml:space="preserve"> № ____ от «__» _________ 20__ г., Исполнитель по письменному требованию Заказчика выплачивает неустойку согласно условиям Договора.</w:t>
      </w:r>
    </w:p>
    <w:p w:rsidR="00FD32E8" w:rsidRDefault="00FD32E8" w:rsidP="0075081E">
      <w:pPr>
        <w:rPr>
          <w:lang w:val="en-US"/>
        </w:rPr>
      </w:pPr>
    </w:p>
    <w:p w:rsidR="0075081E" w:rsidRPr="000579E3" w:rsidRDefault="0075081E" w:rsidP="0075081E">
      <w:r w:rsidRPr="000579E3">
        <w:t>Форма согласована:</w:t>
      </w:r>
    </w:p>
    <w:tbl>
      <w:tblPr>
        <w:tblW w:w="1228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5354"/>
        <w:gridCol w:w="2028"/>
        <w:gridCol w:w="3075"/>
      </w:tblGrid>
      <w:tr w:rsidR="00FD32E8" w:rsidRPr="000579E3" w:rsidTr="003C74C1">
        <w:trPr>
          <w:jc w:val="center"/>
        </w:trPr>
        <w:tc>
          <w:tcPr>
            <w:tcW w:w="7186" w:type="dxa"/>
            <w:gridSpan w:val="2"/>
            <w:tcBorders>
              <w:top w:val="nil"/>
              <w:left w:val="nil"/>
              <w:bottom w:val="nil"/>
              <w:right w:val="nil"/>
            </w:tcBorders>
          </w:tcPr>
          <w:p w:rsidR="00FD32E8" w:rsidRPr="000579E3" w:rsidRDefault="00FD32E8" w:rsidP="003C74C1">
            <w:pPr>
              <w:pStyle w:val="2"/>
              <w:rPr>
                <w:rFonts w:ascii="Times New Roman" w:hAnsi="Times New Roman"/>
                <w:i w:val="0"/>
                <w:sz w:val="20"/>
              </w:rPr>
            </w:pPr>
            <w:r>
              <w:rPr>
                <w:rFonts w:ascii="Times New Roman" w:hAnsi="Times New Roman"/>
                <w:sz w:val="20"/>
              </w:rPr>
              <w:t>О</w:t>
            </w:r>
            <w:r w:rsidRPr="000579E3">
              <w:rPr>
                <w:rFonts w:ascii="Times New Roman" w:hAnsi="Times New Roman"/>
                <w:sz w:val="20"/>
              </w:rPr>
              <w:t>т Исполнителя</w:t>
            </w:r>
          </w:p>
        </w:tc>
        <w:tc>
          <w:tcPr>
            <w:tcW w:w="5103" w:type="dxa"/>
            <w:gridSpan w:val="2"/>
            <w:tcBorders>
              <w:top w:val="nil"/>
              <w:left w:val="nil"/>
              <w:bottom w:val="nil"/>
              <w:right w:val="nil"/>
            </w:tcBorders>
          </w:tcPr>
          <w:p w:rsidR="00FD32E8" w:rsidRPr="000579E3" w:rsidRDefault="00FD32E8" w:rsidP="003C74C1">
            <w:pPr>
              <w:pStyle w:val="2"/>
              <w:rPr>
                <w:rFonts w:ascii="Times New Roman" w:hAnsi="Times New Roman"/>
                <w:i w:val="0"/>
                <w:sz w:val="20"/>
              </w:rPr>
            </w:pPr>
            <w:r w:rsidRPr="000579E3">
              <w:rPr>
                <w:rFonts w:ascii="Times New Roman" w:hAnsi="Times New Roman"/>
                <w:sz w:val="20"/>
              </w:rPr>
              <w:t>От Заказчика</w:t>
            </w:r>
          </w:p>
        </w:tc>
      </w:tr>
      <w:tr w:rsidR="00FD32E8" w:rsidRPr="000579E3" w:rsidTr="003C74C1">
        <w:trPr>
          <w:jc w:val="center"/>
        </w:trPr>
        <w:tc>
          <w:tcPr>
            <w:tcW w:w="7186" w:type="dxa"/>
            <w:gridSpan w:val="2"/>
            <w:tcBorders>
              <w:top w:val="nil"/>
              <w:left w:val="nil"/>
              <w:bottom w:val="nil"/>
              <w:right w:val="nil"/>
            </w:tcBorders>
          </w:tcPr>
          <w:p w:rsidR="00FD32E8" w:rsidRDefault="00FD32E8" w:rsidP="003C74C1"/>
          <w:p w:rsidR="00FD32E8" w:rsidRPr="00C7305C" w:rsidRDefault="00FD32E8" w:rsidP="003C74C1">
            <w:pPr>
              <w:ind w:left="-88"/>
              <w:rPr>
                <w:lang w:val="en-US"/>
              </w:rPr>
            </w:pPr>
            <w:r>
              <w:rPr>
                <w:lang w:val="en-US"/>
              </w:rPr>
              <w:t>__________________________________</w:t>
            </w:r>
          </w:p>
          <w:p w:rsidR="00FD32E8" w:rsidRPr="00C7305C" w:rsidRDefault="00FD32E8" w:rsidP="003C74C1">
            <w:pPr>
              <w:ind w:left="-88"/>
              <w:rPr>
                <w:lang w:val="en-US"/>
              </w:rPr>
            </w:pPr>
            <w:r>
              <w:rPr>
                <w:szCs w:val="24"/>
                <w:lang w:val="en-US"/>
              </w:rPr>
              <w:t>__________________________________</w:t>
            </w:r>
          </w:p>
        </w:tc>
        <w:tc>
          <w:tcPr>
            <w:tcW w:w="5103" w:type="dxa"/>
            <w:gridSpan w:val="2"/>
            <w:tcBorders>
              <w:top w:val="nil"/>
              <w:left w:val="nil"/>
              <w:bottom w:val="nil"/>
              <w:right w:val="nil"/>
            </w:tcBorders>
          </w:tcPr>
          <w:p w:rsidR="00FD32E8" w:rsidRDefault="00FD32E8" w:rsidP="003C74C1">
            <w:pPr>
              <w:jc w:val="both"/>
            </w:pPr>
          </w:p>
          <w:p w:rsidR="00FD32E8" w:rsidRPr="00C7305C" w:rsidRDefault="00FD32E8" w:rsidP="003C74C1">
            <w:pPr>
              <w:ind w:left="-186"/>
              <w:jc w:val="both"/>
              <w:rPr>
                <w:lang w:val="en-US"/>
              </w:rPr>
            </w:pPr>
            <w:r>
              <w:rPr>
                <w:lang w:val="en-US"/>
              </w:rPr>
              <w:t>____________________________________</w:t>
            </w:r>
          </w:p>
          <w:p w:rsidR="00FD32E8" w:rsidRPr="00C7305C" w:rsidRDefault="00FD32E8" w:rsidP="003C74C1">
            <w:pPr>
              <w:ind w:left="-186"/>
              <w:jc w:val="both"/>
              <w:rPr>
                <w:lang w:val="en-US"/>
              </w:rPr>
            </w:pPr>
            <w:r>
              <w:rPr>
                <w:lang w:val="en-US"/>
              </w:rPr>
              <w:t>____________________________________</w:t>
            </w:r>
          </w:p>
          <w:p w:rsidR="00FD32E8" w:rsidRPr="00462773" w:rsidRDefault="00FD32E8" w:rsidP="003C74C1">
            <w:pPr>
              <w:jc w:val="both"/>
            </w:pP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832" w:type="dxa"/>
            <w:tcBorders>
              <w:bottom w:val="single" w:sz="4" w:space="0" w:color="auto"/>
            </w:tcBorders>
          </w:tcPr>
          <w:p w:rsidR="00FD32E8" w:rsidRPr="000579E3" w:rsidRDefault="00FD32E8" w:rsidP="003C74C1">
            <w:pPr>
              <w:jc w:val="both"/>
            </w:pPr>
          </w:p>
        </w:tc>
        <w:tc>
          <w:tcPr>
            <w:tcW w:w="5354" w:type="dxa"/>
          </w:tcPr>
          <w:p w:rsidR="00FD32E8" w:rsidRDefault="00FD32E8" w:rsidP="003C74C1">
            <w:pPr>
              <w:jc w:val="both"/>
              <w:rPr>
                <w:lang w:val="en-US"/>
              </w:rPr>
            </w:pPr>
          </w:p>
          <w:p w:rsidR="00FD32E8" w:rsidRPr="00C7305C" w:rsidRDefault="00FD32E8" w:rsidP="003C74C1">
            <w:pPr>
              <w:jc w:val="both"/>
              <w:rPr>
                <w:lang w:val="en-US"/>
              </w:rPr>
            </w:pPr>
            <w:r>
              <w:rPr>
                <w:lang w:val="en-US"/>
              </w:rPr>
              <w:t>(_______________)</w:t>
            </w:r>
          </w:p>
        </w:tc>
        <w:tc>
          <w:tcPr>
            <w:tcW w:w="2028" w:type="dxa"/>
            <w:tcBorders>
              <w:bottom w:val="single" w:sz="4" w:space="0" w:color="auto"/>
            </w:tcBorders>
          </w:tcPr>
          <w:p w:rsidR="00FD32E8" w:rsidRPr="000579E3" w:rsidRDefault="00FD32E8" w:rsidP="003C74C1">
            <w:pPr>
              <w:jc w:val="both"/>
            </w:pPr>
          </w:p>
        </w:tc>
        <w:tc>
          <w:tcPr>
            <w:tcW w:w="3075" w:type="dxa"/>
          </w:tcPr>
          <w:p w:rsidR="00FD32E8" w:rsidRDefault="00FD32E8" w:rsidP="003C74C1">
            <w:pPr>
              <w:jc w:val="both"/>
            </w:pPr>
          </w:p>
          <w:p w:rsidR="00FD32E8" w:rsidRPr="00C7305C" w:rsidRDefault="00FD32E8" w:rsidP="003C74C1">
            <w:pPr>
              <w:jc w:val="both"/>
              <w:rPr>
                <w:lang w:val="en-US"/>
              </w:rPr>
            </w:pPr>
            <w:r>
              <w:rPr>
                <w:lang w:val="en-US"/>
              </w:rPr>
              <w:t>(_____________)</w:t>
            </w: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FD32E8" w:rsidRPr="000579E3" w:rsidRDefault="00FD32E8" w:rsidP="003C74C1">
            <w:pPr>
              <w:jc w:val="both"/>
            </w:pPr>
          </w:p>
        </w:tc>
        <w:tc>
          <w:tcPr>
            <w:tcW w:w="5103" w:type="dxa"/>
            <w:gridSpan w:val="2"/>
          </w:tcPr>
          <w:p w:rsidR="00FD32E8" w:rsidRPr="000579E3" w:rsidRDefault="00FD32E8" w:rsidP="003C74C1">
            <w:pPr>
              <w:jc w:val="both"/>
            </w:pP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FD32E8" w:rsidRPr="000579E3" w:rsidRDefault="00FD32E8" w:rsidP="003C74C1">
            <w:pPr>
              <w:jc w:val="both"/>
            </w:pPr>
            <w:r w:rsidRPr="000579E3">
              <w:t>М.П.</w:t>
            </w:r>
          </w:p>
        </w:tc>
        <w:tc>
          <w:tcPr>
            <w:tcW w:w="5103" w:type="dxa"/>
            <w:gridSpan w:val="2"/>
          </w:tcPr>
          <w:p w:rsidR="00FD32E8" w:rsidRPr="000579E3" w:rsidRDefault="00FD32E8" w:rsidP="003C74C1">
            <w:pPr>
              <w:jc w:val="both"/>
            </w:pPr>
            <w:r w:rsidRPr="000579E3">
              <w:t>М.П.</w:t>
            </w:r>
          </w:p>
        </w:tc>
      </w:tr>
    </w:tbl>
    <w:p w:rsidR="000913FA" w:rsidRPr="0075081E" w:rsidRDefault="000913FA" w:rsidP="000913FA">
      <w:pPr>
        <w:pStyle w:val="2"/>
        <w:pageBreakBefore/>
        <w:jc w:val="right"/>
        <w:rPr>
          <w:rFonts w:ascii="Times New Roman" w:hAnsi="Times New Roman"/>
          <w:i w:val="0"/>
        </w:rPr>
      </w:pPr>
      <w:bookmarkStart w:id="100" w:name="_Приложение_10"/>
      <w:bookmarkEnd w:id="100"/>
      <w:r w:rsidRPr="0075081E">
        <w:rPr>
          <w:rFonts w:ascii="Times New Roman" w:hAnsi="Times New Roman"/>
          <w:i w:val="0"/>
        </w:rPr>
        <w:lastRenderedPageBreak/>
        <w:t xml:space="preserve">Приложение </w:t>
      </w:r>
      <w:r w:rsidR="0075081E">
        <w:rPr>
          <w:rFonts w:ascii="Times New Roman" w:hAnsi="Times New Roman"/>
          <w:i w:val="0"/>
        </w:rPr>
        <w:t>№</w:t>
      </w:r>
      <w:r w:rsidRPr="0075081E">
        <w:rPr>
          <w:rFonts w:ascii="Times New Roman" w:hAnsi="Times New Roman"/>
          <w:i w:val="0"/>
        </w:rPr>
        <w:t>10</w:t>
      </w:r>
    </w:p>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sidRPr="00FD32E8">
        <w:rPr>
          <w:bCs/>
        </w:rPr>
        <w:t>___________________</w:t>
      </w:r>
    </w:p>
    <w:p w:rsidR="000913FA" w:rsidRDefault="000913FA" w:rsidP="000913FA">
      <w:pPr>
        <w:pStyle w:val="aa"/>
        <w:jc w:val="center"/>
        <w:rPr>
          <w:rFonts w:ascii="Times New Roman" w:hAnsi="Times New Roman"/>
          <w:b/>
          <w:sz w:val="24"/>
          <w:lang w:val="en-US"/>
        </w:rPr>
      </w:pPr>
    </w:p>
    <w:p w:rsidR="00FD32E8" w:rsidRDefault="00FD32E8" w:rsidP="000913FA">
      <w:pPr>
        <w:pStyle w:val="aa"/>
        <w:jc w:val="center"/>
        <w:rPr>
          <w:rFonts w:ascii="Times New Roman" w:hAnsi="Times New Roman"/>
          <w:b/>
          <w:sz w:val="24"/>
          <w:lang w:val="en-US"/>
        </w:rPr>
      </w:pPr>
    </w:p>
    <w:p w:rsidR="00FD32E8" w:rsidRPr="00FD32E8" w:rsidRDefault="00FD32E8" w:rsidP="000913FA">
      <w:pPr>
        <w:pStyle w:val="aa"/>
        <w:jc w:val="center"/>
        <w:rPr>
          <w:rFonts w:ascii="Times New Roman" w:hAnsi="Times New Roman"/>
          <w:b/>
          <w:sz w:val="24"/>
          <w:lang w:val="en-US"/>
        </w:rPr>
      </w:pPr>
    </w:p>
    <w:p w:rsidR="00FD32E8" w:rsidRPr="000579E3" w:rsidRDefault="00FD32E8" w:rsidP="00FD32E8">
      <w:pPr>
        <w:pStyle w:val="aa"/>
        <w:jc w:val="center"/>
        <w:rPr>
          <w:rFonts w:ascii="Times New Roman" w:hAnsi="Times New Roman"/>
          <w:b/>
          <w:sz w:val="24"/>
          <w:szCs w:val="24"/>
        </w:rPr>
      </w:pPr>
      <w:r w:rsidRPr="000579E3">
        <w:rPr>
          <w:rFonts w:ascii="Times New Roman" w:hAnsi="Times New Roman"/>
          <w:b/>
          <w:sz w:val="24"/>
          <w:szCs w:val="24"/>
        </w:rPr>
        <w:t xml:space="preserve">АКТ </w:t>
      </w:r>
    </w:p>
    <w:p w:rsidR="00FD32E8" w:rsidRDefault="00FD32E8" w:rsidP="00FD32E8">
      <w:pPr>
        <w:pStyle w:val="aa"/>
        <w:jc w:val="center"/>
        <w:rPr>
          <w:rFonts w:ascii="Times New Roman" w:hAnsi="Times New Roman"/>
          <w:b/>
          <w:sz w:val="24"/>
          <w:szCs w:val="24"/>
          <w:lang w:val="en-US"/>
        </w:rPr>
      </w:pPr>
      <w:r w:rsidRPr="000579E3">
        <w:rPr>
          <w:rFonts w:ascii="Times New Roman" w:hAnsi="Times New Roman"/>
          <w:b/>
          <w:sz w:val="24"/>
          <w:szCs w:val="24"/>
        </w:rPr>
        <w:t>Исключения УС из Обслуживания</w:t>
      </w:r>
    </w:p>
    <w:p w:rsidR="00FD32E8" w:rsidRPr="000579E3" w:rsidRDefault="00FD32E8" w:rsidP="00FD32E8">
      <w:pPr>
        <w:pStyle w:val="aa"/>
        <w:jc w:val="center"/>
        <w:rPr>
          <w:rFonts w:ascii="Times New Roman" w:hAnsi="Times New Roman"/>
          <w:b/>
          <w:sz w:val="24"/>
          <w:szCs w:val="24"/>
        </w:rPr>
      </w:pPr>
      <w:r>
        <w:rPr>
          <w:rFonts w:ascii="Times New Roman" w:hAnsi="Times New Roman"/>
          <w:b/>
          <w:sz w:val="24"/>
          <w:szCs w:val="24"/>
        </w:rPr>
        <w:t>от «</w:t>
      </w:r>
      <w:r>
        <w:rPr>
          <w:rFonts w:ascii="Times New Roman" w:hAnsi="Times New Roman"/>
          <w:b/>
          <w:sz w:val="24"/>
          <w:szCs w:val="24"/>
          <w:lang w:val="en-US"/>
        </w:rPr>
        <w:t>___</w:t>
      </w:r>
      <w:r>
        <w:rPr>
          <w:rFonts w:ascii="Times New Roman" w:hAnsi="Times New Roman"/>
          <w:b/>
          <w:sz w:val="24"/>
          <w:szCs w:val="24"/>
        </w:rPr>
        <w:t xml:space="preserve">» </w:t>
      </w:r>
      <w:r>
        <w:rPr>
          <w:rFonts w:ascii="Times New Roman" w:hAnsi="Times New Roman"/>
          <w:b/>
          <w:sz w:val="24"/>
          <w:szCs w:val="24"/>
          <w:lang w:val="en-US"/>
        </w:rPr>
        <w:t>__________</w:t>
      </w:r>
      <w:r>
        <w:rPr>
          <w:rFonts w:ascii="Times New Roman" w:hAnsi="Times New Roman"/>
          <w:b/>
          <w:sz w:val="24"/>
          <w:szCs w:val="24"/>
        </w:rPr>
        <w:t xml:space="preserve"> 20</w:t>
      </w:r>
      <w:r>
        <w:rPr>
          <w:rFonts w:ascii="Times New Roman" w:hAnsi="Times New Roman"/>
          <w:b/>
          <w:sz w:val="24"/>
          <w:szCs w:val="24"/>
          <w:lang w:val="en-US"/>
        </w:rPr>
        <w:t>__</w:t>
      </w:r>
      <w:r>
        <w:rPr>
          <w:rFonts w:ascii="Times New Roman" w:hAnsi="Times New Roman"/>
          <w:b/>
          <w:sz w:val="24"/>
          <w:szCs w:val="24"/>
        </w:rPr>
        <w:t xml:space="preserve"> года</w:t>
      </w:r>
    </w:p>
    <w:p w:rsidR="00FD32E8" w:rsidRPr="000579E3" w:rsidRDefault="00FD32E8" w:rsidP="00FD32E8">
      <w:pPr>
        <w:pStyle w:val="aa"/>
        <w:jc w:val="center"/>
        <w:rPr>
          <w:rFonts w:ascii="Times New Roman" w:hAnsi="Times New Roman"/>
          <w:sz w:val="22"/>
        </w:rPr>
      </w:pPr>
    </w:p>
    <w:p w:rsidR="00FD32E8" w:rsidRPr="000579E3" w:rsidRDefault="00FD32E8" w:rsidP="00FD32E8">
      <w:pPr>
        <w:ind w:firstLine="708"/>
        <w:jc w:val="both"/>
        <w:rPr>
          <w:szCs w:val="24"/>
        </w:rPr>
      </w:pPr>
      <w:r w:rsidRPr="000579E3">
        <w:rPr>
          <w:szCs w:val="24"/>
        </w:rPr>
        <w:t xml:space="preserve">Мы, нижеподписавшиеся, __________________________ со стороны Заказчика и _____________________________ со стороны Исполнителя составили настоящий Акт о том, что Заказчик исключает из перечня оборудования, находящегося на сервисном обслуживании, а Исполнитель прекращает обслуживание </w:t>
      </w:r>
      <w:proofErr w:type="gramStart"/>
      <w:r w:rsidRPr="000579E3">
        <w:rPr>
          <w:szCs w:val="24"/>
        </w:rPr>
        <w:t>следующих</w:t>
      </w:r>
      <w:proofErr w:type="gramEnd"/>
      <w:r w:rsidRPr="000579E3">
        <w:rPr>
          <w:szCs w:val="24"/>
        </w:rPr>
        <w:t xml:space="preserve"> УС по Договору № __________ от «___» ___________ 20___г.:</w:t>
      </w:r>
    </w:p>
    <w:p w:rsidR="00FD32E8" w:rsidRDefault="00FD32E8" w:rsidP="00FD32E8">
      <w:pPr>
        <w:ind w:firstLine="709"/>
        <w:rPr>
          <w:b/>
        </w:rPr>
      </w:pPr>
    </w:p>
    <w:p w:rsidR="00FD32E8" w:rsidRDefault="00FD32E8" w:rsidP="00FD32E8">
      <w:pPr>
        <w:ind w:firstLine="709"/>
        <w:rPr>
          <w:b/>
        </w:rPr>
      </w:pPr>
    </w:p>
    <w:tbl>
      <w:tblPr>
        <w:tblW w:w="14034" w:type="dxa"/>
        <w:tblInd w:w="817" w:type="dxa"/>
        <w:tblLayout w:type="fixed"/>
        <w:tblLook w:val="04A0" w:firstRow="1" w:lastRow="0" w:firstColumn="1" w:lastColumn="0" w:noHBand="0" w:noVBand="1"/>
      </w:tblPr>
      <w:tblGrid>
        <w:gridCol w:w="284"/>
        <w:gridCol w:w="567"/>
        <w:gridCol w:w="709"/>
        <w:gridCol w:w="992"/>
        <w:gridCol w:w="993"/>
        <w:gridCol w:w="992"/>
        <w:gridCol w:w="708"/>
        <w:gridCol w:w="851"/>
        <w:gridCol w:w="850"/>
        <w:gridCol w:w="850"/>
        <w:gridCol w:w="709"/>
        <w:gridCol w:w="851"/>
        <w:gridCol w:w="851"/>
        <w:gridCol w:w="850"/>
        <w:gridCol w:w="992"/>
        <w:gridCol w:w="991"/>
        <w:gridCol w:w="994"/>
      </w:tblGrid>
      <w:tr w:rsidR="00FD32E8" w:rsidRPr="001F68AE" w:rsidTr="003C74C1">
        <w:trPr>
          <w:trHeight w:val="1350"/>
        </w:trPr>
        <w:tc>
          <w:tcPr>
            <w:tcW w:w="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32E8" w:rsidRPr="001F68AE" w:rsidRDefault="00FD32E8" w:rsidP="003C74C1">
            <w:pPr>
              <w:rPr>
                <w:color w:val="000000"/>
                <w:sz w:val="16"/>
                <w:szCs w:val="16"/>
                <w:lang w:eastAsia="ru-RU"/>
              </w:rPr>
            </w:pPr>
            <w:r w:rsidRPr="001F68AE">
              <w:rPr>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Модель</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Серийный номер</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Регион установки</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Город установки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Адрес установки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FD32E8" w:rsidRPr="00FD32E8" w:rsidRDefault="00FD32E8" w:rsidP="003C74C1">
            <w:pPr>
              <w:jc w:val="center"/>
              <w:rPr>
                <w:color w:val="000000"/>
                <w:sz w:val="16"/>
                <w:szCs w:val="16"/>
                <w:lang w:val="en-US" w:eastAsia="ru-RU"/>
              </w:rPr>
            </w:pPr>
            <w:r w:rsidRPr="001F68AE">
              <w:rPr>
                <w:color w:val="000000"/>
                <w:sz w:val="16"/>
                <w:szCs w:val="16"/>
                <w:lang w:eastAsia="ru-RU"/>
              </w:rPr>
              <w:t xml:space="preserve">Пакет обслуживания </w:t>
            </w:r>
            <w:r>
              <w:rPr>
                <w:color w:val="000000"/>
                <w:sz w:val="16"/>
                <w:szCs w:val="16"/>
                <w:lang w:val="en-US" w:eastAsia="ru-RU"/>
              </w:rPr>
              <w:t>SLM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Время восстановления в рабочих часах </w:t>
            </w:r>
            <w:r>
              <w:rPr>
                <w:color w:val="000000"/>
                <w:sz w:val="16"/>
                <w:szCs w:val="16"/>
                <w:lang w:val="en-US" w:eastAsia="ru-RU"/>
              </w:rPr>
              <w:t>SLM</w:t>
            </w:r>
            <w:r w:rsidRPr="001F68AE">
              <w:rPr>
                <w:color w:val="000000"/>
                <w:sz w:val="16"/>
                <w:szCs w:val="16"/>
                <w:lang w:eastAsia="ru-RU"/>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D32E8" w:rsidRPr="00FD32E8" w:rsidRDefault="00FD32E8" w:rsidP="003C74C1">
            <w:pPr>
              <w:jc w:val="center"/>
              <w:rPr>
                <w:color w:val="000000"/>
                <w:sz w:val="16"/>
                <w:szCs w:val="16"/>
                <w:lang w:val="en-US" w:eastAsia="ru-RU"/>
              </w:rPr>
            </w:pPr>
            <w:r w:rsidRPr="001F68AE">
              <w:rPr>
                <w:color w:val="000000"/>
                <w:sz w:val="16"/>
                <w:szCs w:val="16"/>
                <w:lang w:eastAsia="ru-RU"/>
              </w:rPr>
              <w:t xml:space="preserve">Дата начала обслуживания </w:t>
            </w:r>
            <w:r>
              <w:rPr>
                <w:color w:val="000000"/>
                <w:sz w:val="16"/>
                <w:szCs w:val="16"/>
                <w:lang w:val="en-US" w:eastAsia="ru-RU"/>
              </w:rPr>
              <w:t>SLM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D32E8" w:rsidRPr="00FD32E8" w:rsidRDefault="00FD32E8" w:rsidP="003C74C1">
            <w:pPr>
              <w:jc w:val="center"/>
              <w:rPr>
                <w:color w:val="000000"/>
                <w:sz w:val="16"/>
                <w:szCs w:val="16"/>
                <w:lang w:val="en-US" w:eastAsia="ru-RU"/>
              </w:rPr>
            </w:pPr>
            <w:r w:rsidRPr="001F68AE">
              <w:rPr>
                <w:color w:val="000000"/>
                <w:sz w:val="16"/>
                <w:szCs w:val="16"/>
                <w:lang w:eastAsia="ru-RU"/>
              </w:rPr>
              <w:t>Дата завершения</w:t>
            </w:r>
            <w:r>
              <w:rPr>
                <w:color w:val="000000"/>
                <w:sz w:val="16"/>
                <w:szCs w:val="16"/>
                <w:lang w:eastAsia="ru-RU"/>
              </w:rPr>
              <w:t xml:space="preserve"> </w:t>
            </w:r>
            <w:r w:rsidRPr="001F68AE">
              <w:rPr>
                <w:color w:val="000000"/>
                <w:sz w:val="16"/>
                <w:szCs w:val="16"/>
                <w:lang w:eastAsia="ru-RU"/>
              </w:rPr>
              <w:t xml:space="preserve">обслуживания </w:t>
            </w:r>
            <w:r>
              <w:rPr>
                <w:color w:val="000000"/>
                <w:sz w:val="16"/>
                <w:szCs w:val="16"/>
                <w:lang w:val="en-US" w:eastAsia="ru-RU"/>
              </w:rPr>
              <w:t>SLM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Пакет обслуживания FLM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Время восстановления в рабочих часах FLM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Дата начала обслуживания FLM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 xml:space="preserve">Дата завершения обслуживания FLM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Стоимость обслуживания   в год, руб., включая НДС 18%</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Стоимость обслуживания FLM в год, руб., включая НДС 18%</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FD32E8" w:rsidRPr="001F68AE" w:rsidRDefault="00FD32E8" w:rsidP="003C74C1">
            <w:pPr>
              <w:jc w:val="center"/>
              <w:rPr>
                <w:color w:val="000000"/>
                <w:sz w:val="16"/>
                <w:szCs w:val="16"/>
                <w:lang w:eastAsia="ru-RU"/>
              </w:rPr>
            </w:pPr>
            <w:r w:rsidRPr="001F68AE">
              <w:rPr>
                <w:color w:val="000000"/>
                <w:sz w:val="16"/>
                <w:szCs w:val="16"/>
                <w:lang w:eastAsia="ru-RU"/>
              </w:rPr>
              <w:t>Стоимость обслуживания в год, руб., включая НДС 18%</w:t>
            </w:r>
          </w:p>
        </w:tc>
      </w:tr>
      <w:tr w:rsidR="00FD32E8" w:rsidRPr="001F68AE" w:rsidTr="003C74C1">
        <w:trPr>
          <w:trHeight w:val="276"/>
        </w:trPr>
        <w:tc>
          <w:tcPr>
            <w:tcW w:w="284" w:type="dxa"/>
            <w:tcBorders>
              <w:top w:val="single" w:sz="4" w:space="0" w:color="auto"/>
              <w:left w:val="single" w:sz="4" w:space="0" w:color="auto"/>
              <w:bottom w:val="single" w:sz="4" w:space="0" w:color="auto"/>
              <w:right w:val="single" w:sz="4" w:space="0" w:color="auto"/>
            </w:tcBorders>
            <w:shd w:val="clear" w:color="000000" w:fill="FFFFFF"/>
            <w:vAlign w:val="center"/>
          </w:tcPr>
          <w:p w:rsidR="00FD32E8" w:rsidRPr="001F68AE" w:rsidRDefault="00FD32E8" w:rsidP="003C74C1">
            <w:pPr>
              <w:rPr>
                <w:color w:val="000000"/>
                <w:sz w:val="16"/>
                <w:szCs w:val="16"/>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991"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c>
          <w:tcPr>
            <w:tcW w:w="994" w:type="dxa"/>
            <w:tcBorders>
              <w:top w:val="single" w:sz="4" w:space="0" w:color="auto"/>
              <w:left w:val="nil"/>
              <w:bottom w:val="single" w:sz="4" w:space="0" w:color="auto"/>
              <w:right w:val="single" w:sz="4" w:space="0" w:color="auto"/>
            </w:tcBorders>
            <w:shd w:val="clear" w:color="000000" w:fill="FFFFFF"/>
            <w:vAlign w:val="center"/>
          </w:tcPr>
          <w:p w:rsidR="00FD32E8" w:rsidRPr="001F68AE" w:rsidRDefault="00FD32E8" w:rsidP="003C74C1">
            <w:pPr>
              <w:jc w:val="center"/>
              <w:rPr>
                <w:color w:val="000000"/>
                <w:sz w:val="16"/>
                <w:szCs w:val="16"/>
                <w:lang w:eastAsia="ru-RU"/>
              </w:rPr>
            </w:pPr>
          </w:p>
        </w:tc>
      </w:tr>
    </w:tbl>
    <w:p w:rsidR="00FD32E8" w:rsidRDefault="00FD32E8" w:rsidP="00FD32E8">
      <w:pPr>
        <w:ind w:firstLine="709"/>
        <w:rPr>
          <w:b/>
        </w:rPr>
      </w:pPr>
    </w:p>
    <w:p w:rsidR="00FD32E8" w:rsidRPr="000579E3" w:rsidRDefault="00FD32E8" w:rsidP="00FD32E8">
      <w:pPr>
        <w:ind w:firstLine="708"/>
        <w:jc w:val="both"/>
        <w:rPr>
          <w:szCs w:val="24"/>
        </w:rPr>
      </w:pPr>
      <w:r w:rsidRPr="000579E3">
        <w:rPr>
          <w:szCs w:val="24"/>
        </w:rPr>
        <w:t xml:space="preserve">Дата подписания настоящего Акта является датой окончания Обслуживания </w:t>
      </w:r>
      <w:proofErr w:type="gramStart"/>
      <w:r w:rsidRPr="000579E3">
        <w:rPr>
          <w:szCs w:val="24"/>
        </w:rPr>
        <w:t>вышеперечисленных</w:t>
      </w:r>
      <w:proofErr w:type="gramEnd"/>
      <w:r w:rsidRPr="000579E3">
        <w:rPr>
          <w:szCs w:val="24"/>
        </w:rPr>
        <w:t xml:space="preserve"> УС по указанному Договору ___________.</w:t>
      </w:r>
    </w:p>
    <w:p w:rsidR="0075081E" w:rsidRDefault="0075081E" w:rsidP="000913FA">
      <w:pPr>
        <w:pStyle w:val="aa"/>
        <w:jc w:val="center"/>
        <w:rPr>
          <w:rFonts w:ascii="Times New Roman" w:hAnsi="Times New Roman"/>
          <w:b/>
          <w:sz w:val="24"/>
        </w:rPr>
      </w:pPr>
    </w:p>
    <w:p w:rsidR="0075081E" w:rsidRDefault="0075081E" w:rsidP="000913FA">
      <w:pPr>
        <w:pStyle w:val="aa"/>
        <w:jc w:val="center"/>
        <w:rPr>
          <w:rFonts w:ascii="Times New Roman" w:hAnsi="Times New Roman"/>
          <w:b/>
          <w:sz w:val="24"/>
        </w:rPr>
      </w:pPr>
    </w:p>
    <w:p w:rsidR="0075081E" w:rsidRPr="000579E3" w:rsidRDefault="0075081E" w:rsidP="000913FA"/>
    <w:p w:rsidR="0075081E" w:rsidRPr="000579E3" w:rsidRDefault="0075081E" w:rsidP="0075081E">
      <w:r w:rsidRPr="000579E3">
        <w:t>Форма согласована:</w:t>
      </w:r>
    </w:p>
    <w:p w:rsidR="000913FA" w:rsidRPr="000579E3" w:rsidRDefault="000913FA" w:rsidP="000913FA"/>
    <w:tbl>
      <w:tblPr>
        <w:tblW w:w="1228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5354"/>
        <w:gridCol w:w="2028"/>
        <w:gridCol w:w="3075"/>
      </w:tblGrid>
      <w:tr w:rsidR="00FD32E8" w:rsidRPr="000579E3" w:rsidTr="003C74C1">
        <w:trPr>
          <w:jc w:val="center"/>
        </w:trPr>
        <w:tc>
          <w:tcPr>
            <w:tcW w:w="7186" w:type="dxa"/>
            <w:gridSpan w:val="2"/>
            <w:tcBorders>
              <w:top w:val="nil"/>
              <w:left w:val="nil"/>
              <w:bottom w:val="nil"/>
              <w:right w:val="nil"/>
            </w:tcBorders>
          </w:tcPr>
          <w:p w:rsidR="00FD32E8" w:rsidRPr="000579E3" w:rsidRDefault="00FD32E8" w:rsidP="003C74C1">
            <w:pPr>
              <w:pStyle w:val="2"/>
              <w:rPr>
                <w:rFonts w:ascii="Times New Roman" w:hAnsi="Times New Roman"/>
                <w:i w:val="0"/>
                <w:sz w:val="20"/>
              </w:rPr>
            </w:pPr>
            <w:r>
              <w:rPr>
                <w:rFonts w:ascii="Times New Roman" w:hAnsi="Times New Roman"/>
                <w:sz w:val="20"/>
              </w:rPr>
              <w:t>О</w:t>
            </w:r>
            <w:r w:rsidRPr="000579E3">
              <w:rPr>
                <w:rFonts w:ascii="Times New Roman" w:hAnsi="Times New Roman"/>
                <w:sz w:val="20"/>
              </w:rPr>
              <w:t>т Исполнителя</w:t>
            </w:r>
          </w:p>
        </w:tc>
        <w:tc>
          <w:tcPr>
            <w:tcW w:w="5103" w:type="dxa"/>
            <w:gridSpan w:val="2"/>
            <w:tcBorders>
              <w:top w:val="nil"/>
              <w:left w:val="nil"/>
              <w:bottom w:val="nil"/>
              <w:right w:val="nil"/>
            </w:tcBorders>
          </w:tcPr>
          <w:p w:rsidR="00FD32E8" w:rsidRPr="000579E3" w:rsidRDefault="00FD32E8" w:rsidP="003C74C1">
            <w:pPr>
              <w:pStyle w:val="2"/>
              <w:rPr>
                <w:rFonts w:ascii="Times New Roman" w:hAnsi="Times New Roman"/>
                <w:i w:val="0"/>
                <w:sz w:val="20"/>
              </w:rPr>
            </w:pPr>
            <w:r w:rsidRPr="000579E3">
              <w:rPr>
                <w:rFonts w:ascii="Times New Roman" w:hAnsi="Times New Roman"/>
                <w:sz w:val="20"/>
              </w:rPr>
              <w:t>От Заказчика</w:t>
            </w:r>
          </w:p>
        </w:tc>
      </w:tr>
      <w:tr w:rsidR="00FD32E8" w:rsidRPr="000579E3" w:rsidTr="003C74C1">
        <w:trPr>
          <w:jc w:val="center"/>
        </w:trPr>
        <w:tc>
          <w:tcPr>
            <w:tcW w:w="7186" w:type="dxa"/>
            <w:gridSpan w:val="2"/>
            <w:tcBorders>
              <w:top w:val="nil"/>
              <w:left w:val="nil"/>
              <w:bottom w:val="nil"/>
              <w:right w:val="nil"/>
            </w:tcBorders>
          </w:tcPr>
          <w:p w:rsidR="00FD32E8" w:rsidRDefault="00FD32E8" w:rsidP="003C74C1"/>
          <w:p w:rsidR="00FD32E8" w:rsidRPr="00C7305C" w:rsidRDefault="00FD32E8" w:rsidP="003C74C1">
            <w:pPr>
              <w:ind w:left="-88"/>
              <w:rPr>
                <w:lang w:val="en-US"/>
              </w:rPr>
            </w:pPr>
            <w:r>
              <w:rPr>
                <w:lang w:val="en-US"/>
              </w:rPr>
              <w:t>__________________________________</w:t>
            </w:r>
          </w:p>
          <w:p w:rsidR="00FD32E8" w:rsidRPr="00C7305C" w:rsidRDefault="00FD32E8" w:rsidP="003C74C1">
            <w:pPr>
              <w:ind w:left="-88"/>
              <w:rPr>
                <w:lang w:val="en-US"/>
              </w:rPr>
            </w:pPr>
            <w:r>
              <w:rPr>
                <w:szCs w:val="24"/>
                <w:lang w:val="en-US"/>
              </w:rPr>
              <w:t>__________________________________</w:t>
            </w:r>
          </w:p>
        </w:tc>
        <w:tc>
          <w:tcPr>
            <w:tcW w:w="5103" w:type="dxa"/>
            <w:gridSpan w:val="2"/>
            <w:tcBorders>
              <w:top w:val="nil"/>
              <w:left w:val="nil"/>
              <w:bottom w:val="nil"/>
              <w:right w:val="nil"/>
            </w:tcBorders>
          </w:tcPr>
          <w:p w:rsidR="00FD32E8" w:rsidRDefault="00FD32E8" w:rsidP="003C74C1">
            <w:pPr>
              <w:jc w:val="both"/>
            </w:pPr>
          </w:p>
          <w:p w:rsidR="00FD32E8" w:rsidRPr="00C7305C" w:rsidRDefault="00FD32E8" w:rsidP="003C74C1">
            <w:pPr>
              <w:ind w:left="-186"/>
              <w:jc w:val="both"/>
              <w:rPr>
                <w:lang w:val="en-US"/>
              </w:rPr>
            </w:pPr>
            <w:r>
              <w:rPr>
                <w:lang w:val="en-US"/>
              </w:rPr>
              <w:t>____________________________________</w:t>
            </w:r>
          </w:p>
          <w:p w:rsidR="00FD32E8" w:rsidRPr="00C7305C" w:rsidRDefault="00FD32E8" w:rsidP="003C74C1">
            <w:pPr>
              <w:ind w:left="-186"/>
              <w:jc w:val="both"/>
              <w:rPr>
                <w:lang w:val="en-US"/>
              </w:rPr>
            </w:pPr>
            <w:r>
              <w:rPr>
                <w:lang w:val="en-US"/>
              </w:rPr>
              <w:t>____________________________________</w:t>
            </w:r>
          </w:p>
          <w:p w:rsidR="00FD32E8" w:rsidRPr="00462773" w:rsidRDefault="00FD32E8" w:rsidP="003C74C1">
            <w:pPr>
              <w:jc w:val="both"/>
            </w:pP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832" w:type="dxa"/>
            <w:tcBorders>
              <w:bottom w:val="single" w:sz="4" w:space="0" w:color="auto"/>
            </w:tcBorders>
          </w:tcPr>
          <w:p w:rsidR="00FD32E8" w:rsidRPr="000579E3" w:rsidRDefault="00FD32E8" w:rsidP="003C74C1">
            <w:pPr>
              <w:jc w:val="both"/>
            </w:pPr>
          </w:p>
        </w:tc>
        <w:tc>
          <w:tcPr>
            <w:tcW w:w="5354" w:type="dxa"/>
          </w:tcPr>
          <w:p w:rsidR="00FD32E8" w:rsidRDefault="00FD32E8" w:rsidP="003C74C1">
            <w:pPr>
              <w:jc w:val="both"/>
              <w:rPr>
                <w:lang w:val="en-US"/>
              </w:rPr>
            </w:pPr>
          </w:p>
          <w:p w:rsidR="00FD32E8" w:rsidRPr="00C7305C" w:rsidRDefault="00FD32E8" w:rsidP="003C74C1">
            <w:pPr>
              <w:jc w:val="both"/>
              <w:rPr>
                <w:lang w:val="en-US"/>
              </w:rPr>
            </w:pPr>
            <w:r>
              <w:rPr>
                <w:lang w:val="en-US"/>
              </w:rPr>
              <w:t>(_______________)</w:t>
            </w:r>
          </w:p>
        </w:tc>
        <w:tc>
          <w:tcPr>
            <w:tcW w:w="2028" w:type="dxa"/>
            <w:tcBorders>
              <w:bottom w:val="single" w:sz="4" w:space="0" w:color="auto"/>
            </w:tcBorders>
          </w:tcPr>
          <w:p w:rsidR="00FD32E8" w:rsidRPr="000579E3" w:rsidRDefault="00FD32E8" w:rsidP="003C74C1">
            <w:pPr>
              <w:jc w:val="both"/>
            </w:pPr>
          </w:p>
        </w:tc>
        <w:tc>
          <w:tcPr>
            <w:tcW w:w="3075" w:type="dxa"/>
          </w:tcPr>
          <w:p w:rsidR="00FD32E8" w:rsidRDefault="00FD32E8" w:rsidP="003C74C1">
            <w:pPr>
              <w:jc w:val="both"/>
            </w:pPr>
          </w:p>
          <w:p w:rsidR="00FD32E8" w:rsidRPr="00C7305C" w:rsidRDefault="00FD32E8" w:rsidP="003C74C1">
            <w:pPr>
              <w:jc w:val="both"/>
              <w:rPr>
                <w:lang w:val="en-US"/>
              </w:rPr>
            </w:pPr>
            <w:r>
              <w:rPr>
                <w:lang w:val="en-US"/>
              </w:rPr>
              <w:t>(_____________)</w:t>
            </w: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FD32E8" w:rsidRPr="000579E3" w:rsidRDefault="00FD32E8" w:rsidP="003C74C1">
            <w:pPr>
              <w:jc w:val="both"/>
            </w:pPr>
          </w:p>
        </w:tc>
        <w:tc>
          <w:tcPr>
            <w:tcW w:w="5103" w:type="dxa"/>
            <w:gridSpan w:val="2"/>
          </w:tcPr>
          <w:p w:rsidR="00FD32E8" w:rsidRPr="000579E3" w:rsidRDefault="00FD32E8" w:rsidP="003C74C1">
            <w:pPr>
              <w:jc w:val="both"/>
            </w:pP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86" w:type="dxa"/>
            <w:gridSpan w:val="2"/>
          </w:tcPr>
          <w:p w:rsidR="00FD32E8" w:rsidRPr="000579E3" w:rsidRDefault="00FD32E8" w:rsidP="003C74C1">
            <w:pPr>
              <w:jc w:val="both"/>
            </w:pPr>
            <w:r w:rsidRPr="000579E3">
              <w:t>М.П.</w:t>
            </w:r>
          </w:p>
        </w:tc>
        <w:tc>
          <w:tcPr>
            <w:tcW w:w="5103" w:type="dxa"/>
            <w:gridSpan w:val="2"/>
          </w:tcPr>
          <w:p w:rsidR="00FD32E8" w:rsidRPr="000579E3" w:rsidRDefault="00FD32E8" w:rsidP="003C74C1">
            <w:pPr>
              <w:jc w:val="both"/>
            </w:pPr>
            <w:r w:rsidRPr="000579E3">
              <w:t>М.П.</w:t>
            </w:r>
          </w:p>
        </w:tc>
      </w:tr>
    </w:tbl>
    <w:p w:rsidR="00FD32E8" w:rsidRDefault="00FD32E8" w:rsidP="000913FA">
      <w:pPr>
        <w:pStyle w:val="2"/>
        <w:pageBreakBefore/>
        <w:jc w:val="right"/>
        <w:rPr>
          <w:rFonts w:ascii="Times New Roman" w:hAnsi="Times New Roman"/>
          <w:i w:val="0"/>
        </w:rPr>
        <w:sectPr w:rsidR="00FD32E8" w:rsidSect="00563227">
          <w:pgSz w:w="16838" w:h="11906" w:orient="landscape"/>
          <w:pgMar w:top="720" w:right="1134" w:bottom="851" w:left="902" w:header="709" w:footer="709" w:gutter="0"/>
          <w:cols w:space="708"/>
          <w:docGrid w:linePitch="360"/>
        </w:sectPr>
      </w:pPr>
      <w:bookmarkStart w:id="101" w:name="_Приложение_11"/>
      <w:bookmarkEnd w:id="101"/>
    </w:p>
    <w:p w:rsidR="000913FA" w:rsidRPr="00DF20D2" w:rsidRDefault="000913FA" w:rsidP="000913FA">
      <w:pPr>
        <w:pStyle w:val="2"/>
        <w:pageBreakBefore/>
        <w:jc w:val="right"/>
        <w:rPr>
          <w:rFonts w:ascii="Times New Roman" w:hAnsi="Times New Roman"/>
          <w:i w:val="0"/>
        </w:rPr>
      </w:pPr>
      <w:r w:rsidRPr="00DF20D2">
        <w:rPr>
          <w:rFonts w:ascii="Times New Roman" w:hAnsi="Times New Roman"/>
          <w:i w:val="0"/>
        </w:rPr>
        <w:lastRenderedPageBreak/>
        <w:t xml:space="preserve">Приложение </w:t>
      </w:r>
      <w:r w:rsidR="00DF20D2">
        <w:rPr>
          <w:rFonts w:ascii="Times New Roman" w:hAnsi="Times New Roman"/>
          <w:i w:val="0"/>
        </w:rPr>
        <w:t>№</w:t>
      </w:r>
      <w:r w:rsidRPr="00DF20D2">
        <w:rPr>
          <w:rFonts w:ascii="Times New Roman" w:hAnsi="Times New Roman"/>
          <w:i w:val="0"/>
        </w:rPr>
        <w:t>11</w:t>
      </w:r>
    </w:p>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sidRPr="00FD32E8">
        <w:rPr>
          <w:bCs/>
        </w:rPr>
        <w:t>___________________</w:t>
      </w:r>
    </w:p>
    <w:p w:rsidR="00DF20D2" w:rsidRDefault="00DF20D2" w:rsidP="000913FA">
      <w:pPr>
        <w:spacing w:before="100" w:beforeAutospacing="1" w:after="100" w:afterAutospacing="1"/>
        <w:jc w:val="center"/>
        <w:rPr>
          <w:b/>
          <w:sz w:val="24"/>
          <w:szCs w:val="24"/>
        </w:rPr>
      </w:pPr>
    </w:p>
    <w:p w:rsidR="000913FA" w:rsidRPr="000579E3" w:rsidRDefault="00FD32E8" w:rsidP="000913FA">
      <w:pPr>
        <w:spacing w:before="100" w:beforeAutospacing="1" w:after="100" w:afterAutospacing="1"/>
        <w:jc w:val="center"/>
        <w:rPr>
          <w:b/>
          <w:sz w:val="24"/>
          <w:szCs w:val="24"/>
        </w:rPr>
      </w:pPr>
      <w:r>
        <w:rPr>
          <w:b/>
          <w:sz w:val="24"/>
          <w:szCs w:val="24"/>
        </w:rPr>
        <w:t>По</w:t>
      </w:r>
      <w:r w:rsidR="000913FA" w:rsidRPr="000579E3">
        <w:rPr>
          <w:b/>
          <w:sz w:val="24"/>
          <w:szCs w:val="24"/>
        </w:rPr>
        <w:t>рядок проведения проверок</w:t>
      </w:r>
    </w:p>
    <w:p w:rsidR="000913FA" w:rsidRPr="000579E3" w:rsidRDefault="000913FA" w:rsidP="000913FA">
      <w:pPr>
        <w:spacing w:before="100" w:beforeAutospacing="1" w:after="100" w:afterAutospacing="1"/>
        <w:ind w:firstLine="709"/>
        <w:jc w:val="both"/>
        <w:rPr>
          <w:szCs w:val="24"/>
        </w:rPr>
      </w:pPr>
      <w:r w:rsidRPr="000579E3">
        <w:rPr>
          <w:szCs w:val="24"/>
        </w:rPr>
        <w:t xml:space="preserve">Проверка проводится по инициативе Заказчика. Исполнитель должен быть уведомлен Заказчиком о проведении проверки (адрес установки </w:t>
      </w:r>
      <w:proofErr w:type="gramStart"/>
      <w:r w:rsidRPr="000579E3">
        <w:rPr>
          <w:szCs w:val="24"/>
        </w:rPr>
        <w:t>проверяемого</w:t>
      </w:r>
      <w:proofErr w:type="gramEnd"/>
      <w:r w:rsidRPr="000579E3">
        <w:rPr>
          <w:szCs w:val="24"/>
        </w:rPr>
        <w:t xml:space="preserve"> УС, серийный или системный номер УС, дата, время проведении проверки) не менее чем за </w:t>
      </w:r>
      <w:r w:rsidR="00094F54" w:rsidRPr="000579E3">
        <w:rPr>
          <w:szCs w:val="24"/>
        </w:rPr>
        <w:t xml:space="preserve">1 рабочий день </w:t>
      </w:r>
      <w:r w:rsidRPr="000579E3">
        <w:rPr>
          <w:szCs w:val="24"/>
        </w:rPr>
        <w:t>до проверки. Уведомление осуществляется по телефону. В проверке участвуют не менее двух представителей Заказчика и не менее одного представителя Исполнителя.</w:t>
      </w:r>
    </w:p>
    <w:p w:rsidR="000913FA" w:rsidRPr="000579E3" w:rsidRDefault="000913FA" w:rsidP="000913FA">
      <w:pPr>
        <w:spacing w:before="100" w:beforeAutospacing="1" w:after="100" w:afterAutospacing="1"/>
        <w:ind w:firstLine="709"/>
        <w:jc w:val="both"/>
        <w:rPr>
          <w:szCs w:val="24"/>
        </w:rPr>
      </w:pPr>
      <w:r w:rsidRPr="000579E3">
        <w:rPr>
          <w:szCs w:val="24"/>
        </w:rPr>
        <w:t>Процедура проверки проводится на УС, на которых выполнено обслуживание Исполнителем в соответствии с заявкой Заказчика и от момента сдачи в эксплуатацию УС Исполнителем прошло не более 5 (пяти) часов (исключение: в случае, если заявка касалась восстановления работоспособности диспенсера банкомата, то проверка осуществляется непосредственно во время инкассации банкомата). Проверка должна проводиться во время, в которое УС доступно как клиентам, так и обслуживающему персоналу.</w:t>
      </w:r>
    </w:p>
    <w:p w:rsidR="000913FA" w:rsidRPr="000579E3" w:rsidRDefault="000913FA" w:rsidP="000913FA">
      <w:pPr>
        <w:spacing w:before="100" w:beforeAutospacing="1" w:after="100" w:afterAutospacing="1"/>
        <w:ind w:firstLine="709"/>
        <w:jc w:val="both"/>
        <w:rPr>
          <w:szCs w:val="24"/>
        </w:rPr>
      </w:pPr>
      <w:r w:rsidRPr="000579E3">
        <w:rPr>
          <w:szCs w:val="24"/>
        </w:rPr>
        <w:t xml:space="preserve">Процедура проверки состоит в том, что представитель Заказчика проводит 7 клиентских операций (по банковской карте и/или с использованием наличных денежных средств), для выполнения которых задействован узел банкомата, который подвергался восстановлению работоспособности. Результаты проверки протоколируются в Акте, форма которого приведена в Приложении </w:t>
      </w:r>
      <w:r w:rsidR="00AC1294" w:rsidRPr="000579E3">
        <w:rPr>
          <w:szCs w:val="24"/>
        </w:rPr>
        <w:t xml:space="preserve">№12 </w:t>
      </w:r>
      <w:r w:rsidRPr="000579E3">
        <w:rPr>
          <w:szCs w:val="24"/>
        </w:rPr>
        <w:t>к договору №. Акт оформляется в 3 экземплярах: 2 экз. Заказчику,</w:t>
      </w:r>
      <w:r w:rsidR="00DA683E">
        <w:rPr>
          <w:szCs w:val="24"/>
        </w:rPr>
        <w:t xml:space="preserve"> </w:t>
      </w:r>
      <w:r w:rsidRPr="000579E3">
        <w:rPr>
          <w:szCs w:val="24"/>
        </w:rPr>
        <w:t>1 экз. Исполнителю.</w:t>
      </w:r>
    </w:p>
    <w:p w:rsidR="000913FA" w:rsidRDefault="000913FA" w:rsidP="000913FA">
      <w:pPr>
        <w:spacing w:before="100" w:beforeAutospacing="1" w:after="100" w:afterAutospacing="1"/>
        <w:ind w:firstLine="709"/>
        <w:jc w:val="both"/>
        <w:rPr>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2704"/>
        <w:gridCol w:w="2028"/>
        <w:gridCol w:w="3075"/>
      </w:tblGrid>
      <w:tr w:rsidR="00FD32E8" w:rsidRPr="000579E3" w:rsidTr="003C74C1">
        <w:tc>
          <w:tcPr>
            <w:tcW w:w="4536" w:type="dxa"/>
            <w:gridSpan w:val="2"/>
            <w:tcBorders>
              <w:top w:val="nil"/>
              <w:left w:val="nil"/>
              <w:bottom w:val="nil"/>
              <w:right w:val="nil"/>
            </w:tcBorders>
          </w:tcPr>
          <w:p w:rsidR="00FD32E8" w:rsidRPr="000579E3" w:rsidRDefault="00FD32E8" w:rsidP="003C74C1">
            <w:pPr>
              <w:pStyle w:val="2"/>
              <w:rPr>
                <w:rFonts w:ascii="Times New Roman" w:hAnsi="Times New Roman"/>
                <w:i w:val="0"/>
                <w:sz w:val="20"/>
              </w:rPr>
            </w:pPr>
            <w:r w:rsidRPr="000579E3">
              <w:rPr>
                <w:rFonts w:ascii="Times New Roman" w:hAnsi="Times New Roman"/>
                <w:sz w:val="20"/>
              </w:rPr>
              <w:t>От Исполнителя</w:t>
            </w:r>
          </w:p>
        </w:tc>
        <w:tc>
          <w:tcPr>
            <w:tcW w:w="5103" w:type="dxa"/>
            <w:gridSpan w:val="2"/>
            <w:tcBorders>
              <w:top w:val="nil"/>
              <w:left w:val="nil"/>
              <w:bottom w:val="nil"/>
              <w:right w:val="nil"/>
            </w:tcBorders>
          </w:tcPr>
          <w:p w:rsidR="00FD32E8" w:rsidRPr="000579E3" w:rsidRDefault="00FD32E8" w:rsidP="003C74C1">
            <w:pPr>
              <w:pStyle w:val="2"/>
              <w:rPr>
                <w:rFonts w:ascii="Times New Roman" w:hAnsi="Times New Roman"/>
                <w:i w:val="0"/>
                <w:sz w:val="20"/>
              </w:rPr>
            </w:pPr>
            <w:r w:rsidRPr="000579E3">
              <w:rPr>
                <w:rFonts w:ascii="Times New Roman" w:hAnsi="Times New Roman"/>
                <w:sz w:val="20"/>
              </w:rPr>
              <w:t>От Заказчика</w:t>
            </w:r>
          </w:p>
        </w:tc>
      </w:tr>
      <w:tr w:rsidR="00FD32E8" w:rsidRPr="000579E3" w:rsidTr="003C74C1">
        <w:tc>
          <w:tcPr>
            <w:tcW w:w="4536" w:type="dxa"/>
            <w:gridSpan w:val="2"/>
            <w:tcBorders>
              <w:top w:val="nil"/>
              <w:left w:val="nil"/>
              <w:bottom w:val="nil"/>
              <w:right w:val="nil"/>
            </w:tcBorders>
          </w:tcPr>
          <w:p w:rsidR="00FD32E8" w:rsidRDefault="00FD32E8" w:rsidP="003C74C1"/>
          <w:p w:rsidR="00FD32E8" w:rsidRPr="00FB64A9" w:rsidRDefault="00FD32E8" w:rsidP="003C74C1">
            <w:pPr>
              <w:ind w:left="-108"/>
              <w:rPr>
                <w:lang w:val="en-US"/>
              </w:rPr>
            </w:pPr>
            <w:r>
              <w:rPr>
                <w:lang w:val="en-US"/>
              </w:rPr>
              <w:t>_________________________________</w:t>
            </w:r>
          </w:p>
          <w:p w:rsidR="00FD32E8" w:rsidRPr="00FB64A9" w:rsidRDefault="00FD32E8" w:rsidP="003C74C1">
            <w:pPr>
              <w:ind w:left="-108"/>
              <w:rPr>
                <w:lang w:val="en-US"/>
              </w:rPr>
            </w:pPr>
            <w:r>
              <w:rPr>
                <w:lang w:val="en-US"/>
              </w:rPr>
              <w:t>_________________________________</w:t>
            </w:r>
          </w:p>
        </w:tc>
        <w:tc>
          <w:tcPr>
            <w:tcW w:w="5103" w:type="dxa"/>
            <w:gridSpan w:val="2"/>
            <w:tcBorders>
              <w:top w:val="nil"/>
              <w:left w:val="nil"/>
              <w:bottom w:val="nil"/>
              <w:right w:val="nil"/>
            </w:tcBorders>
          </w:tcPr>
          <w:p w:rsidR="00FD32E8" w:rsidRDefault="00FD32E8" w:rsidP="003C74C1">
            <w:pPr>
              <w:jc w:val="both"/>
            </w:pPr>
          </w:p>
          <w:p w:rsidR="00FD32E8" w:rsidRPr="00FB64A9" w:rsidRDefault="00FD32E8" w:rsidP="003C74C1">
            <w:pPr>
              <w:ind w:left="-108"/>
              <w:jc w:val="both"/>
              <w:rPr>
                <w:lang w:val="en-US"/>
              </w:rPr>
            </w:pPr>
            <w:r>
              <w:rPr>
                <w:lang w:val="en-US"/>
              </w:rPr>
              <w:t>___________________________________</w:t>
            </w:r>
          </w:p>
          <w:p w:rsidR="00FD32E8" w:rsidRPr="00FB64A9" w:rsidRDefault="00FD32E8" w:rsidP="003C74C1">
            <w:pPr>
              <w:ind w:left="-108"/>
              <w:jc w:val="both"/>
              <w:rPr>
                <w:lang w:val="en-US"/>
              </w:rPr>
            </w:pPr>
            <w:r>
              <w:rPr>
                <w:lang w:val="en-US"/>
              </w:rPr>
              <w:t>___________________________________</w:t>
            </w:r>
          </w:p>
          <w:p w:rsidR="00FD32E8" w:rsidRPr="00462773" w:rsidRDefault="00FD32E8" w:rsidP="003C74C1">
            <w:pPr>
              <w:jc w:val="both"/>
            </w:pPr>
          </w:p>
        </w:tc>
      </w:tr>
      <w:tr w:rsidR="00FD32E8" w:rsidRPr="000579E3" w:rsidTr="003C74C1">
        <w:tc>
          <w:tcPr>
            <w:tcW w:w="4536" w:type="dxa"/>
            <w:gridSpan w:val="2"/>
            <w:tcBorders>
              <w:top w:val="nil"/>
              <w:left w:val="nil"/>
              <w:bottom w:val="nil"/>
              <w:right w:val="nil"/>
            </w:tcBorders>
          </w:tcPr>
          <w:p w:rsidR="00FD32E8" w:rsidRPr="000579E3" w:rsidRDefault="00FD32E8" w:rsidP="003C74C1"/>
        </w:tc>
        <w:tc>
          <w:tcPr>
            <w:tcW w:w="5103" w:type="dxa"/>
            <w:gridSpan w:val="2"/>
            <w:tcBorders>
              <w:top w:val="nil"/>
              <w:left w:val="nil"/>
              <w:bottom w:val="nil"/>
              <w:right w:val="nil"/>
            </w:tcBorders>
          </w:tcPr>
          <w:p w:rsidR="00FD32E8" w:rsidRPr="000579E3" w:rsidRDefault="00FD32E8" w:rsidP="003C74C1">
            <w:pPr>
              <w:jc w:val="both"/>
            </w:pP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32" w:type="dxa"/>
            <w:tcBorders>
              <w:bottom w:val="single" w:sz="4" w:space="0" w:color="auto"/>
            </w:tcBorders>
          </w:tcPr>
          <w:p w:rsidR="00FD32E8" w:rsidRDefault="00FD32E8" w:rsidP="003C74C1">
            <w:pPr>
              <w:jc w:val="both"/>
            </w:pPr>
          </w:p>
          <w:p w:rsidR="00FD32E8" w:rsidRPr="000579E3" w:rsidRDefault="00FD32E8" w:rsidP="003C74C1">
            <w:pPr>
              <w:jc w:val="both"/>
            </w:pPr>
          </w:p>
        </w:tc>
        <w:tc>
          <w:tcPr>
            <w:tcW w:w="2704" w:type="dxa"/>
          </w:tcPr>
          <w:p w:rsidR="00FD32E8" w:rsidRDefault="00FD32E8" w:rsidP="003C74C1">
            <w:pPr>
              <w:jc w:val="both"/>
            </w:pPr>
          </w:p>
          <w:p w:rsidR="00FD32E8" w:rsidRPr="00FB64A9" w:rsidRDefault="00FD32E8" w:rsidP="003C74C1">
            <w:pPr>
              <w:jc w:val="both"/>
              <w:rPr>
                <w:lang w:val="en-US"/>
              </w:rPr>
            </w:pPr>
            <w:r>
              <w:rPr>
                <w:lang w:val="en-US"/>
              </w:rPr>
              <w:t>(_____________)</w:t>
            </w:r>
          </w:p>
        </w:tc>
        <w:tc>
          <w:tcPr>
            <w:tcW w:w="2028" w:type="dxa"/>
            <w:tcBorders>
              <w:bottom w:val="single" w:sz="4" w:space="0" w:color="auto"/>
            </w:tcBorders>
          </w:tcPr>
          <w:p w:rsidR="00FD32E8" w:rsidRPr="000579E3" w:rsidRDefault="00FD32E8" w:rsidP="003C74C1">
            <w:pPr>
              <w:jc w:val="both"/>
            </w:pPr>
          </w:p>
        </w:tc>
        <w:tc>
          <w:tcPr>
            <w:tcW w:w="3075" w:type="dxa"/>
          </w:tcPr>
          <w:p w:rsidR="00FD32E8" w:rsidRDefault="00FD32E8" w:rsidP="003C74C1">
            <w:pPr>
              <w:jc w:val="both"/>
            </w:pPr>
          </w:p>
          <w:p w:rsidR="00FD32E8" w:rsidRPr="000579E3" w:rsidRDefault="00FD32E8" w:rsidP="003C74C1">
            <w:pPr>
              <w:jc w:val="both"/>
            </w:pPr>
            <w:r>
              <w:rPr>
                <w:lang w:val="en-US"/>
              </w:rPr>
              <w:t>(_____________)</w:t>
            </w: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FD32E8" w:rsidRPr="000579E3" w:rsidRDefault="00FD32E8" w:rsidP="003C74C1">
            <w:pPr>
              <w:jc w:val="both"/>
            </w:pPr>
          </w:p>
        </w:tc>
        <w:tc>
          <w:tcPr>
            <w:tcW w:w="5103" w:type="dxa"/>
            <w:gridSpan w:val="2"/>
          </w:tcPr>
          <w:p w:rsidR="00FD32E8" w:rsidRPr="000579E3" w:rsidRDefault="00FD32E8" w:rsidP="003C74C1">
            <w:pPr>
              <w:jc w:val="both"/>
            </w:pP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FD32E8" w:rsidRPr="000579E3" w:rsidRDefault="00FD32E8" w:rsidP="003C74C1">
            <w:pPr>
              <w:jc w:val="both"/>
            </w:pPr>
            <w:r w:rsidRPr="000579E3">
              <w:t>М.П.</w:t>
            </w:r>
          </w:p>
        </w:tc>
        <w:tc>
          <w:tcPr>
            <w:tcW w:w="5103" w:type="dxa"/>
            <w:gridSpan w:val="2"/>
          </w:tcPr>
          <w:p w:rsidR="00FD32E8" w:rsidRPr="000579E3" w:rsidRDefault="00FD32E8" w:rsidP="003C74C1">
            <w:pPr>
              <w:jc w:val="both"/>
            </w:pPr>
            <w:r w:rsidRPr="000579E3">
              <w:t>М.П.</w:t>
            </w:r>
          </w:p>
        </w:tc>
      </w:tr>
    </w:tbl>
    <w:p w:rsidR="00DF20D2" w:rsidRDefault="00DF20D2" w:rsidP="000913FA">
      <w:pPr>
        <w:spacing w:before="100" w:beforeAutospacing="1" w:after="100" w:afterAutospacing="1"/>
        <w:ind w:firstLine="709"/>
        <w:jc w:val="both"/>
        <w:rPr>
          <w:szCs w:val="24"/>
        </w:rPr>
      </w:pPr>
    </w:p>
    <w:p w:rsidR="00DF20D2" w:rsidRDefault="00DF20D2" w:rsidP="000913FA">
      <w:pPr>
        <w:spacing w:before="100" w:beforeAutospacing="1" w:after="100" w:afterAutospacing="1"/>
        <w:ind w:firstLine="709"/>
        <w:jc w:val="both"/>
        <w:rPr>
          <w:szCs w:val="24"/>
        </w:rPr>
      </w:pPr>
    </w:p>
    <w:p w:rsidR="00DF20D2" w:rsidRDefault="00DF20D2" w:rsidP="000913FA">
      <w:pPr>
        <w:spacing w:before="100" w:beforeAutospacing="1" w:after="100" w:afterAutospacing="1"/>
        <w:ind w:firstLine="709"/>
        <w:jc w:val="both"/>
        <w:rPr>
          <w:szCs w:val="24"/>
        </w:rPr>
      </w:pPr>
    </w:p>
    <w:p w:rsidR="00DF20D2" w:rsidRPr="000579E3" w:rsidRDefault="00DF20D2" w:rsidP="000913FA">
      <w:pPr>
        <w:spacing w:before="100" w:beforeAutospacing="1" w:after="100" w:afterAutospacing="1"/>
        <w:ind w:firstLine="709"/>
        <w:jc w:val="both"/>
        <w:rPr>
          <w:szCs w:val="24"/>
        </w:rPr>
      </w:pPr>
    </w:p>
    <w:p w:rsidR="000913FA" w:rsidRPr="000579E3" w:rsidRDefault="000913FA" w:rsidP="004F6E65">
      <w:pPr>
        <w:rPr>
          <w:sz w:val="24"/>
          <w:szCs w:val="24"/>
        </w:rPr>
      </w:pPr>
    </w:p>
    <w:p w:rsidR="000913FA" w:rsidRPr="00DF20D2" w:rsidRDefault="000913FA" w:rsidP="000913FA">
      <w:pPr>
        <w:pStyle w:val="2"/>
        <w:pageBreakBefore/>
        <w:jc w:val="right"/>
        <w:rPr>
          <w:rFonts w:ascii="Times New Roman" w:hAnsi="Times New Roman"/>
          <w:i w:val="0"/>
        </w:rPr>
      </w:pPr>
      <w:bookmarkStart w:id="102" w:name="_Приложение_12"/>
      <w:bookmarkEnd w:id="102"/>
      <w:r w:rsidRPr="00DF20D2">
        <w:rPr>
          <w:rFonts w:ascii="Times New Roman" w:hAnsi="Times New Roman"/>
          <w:i w:val="0"/>
        </w:rPr>
        <w:lastRenderedPageBreak/>
        <w:t xml:space="preserve">Приложение </w:t>
      </w:r>
      <w:r w:rsidR="00DF20D2">
        <w:rPr>
          <w:rFonts w:ascii="Times New Roman" w:hAnsi="Times New Roman"/>
          <w:i w:val="0"/>
        </w:rPr>
        <w:t>№</w:t>
      </w:r>
      <w:r w:rsidRPr="00DF20D2">
        <w:rPr>
          <w:rFonts w:ascii="Times New Roman" w:hAnsi="Times New Roman"/>
          <w:i w:val="0"/>
        </w:rPr>
        <w:t>12</w:t>
      </w:r>
    </w:p>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sidRPr="00FD32E8">
        <w:rPr>
          <w:bCs/>
        </w:rPr>
        <w:t>___________________</w:t>
      </w:r>
    </w:p>
    <w:p w:rsidR="00DF20D2" w:rsidRDefault="00DF20D2" w:rsidP="000913FA">
      <w:pPr>
        <w:tabs>
          <w:tab w:val="left" w:pos="8820"/>
        </w:tabs>
        <w:jc w:val="center"/>
        <w:rPr>
          <w:b/>
          <w:szCs w:val="24"/>
        </w:rPr>
      </w:pPr>
    </w:p>
    <w:p w:rsidR="00DF20D2" w:rsidRDefault="00DF20D2" w:rsidP="000913FA">
      <w:pPr>
        <w:tabs>
          <w:tab w:val="left" w:pos="8820"/>
        </w:tabs>
        <w:jc w:val="center"/>
        <w:rPr>
          <w:b/>
          <w:szCs w:val="24"/>
        </w:rPr>
      </w:pPr>
    </w:p>
    <w:p w:rsidR="000913FA" w:rsidRPr="000579E3" w:rsidRDefault="000913FA" w:rsidP="000913FA">
      <w:pPr>
        <w:tabs>
          <w:tab w:val="left" w:pos="8820"/>
        </w:tabs>
        <w:jc w:val="center"/>
        <w:rPr>
          <w:b/>
        </w:rPr>
      </w:pPr>
      <w:r w:rsidRPr="000579E3">
        <w:rPr>
          <w:b/>
          <w:szCs w:val="24"/>
        </w:rPr>
        <w:t>Акт проверки качества обслуживания</w:t>
      </w:r>
    </w:p>
    <w:p w:rsidR="000913FA" w:rsidRPr="000579E3" w:rsidRDefault="000913FA" w:rsidP="000913FA">
      <w:pPr>
        <w:tabs>
          <w:tab w:val="left" w:pos="8820"/>
        </w:tabs>
        <w:ind w:left="5670"/>
        <w:jc w:val="right"/>
        <w:rPr>
          <w:b/>
        </w:rPr>
      </w:pPr>
    </w:p>
    <w:p w:rsidR="000913FA" w:rsidRPr="000579E3" w:rsidRDefault="000913FA" w:rsidP="000913FA">
      <w:pPr>
        <w:jc w:val="center"/>
        <w:rPr>
          <w:szCs w:val="24"/>
        </w:rPr>
      </w:pPr>
      <w:r w:rsidRPr="000579E3">
        <w:rPr>
          <w:szCs w:val="24"/>
        </w:rPr>
        <w:t>УС &lt;Модель&gt; S/№ _________ /системный номер _____</w:t>
      </w:r>
    </w:p>
    <w:p w:rsidR="000913FA" w:rsidRPr="000579E3" w:rsidRDefault="000913FA" w:rsidP="000913FA">
      <w:pPr>
        <w:jc w:val="center"/>
        <w:rPr>
          <w:szCs w:val="24"/>
        </w:rPr>
      </w:pPr>
      <w:proofErr w:type="gramStart"/>
      <w:r w:rsidRPr="000579E3">
        <w:rPr>
          <w:szCs w:val="24"/>
        </w:rPr>
        <w:t>установленное</w:t>
      </w:r>
      <w:proofErr w:type="gramEnd"/>
      <w:r w:rsidRPr="000579E3">
        <w:rPr>
          <w:szCs w:val="24"/>
        </w:rPr>
        <w:t xml:space="preserve"> по адресу: _____________________-</w:t>
      </w:r>
    </w:p>
    <w:p w:rsidR="000913FA" w:rsidRPr="000579E3" w:rsidRDefault="000913FA" w:rsidP="000913FA">
      <w:pPr>
        <w:jc w:val="center"/>
        <w:rPr>
          <w:szCs w:val="24"/>
        </w:rPr>
      </w:pPr>
      <w:r w:rsidRPr="000579E3">
        <w:rPr>
          <w:szCs w:val="24"/>
        </w:rPr>
        <w:t>ДД.ММ</w:t>
      </w:r>
      <w:proofErr w:type="gramStart"/>
      <w:r w:rsidRPr="000579E3">
        <w:rPr>
          <w:szCs w:val="24"/>
        </w:rPr>
        <w:t>.Г</w:t>
      </w:r>
      <w:proofErr w:type="gramEnd"/>
      <w:r w:rsidRPr="000579E3">
        <w:rPr>
          <w:szCs w:val="24"/>
        </w:rPr>
        <w:t>ГГГ</w:t>
      </w:r>
      <w:r w:rsidR="00DA683E">
        <w:rPr>
          <w:szCs w:val="24"/>
        </w:rPr>
        <w:t xml:space="preserve"> </w:t>
      </w:r>
      <w:r w:rsidRPr="000579E3">
        <w:rPr>
          <w:szCs w:val="24"/>
        </w:rPr>
        <w:t>с ЧЧ-ММ по ЧЧ-ММ</w:t>
      </w:r>
    </w:p>
    <w:p w:rsidR="000913FA" w:rsidRPr="000579E3" w:rsidRDefault="000913FA" w:rsidP="000913FA">
      <w:pPr>
        <w:spacing w:before="100" w:beforeAutospacing="1" w:after="100" w:afterAutospacing="1"/>
        <w:jc w:val="both"/>
        <w:rPr>
          <w:szCs w:val="24"/>
        </w:rPr>
      </w:pPr>
      <w:r w:rsidRPr="000579E3">
        <w:rPr>
          <w:szCs w:val="24"/>
        </w:rPr>
        <w:t xml:space="preserve">Настоящий АКТ составлен в том, что </w:t>
      </w:r>
      <w:proofErr w:type="gramStart"/>
      <w:r w:rsidRPr="000579E3">
        <w:rPr>
          <w:szCs w:val="24"/>
        </w:rPr>
        <w:t>проведена проверка качества обслуживания УС после вызова Исполнителя на обслуживание УС по причине неисправности</w:t>
      </w:r>
      <w:r w:rsidR="00DA683E">
        <w:rPr>
          <w:szCs w:val="24"/>
        </w:rPr>
        <w:t xml:space="preserve"> </w:t>
      </w:r>
      <w:r w:rsidRPr="000579E3">
        <w:rPr>
          <w:szCs w:val="24"/>
          <w:u w:val="single"/>
        </w:rPr>
        <w:t>&lt;указывается</w:t>
      </w:r>
      <w:proofErr w:type="gramEnd"/>
      <w:r w:rsidRPr="000579E3">
        <w:rPr>
          <w:szCs w:val="24"/>
          <w:u w:val="single"/>
        </w:rPr>
        <w:t xml:space="preserve"> </w:t>
      </w:r>
      <w:r w:rsidRPr="000579E3">
        <w:rPr>
          <w:szCs w:val="24"/>
        </w:rPr>
        <w:t>причина&gt; путем совершения следующих операций:</w:t>
      </w:r>
    </w:p>
    <w:p w:rsidR="000913FA" w:rsidRPr="000579E3" w:rsidRDefault="000913FA" w:rsidP="000913FA">
      <w:pPr>
        <w:rPr>
          <w:szCs w:val="24"/>
        </w:rPr>
      </w:pPr>
    </w:p>
    <w:tbl>
      <w:tblPr>
        <w:tblW w:w="0" w:type="auto"/>
        <w:tblInd w:w="720" w:type="dxa"/>
        <w:tblCellMar>
          <w:left w:w="0" w:type="dxa"/>
          <w:right w:w="0" w:type="dxa"/>
        </w:tblCellMar>
        <w:tblLook w:val="04A0" w:firstRow="1" w:lastRow="0" w:firstColumn="1" w:lastColumn="0" w:noHBand="0" w:noVBand="1"/>
      </w:tblPr>
      <w:tblGrid>
        <w:gridCol w:w="664"/>
        <w:gridCol w:w="5236"/>
        <w:gridCol w:w="2951"/>
      </w:tblGrid>
      <w:tr w:rsidR="000913FA" w:rsidRPr="000579E3" w:rsidTr="00835888">
        <w:tc>
          <w:tcPr>
            <w:tcW w:w="6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3FA" w:rsidRPr="000579E3" w:rsidRDefault="000913FA" w:rsidP="00835888">
            <w:pPr>
              <w:contextualSpacing/>
              <w:jc w:val="both"/>
              <w:rPr>
                <w:szCs w:val="24"/>
              </w:rPr>
            </w:pPr>
            <w:r w:rsidRPr="000579E3">
              <w:rPr>
                <w:szCs w:val="24"/>
              </w:rPr>
              <w:t>№</w:t>
            </w:r>
          </w:p>
        </w:tc>
        <w:tc>
          <w:tcPr>
            <w:tcW w:w="5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3FA" w:rsidRPr="000579E3" w:rsidRDefault="000913FA" w:rsidP="00835888">
            <w:pPr>
              <w:contextualSpacing/>
              <w:jc w:val="both"/>
              <w:rPr>
                <w:szCs w:val="24"/>
              </w:rPr>
            </w:pPr>
            <w:r w:rsidRPr="000579E3">
              <w:rPr>
                <w:szCs w:val="24"/>
              </w:rPr>
              <w:t>Наименование операции</w:t>
            </w:r>
          </w:p>
        </w:tc>
        <w:tc>
          <w:tcPr>
            <w:tcW w:w="2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3FA" w:rsidRPr="000579E3" w:rsidRDefault="000913FA" w:rsidP="00835888">
            <w:pPr>
              <w:contextualSpacing/>
              <w:jc w:val="both"/>
              <w:rPr>
                <w:szCs w:val="24"/>
              </w:rPr>
            </w:pPr>
            <w:r w:rsidRPr="000579E3">
              <w:rPr>
                <w:szCs w:val="24"/>
              </w:rPr>
              <w:t>Результат</w:t>
            </w:r>
          </w:p>
        </w:tc>
      </w:tr>
      <w:tr w:rsidR="000913FA" w:rsidRPr="000579E3" w:rsidTr="00835888">
        <w:tc>
          <w:tcPr>
            <w:tcW w:w="6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 w:val="22"/>
              </w:rPr>
            </w:pPr>
          </w:p>
        </w:tc>
        <w:tc>
          <w:tcPr>
            <w:tcW w:w="5236"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c>
          <w:tcPr>
            <w:tcW w:w="2951"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r>
      <w:tr w:rsidR="000913FA" w:rsidRPr="000579E3" w:rsidTr="00835888">
        <w:tc>
          <w:tcPr>
            <w:tcW w:w="6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 w:val="22"/>
              </w:rPr>
            </w:pPr>
          </w:p>
        </w:tc>
        <w:tc>
          <w:tcPr>
            <w:tcW w:w="5236"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c>
          <w:tcPr>
            <w:tcW w:w="2951"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r>
      <w:tr w:rsidR="000913FA" w:rsidRPr="000579E3" w:rsidTr="00835888">
        <w:tc>
          <w:tcPr>
            <w:tcW w:w="6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 w:val="22"/>
              </w:rPr>
            </w:pPr>
          </w:p>
        </w:tc>
        <w:tc>
          <w:tcPr>
            <w:tcW w:w="5236"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c>
          <w:tcPr>
            <w:tcW w:w="2951"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r>
      <w:tr w:rsidR="000913FA" w:rsidRPr="000579E3" w:rsidTr="00835888">
        <w:tc>
          <w:tcPr>
            <w:tcW w:w="6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 w:val="22"/>
              </w:rPr>
            </w:pPr>
          </w:p>
        </w:tc>
        <w:tc>
          <w:tcPr>
            <w:tcW w:w="5236"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c>
          <w:tcPr>
            <w:tcW w:w="2951"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r>
      <w:tr w:rsidR="000913FA" w:rsidRPr="000579E3" w:rsidTr="00835888">
        <w:tc>
          <w:tcPr>
            <w:tcW w:w="6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 w:val="22"/>
              </w:rPr>
            </w:pPr>
          </w:p>
        </w:tc>
        <w:tc>
          <w:tcPr>
            <w:tcW w:w="5236"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c>
          <w:tcPr>
            <w:tcW w:w="2951"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r>
      <w:tr w:rsidR="000913FA" w:rsidRPr="000579E3" w:rsidTr="00835888">
        <w:tc>
          <w:tcPr>
            <w:tcW w:w="6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 w:val="22"/>
              </w:rPr>
            </w:pPr>
          </w:p>
        </w:tc>
        <w:tc>
          <w:tcPr>
            <w:tcW w:w="5236"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c>
          <w:tcPr>
            <w:tcW w:w="2951"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r>
      <w:tr w:rsidR="000913FA" w:rsidRPr="000579E3" w:rsidTr="00835888">
        <w:tc>
          <w:tcPr>
            <w:tcW w:w="6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 w:val="22"/>
              </w:rPr>
            </w:pPr>
          </w:p>
        </w:tc>
        <w:tc>
          <w:tcPr>
            <w:tcW w:w="5236"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c>
          <w:tcPr>
            <w:tcW w:w="2951" w:type="dxa"/>
            <w:tcBorders>
              <w:top w:val="nil"/>
              <w:left w:val="nil"/>
              <w:bottom w:val="single" w:sz="8" w:space="0" w:color="auto"/>
              <w:right w:val="single" w:sz="8" w:space="0" w:color="auto"/>
            </w:tcBorders>
            <w:tcMar>
              <w:top w:w="0" w:type="dxa"/>
              <w:left w:w="108" w:type="dxa"/>
              <w:bottom w:w="0" w:type="dxa"/>
              <w:right w:w="108" w:type="dxa"/>
            </w:tcMar>
          </w:tcPr>
          <w:p w:rsidR="000913FA" w:rsidRPr="000579E3" w:rsidRDefault="000913FA" w:rsidP="00835888">
            <w:pPr>
              <w:contextualSpacing/>
              <w:jc w:val="both"/>
              <w:rPr>
                <w:szCs w:val="24"/>
              </w:rPr>
            </w:pPr>
          </w:p>
        </w:tc>
      </w:tr>
    </w:tbl>
    <w:p w:rsidR="000913FA" w:rsidRPr="000579E3" w:rsidRDefault="000913FA" w:rsidP="000913FA">
      <w:pPr>
        <w:spacing w:before="100" w:beforeAutospacing="1" w:after="100" w:afterAutospacing="1"/>
        <w:jc w:val="both"/>
        <w:rPr>
          <w:szCs w:val="24"/>
        </w:rPr>
      </w:pPr>
      <w:r w:rsidRPr="000579E3">
        <w:rPr>
          <w:szCs w:val="24"/>
        </w:rPr>
        <w:t>Выводы представителей Заказчика: УС прошло проверку успешно/неуспешно.</w:t>
      </w:r>
    </w:p>
    <w:p w:rsidR="000913FA" w:rsidRPr="000579E3" w:rsidRDefault="000913FA" w:rsidP="000913FA">
      <w:pPr>
        <w:spacing w:before="100" w:beforeAutospacing="1" w:after="100" w:afterAutospacing="1"/>
        <w:jc w:val="both"/>
        <w:rPr>
          <w:szCs w:val="24"/>
          <w:u w:val="single"/>
        </w:rPr>
      </w:pPr>
      <w:r w:rsidRPr="000579E3">
        <w:rPr>
          <w:szCs w:val="24"/>
        </w:rPr>
        <w:t xml:space="preserve">Особое мнение представителя Исполнителя: </w:t>
      </w:r>
      <w:r w:rsidRPr="000579E3">
        <w:rPr>
          <w:szCs w:val="24"/>
          <w:u w:val="single"/>
        </w:rPr>
        <w:t>&lt;указывается особое мнение или особое мнение отсутствует&gt;</w:t>
      </w:r>
    </w:p>
    <w:p w:rsidR="000913FA" w:rsidRPr="000579E3" w:rsidRDefault="000913FA" w:rsidP="000913FA">
      <w:pPr>
        <w:spacing w:before="100" w:beforeAutospacing="1" w:after="100" w:afterAutospacing="1"/>
        <w:jc w:val="both"/>
        <w:rPr>
          <w:szCs w:val="24"/>
        </w:rPr>
      </w:pPr>
      <w:r w:rsidRPr="000579E3">
        <w:rPr>
          <w:szCs w:val="24"/>
        </w:rPr>
        <w:t>От Заказчика</w:t>
      </w:r>
      <w:proofErr w:type="gramStart"/>
      <w:r w:rsidR="00DA683E">
        <w:rPr>
          <w:szCs w:val="24"/>
        </w:rPr>
        <w:t xml:space="preserve"> </w:t>
      </w:r>
      <w:r w:rsidR="00F20608">
        <w:rPr>
          <w:szCs w:val="24"/>
        </w:rPr>
        <w:t xml:space="preserve">                                                                           </w:t>
      </w:r>
      <w:r w:rsidRPr="000579E3">
        <w:rPr>
          <w:szCs w:val="24"/>
        </w:rPr>
        <w:t>О</w:t>
      </w:r>
      <w:proofErr w:type="gramEnd"/>
      <w:r w:rsidRPr="000579E3">
        <w:rPr>
          <w:szCs w:val="24"/>
        </w:rPr>
        <w:t>т Исполнителя</w:t>
      </w:r>
    </w:p>
    <w:p w:rsidR="000913FA" w:rsidRPr="000579E3" w:rsidRDefault="000913FA" w:rsidP="000913FA">
      <w:pPr>
        <w:spacing w:before="100" w:beforeAutospacing="1" w:after="100" w:afterAutospacing="1"/>
        <w:jc w:val="both"/>
        <w:rPr>
          <w:szCs w:val="24"/>
        </w:rPr>
      </w:pPr>
      <w:r w:rsidRPr="000579E3">
        <w:rPr>
          <w:szCs w:val="24"/>
        </w:rPr>
        <w:t>__________________</w:t>
      </w:r>
      <w:r w:rsidR="00DA683E">
        <w:rPr>
          <w:szCs w:val="24"/>
        </w:rPr>
        <w:t xml:space="preserve"> </w:t>
      </w:r>
      <w:r w:rsidRPr="000579E3">
        <w:rPr>
          <w:szCs w:val="24"/>
        </w:rPr>
        <w:t>ФИО</w:t>
      </w:r>
      <w:r w:rsidR="00F20608">
        <w:rPr>
          <w:szCs w:val="24"/>
        </w:rPr>
        <w:t xml:space="preserve">                                                    </w:t>
      </w:r>
      <w:r w:rsidR="00DA683E">
        <w:rPr>
          <w:szCs w:val="24"/>
        </w:rPr>
        <w:t xml:space="preserve"> </w:t>
      </w:r>
      <w:r w:rsidRPr="000579E3">
        <w:rPr>
          <w:szCs w:val="24"/>
        </w:rPr>
        <w:t xml:space="preserve">__________________ </w:t>
      </w:r>
      <w:proofErr w:type="spellStart"/>
      <w:proofErr w:type="gramStart"/>
      <w:r w:rsidRPr="000579E3">
        <w:rPr>
          <w:szCs w:val="24"/>
        </w:rPr>
        <w:t>ФИО</w:t>
      </w:r>
      <w:proofErr w:type="spellEnd"/>
      <w:proofErr w:type="gramEnd"/>
    </w:p>
    <w:p w:rsidR="000913FA" w:rsidRPr="000579E3" w:rsidRDefault="000913FA" w:rsidP="000913FA">
      <w:pPr>
        <w:spacing w:before="100" w:beforeAutospacing="1" w:after="100" w:afterAutospacing="1"/>
        <w:jc w:val="both"/>
        <w:rPr>
          <w:szCs w:val="24"/>
        </w:rPr>
      </w:pPr>
      <w:r w:rsidRPr="000579E3">
        <w:rPr>
          <w:szCs w:val="24"/>
        </w:rPr>
        <w:t>__________________</w:t>
      </w:r>
      <w:r w:rsidR="00DA683E">
        <w:rPr>
          <w:szCs w:val="24"/>
        </w:rPr>
        <w:t xml:space="preserve"> </w:t>
      </w:r>
      <w:r w:rsidRPr="000579E3">
        <w:rPr>
          <w:szCs w:val="24"/>
        </w:rPr>
        <w:t>ФИО</w:t>
      </w:r>
    </w:p>
    <w:p w:rsidR="000913FA" w:rsidRPr="000579E3" w:rsidRDefault="000913FA" w:rsidP="000913FA">
      <w:pPr>
        <w:rPr>
          <w:szCs w:val="24"/>
        </w:rPr>
      </w:pPr>
      <w:r w:rsidRPr="000579E3">
        <w:rPr>
          <w:szCs w:val="24"/>
        </w:rPr>
        <w:t>Экземпляр Акта получил представитель Исполнителя _______________________ФИО</w:t>
      </w:r>
    </w:p>
    <w:p w:rsidR="000913FA" w:rsidRPr="000579E3" w:rsidRDefault="000913FA" w:rsidP="000913FA">
      <w:pPr>
        <w:rPr>
          <w:rFonts w:ascii="Calibri" w:hAnsi="Calibri"/>
          <w:sz w:val="22"/>
        </w:rPr>
      </w:pPr>
    </w:p>
    <w:p w:rsidR="000913FA" w:rsidRPr="000579E3" w:rsidRDefault="000913FA" w:rsidP="000913FA">
      <w:pPr>
        <w:rPr>
          <w:i/>
        </w:rPr>
      </w:pPr>
      <w:r w:rsidRPr="000579E3">
        <w:rPr>
          <w:i/>
        </w:rPr>
        <w:t>_____________________________________________________________________________________________</w:t>
      </w:r>
    </w:p>
    <w:p w:rsidR="000913FA" w:rsidRPr="000579E3" w:rsidRDefault="000913FA" w:rsidP="004F6E65">
      <w:pPr>
        <w:rPr>
          <w:sz w:val="24"/>
          <w:szCs w:val="24"/>
        </w:rPr>
      </w:pPr>
    </w:p>
    <w:p w:rsidR="00DF20D2" w:rsidRDefault="00DF20D2" w:rsidP="00DF20D2"/>
    <w:p w:rsidR="00DF20D2" w:rsidRDefault="00DF20D2" w:rsidP="00DF20D2"/>
    <w:p w:rsidR="00DF20D2" w:rsidRDefault="00DF20D2" w:rsidP="00DF20D2"/>
    <w:p w:rsidR="00DF20D2" w:rsidRDefault="00DF20D2" w:rsidP="00DF20D2"/>
    <w:p w:rsidR="00DF20D2" w:rsidRDefault="00DF20D2" w:rsidP="00DF20D2"/>
    <w:p w:rsidR="00DF20D2" w:rsidRPr="000579E3" w:rsidRDefault="00DF20D2" w:rsidP="00DF20D2">
      <w:r w:rsidRPr="000579E3">
        <w:t>Форма согласована: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2704"/>
        <w:gridCol w:w="2028"/>
        <w:gridCol w:w="3075"/>
      </w:tblGrid>
      <w:tr w:rsidR="00FD32E8" w:rsidRPr="000579E3" w:rsidTr="003C74C1">
        <w:tc>
          <w:tcPr>
            <w:tcW w:w="4536" w:type="dxa"/>
            <w:gridSpan w:val="2"/>
            <w:tcBorders>
              <w:top w:val="nil"/>
              <w:left w:val="nil"/>
              <w:bottom w:val="nil"/>
              <w:right w:val="nil"/>
            </w:tcBorders>
          </w:tcPr>
          <w:p w:rsidR="00FD32E8" w:rsidRPr="000579E3" w:rsidRDefault="00FD32E8" w:rsidP="003C74C1">
            <w:pPr>
              <w:pStyle w:val="2"/>
              <w:rPr>
                <w:rFonts w:ascii="Times New Roman" w:hAnsi="Times New Roman"/>
                <w:i w:val="0"/>
                <w:sz w:val="20"/>
              </w:rPr>
            </w:pPr>
            <w:r w:rsidRPr="000579E3">
              <w:rPr>
                <w:rFonts w:ascii="Times New Roman" w:hAnsi="Times New Roman"/>
                <w:sz w:val="20"/>
              </w:rPr>
              <w:t>От Исполнителя</w:t>
            </w:r>
          </w:p>
        </w:tc>
        <w:tc>
          <w:tcPr>
            <w:tcW w:w="5103" w:type="dxa"/>
            <w:gridSpan w:val="2"/>
            <w:tcBorders>
              <w:top w:val="nil"/>
              <w:left w:val="nil"/>
              <w:bottom w:val="nil"/>
              <w:right w:val="nil"/>
            </w:tcBorders>
          </w:tcPr>
          <w:p w:rsidR="00FD32E8" w:rsidRPr="000579E3" w:rsidRDefault="00FD32E8" w:rsidP="003C74C1">
            <w:pPr>
              <w:pStyle w:val="2"/>
              <w:rPr>
                <w:rFonts w:ascii="Times New Roman" w:hAnsi="Times New Roman"/>
                <w:i w:val="0"/>
                <w:sz w:val="20"/>
              </w:rPr>
            </w:pPr>
            <w:r w:rsidRPr="000579E3">
              <w:rPr>
                <w:rFonts w:ascii="Times New Roman" w:hAnsi="Times New Roman"/>
                <w:sz w:val="20"/>
              </w:rPr>
              <w:t>От Заказчика</w:t>
            </w:r>
          </w:p>
        </w:tc>
      </w:tr>
      <w:tr w:rsidR="00FD32E8" w:rsidRPr="000579E3" w:rsidTr="003C74C1">
        <w:tc>
          <w:tcPr>
            <w:tcW w:w="4536" w:type="dxa"/>
            <w:gridSpan w:val="2"/>
            <w:tcBorders>
              <w:top w:val="nil"/>
              <w:left w:val="nil"/>
              <w:bottom w:val="nil"/>
              <w:right w:val="nil"/>
            </w:tcBorders>
          </w:tcPr>
          <w:p w:rsidR="00FD32E8" w:rsidRDefault="00FD32E8" w:rsidP="003C74C1"/>
          <w:p w:rsidR="00FD32E8" w:rsidRPr="00FB64A9" w:rsidRDefault="00FD32E8" w:rsidP="003C74C1">
            <w:pPr>
              <w:ind w:left="-108"/>
              <w:rPr>
                <w:lang w:val="en-US"/>
              </w:rPr>
            </w:pPr>
            <w:r>
              <w:rPr>
                <w:lang w:val="en-US"/>
              </w:rPr>
              <w:t>_________________________________</w:t>
            </w:r>
          </w:p>
          <w:p w:rsidR="00FD32E8" w:rsidRPr="00FB64A9" w:rsidRDefault="00FD32E8" w:rsidP="003C74C1">
            <w:pPr>
              <w:ind w:left="-108"/>
              <w:rPr>
                <w:lang w:val="en-US"/>
              </w:rPr>
            </w:pPr>
            <w:r>
              <w:rPr>
                <w:lang w:val="en-US"/>
              </w:rPr>
              <w:t>_________________________________</w:t>
            </w:r>
          </w:p>
        </w:tc>
        <w:tc>
          <w:tcPr>
            <w:tcW w:w="5103" w:type="dxa"/>
            <w:gridSpan w:val="2"/>
            <w:tcBorders>
              <w:top w:val="nil"/>
              <w:left w:val="nil"/>
              <w:bottom w:val="nil"/>
              <w:right w:val="nil"/>
            </w:tcBorders>
          </w:tcPr>
          <w:p w:rsidR="00FD32E8" w:rsidRDefault="00FD32E8" w:rsidP="003C74C1">
            <w:pPr>
              <w:jc w:val="both"/>
            </w:pPr>
          </w:p>
          <w:p w:rsidR="00FD32E8" w:rsidRPr="00FB64A9" w:rsidRDefault="00FD32E8" w:rsidP="003C74C1">
            <w:pPr>
              <w:ind w:left="-108"/>
              <w:jc w:val="both"/>
              <w:rPr>
                <w:lang w:val="en-US"/>
              </w:rPr>
            </w:pPr>
            <w:r>
              <w:rPr>
                <w:lang w:val="en-US"/>
              </w:rPr>
              <w:t>___________________________________</w:t>
            </w:r>
          </w:p>
          <w:p w:rsidR="00FD32E8" w:rsidRPr="00FB64A9" w:rsidRDefault="00FD32E8" w:rsidP="003C74C1">
            <w:pPr>
              <w:ind w:left="-108"/>
              <w:jc w:val="both"/>
              <w:rPr>
                <w:lang w:val="en-US"/>
              </w:rPr>
            </w:pPr>
            <w:r>
              <w:rPr>
                <w:lang w:val="en-US"/>
              </w:rPr>
              <w:t>___________________________________</w:t>
            </w:r>
          </w:p>
          <w:p w:rsidR="00FD32E8" w:rsidRPr="00462773" w:rsidRDefault="00FD32E8" w:rsidP="003C74C1">
            <w:pPr>
              <w:jc w:val="both"/>
            </w:pPr>
          </w:p>
        </w:tc>
      </w:tr>
      <w:tr w:rsidR="00FD32E8" w:rsidRPr="000579E3" w:rsidTr="003C74C1">
        <w:tc>
          <w:tcPr>
            <w:tcW w:w="4536" w:type="dxa"/>
            <w:gridSpan w:val="2"/>
            <w:tcBorders>
              <w:top w:val="nil"/>
              <w:left w:val="nil"/>
              <w:bottom w:val="nil"/>
              <w:right w:val="nil"/>
            </w:tcBorders>
          </w:tcPr>
          <w:p w:rsidR="00FD32E8" w:rsidRPr="000579E3" w:rsidRDefault="00FD32E8" w:rsidP="003C74C1"/>
        </w:tc>
        <w:tc>
          <w:tcPr>
            <w:tcW w:w="5103" w:type="dxa"/>
            <w:gridSpan w:val="2"/>
            <w:tcBorders>
              <w:top w:val="nil"/>
              <w:left w:val="nil"/>
              <w:bottom w:val="nil"/>
              <w:right w:val="nil"/>
            </w:tcBorders>
          </w:tcPr>
          <w:p w:rsidR="00FD32E8" w:rsidRPr="000579E3" w:rsidRDefault="00FD32E8" w:rsidP="003C74C1">
            <w:pPr>
              <w:jc w:val="both"/>
            </w:pP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32" w:type="dxa"/>
            <w:tcBorders>
              <w:bottom w:val="single" w:sz="4" w:space="0" w:color="auto"/>
            </w:tcBorders>
          </w:tcPr>
          <w:p w:rsidR="00FD32E8" w:rsidRDefault="00FD32E8" w:rsidP="003C74C1">
            <w:pPr>
              <w:jc w:val="both"/>
            </w:pPr>
          </w:p>
          <w:p w:rsidR="00FD32E8" w:rsidRPr="000579E3" w:rsidRDefault="00FD32E8" w:rsidP="003C74C1">
            <w:pPr>
              <w:jc w:val="both"/>
            </w:pPr>
          </w:p>
        </w:tc>
        <w:tc>
          <w:tcPr>
            <w:tcW w:w="2704" w:type="dxa"/>
          </w:tcPr>
          <w:p w:rsidR="00FD32E8" w:rsidRDefault="00FD32E8" w:rsidP="003C74C1">
            <w:pPr>
              <w:jc w:val="both"/>
            </w:pPr>
          </w:p>
          <w:p w:rsidR="00FD32E8" w:rsidRPr="00FB64A9" w:rsidRDefault="00FD32E8" w:rsidP="003C74C1">
            <w:pPr>
              <w:jc w:val="both"/>
              <w:rPr>
                <w:lang w:val="en-US"/>
              </w:rPr>
            </w:pPr>
            <w:r>
              <w:rPr>
                <w:lang w:val="en-US"/>
              </w:rPr>
              <w:t>(_____________)</w:t>
            </w:r>
          </w:p>
        </w:tc>
        <w:tc>
          <w:tcPr>
            <w:tcW w:w="2028" w:type="dxa"/>
            <w:tcBorders>
              <w:bottom w:val="single" w:sz="4" w:space="0" w:color="auto"/>
            </w:tcBorders>
          </w:tcPr>
          <w:p w:rsidR="00FD32E8" w:rsidRPr="000579E3" w:rsidRDefault="00FD32E8" w:rsidP="003C74C1">
            <w:pPr>
              <w:jc w:val="both"/>
            </w:pPr>
          </w:p>
        </w:tc>
        <w:tc>
          <w:tcPr>
            <w:tcW w:w="3075" w:type="dxa"/>
          </w:tcPr>
          <w:p w:rsidR="00FD32E8" w:rsidRDefault="00FD32E8" w:rsidP="003C74C1">
            <w:pPr>
              <w:jc w:val="both"/>
            </w:pPr>
          </w:p>
          <w:p w:rsidR="00FD32E8" w:rsidRPr="000579E3" w:rsidRDefault="00FD32E8" w:rsidP="003C74C1">
            <w:pPr>
              <w:jc w:val="both"/>
            </w:pPr>
            <w:r>
              <w:rPr>
                <w:lang w:val="en-US"/>
              </w:rPr>
              <w:t>(_____________)</w:t>
            </w: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FD32E8" w:rsidRPr="000579E3" w:rsidRDefault="00FD32E8" w:rsidP="003C74C1">
            <w:pPr>
              <w:jc w:val="both"/>
            </w:pPr>
          </w:p>
        </w:tc>
        <w:tc>
          <w:tcPr>
            <w:tcW w:w="5103" w:type="dxa"/>
            <w:gridSpan w:val="2"/>
          </w:tcPr>
          <w:p w:rsidR="00FD32E8" w:rsidRPr="000579E3" w:rsidRDefault="00FD32E8" w:rsidP="003C74C1">
            <w:pPr>
              <w:jc w:val="both"/>
            </w:pP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FD32E8" w:rsidRPr="000579E3" w:rsidRDefault="00FD32E8" w:rsidP="003C74C1">
            <w:pPr>
              <w:jc w:val="both"/>
            </w:pPr>
            <w:r w:rsidRPr="000579E3">
              <w:t>М.П.</w:t>
            </w:r>
          </w:p>
        </w:tc>
        <w:tc>
          <w:tcPr>
            <w:tcW w:w="5103" w:type="dxa"/>
            <w:gridSpan w:val="2"/>
          </w:tcPr>
          <w:p w:rsidR="00FD32E8" w:rsidRPr="000579E3" w:rsidRDefault="00FD32E8" w:rsidP="003C74C1">
            <w:pPr>
              <w:jc w:val="both"/>
            </w:pPr>
            <w:r w:rsidRPr="000579E3">
              <w:t>М.П.</w:t>
            </w:r>
          </w:p>
        </w:tc>
      </w:tr>
    </w:tbl>
    <w:p w:rsidR="000913FA" w:rsidRPr="000579E3" w:rsidRDefault="000913FA" w:rsidP="004F6E65">
      <w:pPr>
        <w:rPr>
          <w:sz w:val="24"/>
          <w:szCs w:val="24"/>
        </w:rPr>
      </w:pPr>
    </w:p>
    <w:p w:rsidR="0036651C" w:rsidRPr="00DF20D2" w:rsidRDefault="0036651C" w:rsidP="0036651C">
      <w:pPr>
        <w:pStyle w:val="2"/>
        <w:pageBreakBefore/>
        <w:jc w:val="right"/>
        <w:rPr>
          <w:rFonts w:ascii="Times New Roman" w:hAnsi="Times New Roman"/>
          <w:i w:val="0"/>
        </w:rPr>
      </w:pPr>
      <w:bookmarkStart w:id="103" w:name="_Приложение_13"/>
      <w:bookmarkEnd w:id="103"/>
      <w:r w:rsidRPr="00DF20D2">
        <w:rPr>
          <w:rFonts w:ascii="Times New Roman" w:hAnsi="Times New Roman"/>
          <w:i w:val="0"/>
        </w:rPr>
        <w:lastRenderedPageBreak/>
        <w:t xml:space="preserve">Приложение </w:t>
      </w:r>
      <w:r w:rsidR="00DF20D2">
        <w:rPr>
          <w:rFonts w:ascii="Times New Roman" w:hAnsi="Times New Roman"/>
          <w:i w:val="0"/>
        </w:rPr>
        <w:t>№</w:t>
      </w:r>
      <w:r w:rsidRPr="00DF20D2">
        <w:rPr>
          <w:rFonts w:ascii="Times New Roman" w:hAnsi="Times New Roman"/>
          <w:i w:val="0"/>
        </w:rPr>
        <w:t>13</w:t>
      </w:r>
    </w:p>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Pr>
          <w:bCs/>
          <w:lang w:val="en-US"/>
        </w:rPr>
        <w:t>___________________</w:t>
      </w:r>
    </w:p>
    <w:p w:rsidR="000913FA" w:rsidRPr="000579E3" w:rsidRDefault="000913FA" w:rsidP="004F6E65">
      <w:pPr>
        <w:rPr>
          <w:sz w:val="24"/>
          <w:szCs w:val="24"/>
        </w:rPr>
      </w:pPr>
    </w:p>
    <w:p w:rsidR="00FD32E8" w:rsidRDefault="00FD32E8" w:rsidP="00876BFD">
      <w:pPr>
        <w:jc w:val="center"/>
        <w:rPr>
          <w:b/>
          <w:sz w:val="24"/>
          <w:szCs w:val="24"/>
        </w:rPr>
      </w:pPr>
    </w:p>
    <w:p w:rsidR="0036651C" w:rsidRPr="00DF20D2" w:rsidRDefault="00FD32E8" w:rsidP="00876BFD">
      <w:pPr>
        <w:jc w:val="center"/>
        <w:rPr>
          <w:b/>
          <w:sz w:val="24"/>
          <w:szCs w:val="24"/>
        </w:rPr>
      </w:pPr>
      <w:r>
        <w:rPr>
          <w:b/>
          <w:sz w:val="24"/>
          <w:szCs w:val="24"/>
        </w:rPr>
        <w:t>П</w:t>
      </w:r>
      <w:r w:rsidR="0036651C" w:rsidRPr="00DF20D2">
        <w:rPr>
          <w:b/>
          <w:sz w:val="24"/>
          <w:szCs w:val="24"/>
        </w:rPr>
        <w:t>еречень действий, выполняемых при профилактических работах</w:t>
      </w:r>
    </w:p>
    <w:p w:rsidR="00DF20D2" w:rsidRDefault="00DF20D2" w:rsidP="00876BFD">
      <w:pPr>
        <w:jc w:val="center"/>
        <w:rPr>
          <w:sz w:val="24"/>
          <w:szCs w:val="24"/>
        </w:rPr>
      </w:pPr>
    </w:p>
    <w:tbl>
      <w:tblPr>
        <w:tblW w:w="4976" w:type="pct"/>
        <w:tblLook w:val="0000" w:firstRow="0" w:lastRow="0" w:firstColumn="0" w:lastColumn="0" w:noHBand="0" w:noVBand="0"/>
      </w:tblPr>
      <w:tblGrid>
        <w:gridCol w:w="2763"/>
        <w:gridCol w:w="1124"/>
        <w:gridCol w:w="1124"/>
        <w:gridCol w:w="1124"/>
        <w:gridCol w:w="1124"/>
        <w:gridCol w:w="1124"/>
        <w:gridCol w:w="1124"/>
        <w:gridCol w:w="1124"/>
      </w:tblGrid>
      <w:tr w:rsidR="00FD32E8" w:rsidRPr="000579E3" w:rsidTr="00FD32E8">
        <w:trPr>
          <w:trHeight w:val="344"/>
        </w:trPr>
        <w:tc>
          <w:tcPr>
            <w:tcW w:w="2730" w:type="dxa"/>
            <w:vMerge w:val="restart"/>
            <w:tcBorders>
              <w:top w:val="single" w:sz="8" w:space="0" w:color="auto"/>
              <w:left w:val="single" w:sz="8" w:space="0" w:color="auto"/>
              <w:right w:val="single" w:sz="8" w:space="0" w:color="auto"/>
            </w:tcBorders>
            <w:shd w:val="clear" w:color="auto" w:fill="auto"/>
            <w:vAlign w:val="center"/>
          </w:tcPr>
          <w:p w:rsidR="00FD32E8" w:rsidRPr="000579E3" w:rsidRDefault="00FD32E8" w:rsidP="00BC44EF">
            <w:pPr>
              <w:jc w:val="center"/>
              <w:rPr>
                <w:b/>
                <w:color w:val="000000"/>
              </w:rPr>
            </w:pPr>
            <w:r w:rsidRPr="000579E3">
              <w:rPr>
                <w:b/>
                <w:color w:val="000000"/>
              </w:rPr>
              <w:t>Наименование проводимых работ</w:t>
            </w:r>
          </w:p>
        </w:tc>
        <w:tc>
          <w:tcPr>
            <w:tcW w:w="7770" w:type="dxa"/>
            <w:gridSpan w:val="7"/>
            <w:tcBorders>
              <w:top w:val="single" w:sz="8" w:space="0" w:color="auto"/>
              <w:left w:val="nil"/>
              <w:bottom w:val="single" w:sz="8" w:space="0" w:color="auto"/>
              <w:right w:val="single" w:sz="8" w:space="0" w:color="auto"/>
            </w:tcBorders>
            <w:shd w:val="clear" w:color="auto" w:fill="auto"/>
            <w:noWrap/>
            <w:vAlign w:val="center"/>
          </w:tcPr>
          <w:p w:rsidR="00FD32E8" w:rsidRPr="000579E3" w:rsidRDefault="00FD32E8" w:rsidP="00BC44EF">
            <w:pPr>
              <w:jc w:val="center"/>
              <w:rPr>
                <w:color w:val="000000"/>
              </w:rPr>
            </w:pPr>
            <w:r>
              <w:rPr>
                <w:color w:val="000000"/>
              </w:rPr>
              <w:t>Модель УС</w:t>
            </w:r>
          </w:p>
        </w:tc>
      </w:tr>
      <w:tr w:rsidR="00FD32E8" w:rsidRPr="000579E3" w:rsidTr="00FD32E8">
        <w:trPr>
          <w:trHeight w:val="419"/>
        </w:trPr>
        <w:tc>
          <w:tcPr>
            <w:tcW w:w="2730" w:type="dxa"/>
            <w:vMerge/>
            <w:tcBorders>
              <w:left w:val="single" w:sz="8" w:space="0" w:color="auto"/>
              <w:bottom w:val="single" w:sz="8" w:space="0" w:color="auto"/>
              <w:right w:val="single" w:sz="8" w:space="0" w:color="auto"/>
            </w:tcBorders>
            <w:shd w:val="clear" w:color="auto" w:fill="auto"/>
            <w:vAlign w:val="center"/>
          </w:tcPr>
          <w:p w:rsidR="00FD32E8" w:rsidRPr="000579E3" w:rsidRDefault="00FD32E8" w:rsidP="00BC44EF">
            <w:pPr>
              <w:jc w:val="center"/>
              <w:rPr>
                <w:b/>
                <w:color w:val="000000"/>
              </w:rPr>
            </w:pPr>
          </w:p>
        </w:tc>
        <w:tc>
          <w:tcPr>
            <w:tcW w:w="1110" w:type="dxa"/>
            <w:tcBorders>
              <w:top w:val="single" w:sz="8" w:space="0" w:color="auto"/>
              <w:left w:val="nil"/>
              <w:bottom w:val="single" w:sz="8" w:space="0" w:color="auto"/>
              <w:right w:val="single" w:sz="8" w:space="0" w:color="auto"/>
            </w:tcBorders>
            <w:shd w:val="clear" w:color="auto" w:fill="auto"/>
            <w:noWrap/>
            <w:vAlign w:val="center"/>
          </w:tcPr>
          <w:p w:rsidR="00FD32E8" w:rsidRPr="000579E3" w:rsidRDefault="00FD32E8" w:rsidP="00BC44EF">
            <w:pPr>
              <w:jc w:val="center"/>
              <w:rPr>
                <w:color w:val="000000"/>
              </w:rPr>
            </w:pPr>
          </w:p>
        </w:tc>
        <w:tc>
          <w:tcPr>
            <w:tcW w:w="1110" w:type="dxa"/>
            <w:tcBorders>
              <w:top w:val="single" w:sz="8" w:space="0" w:color="auto"/>
              <w:left w:val="nil"/>
              <w:bottom w:val="single" w:sz="8" w:space="0" w:color="auto"/>
              <w:right w:val="single" w:sz="8" w:space="0" w:color="auto"/>
            </w:tcBorders>
            <w:shd w:val="clear" w:color="auto" w:fill="auto"/>
            <w:noWrap/>
            <w:vAlign w:val="center"/>
          </w:tcPr>
          <w:p w:rsidR="00FD32E8" w:rsidRPr="000579E3" w:rsidRDefault="00FD32E8" w:rsidP="00BC44EF">
            <w:pPr>
              <w:jc w:val="center"/>
              <w:rPr>
                <w:color w:val="000000"/>
              </w:rPr>
            </w:pPr>
          </w:p>
        </w:tc>
        <w:tc>
          <w:tcPr>
            <w:tcW w:w="1110" w:type="dxa"/>
            <w:tcBorders>
              <w:top w:val="single" w:sz="8" w:space="0" w:color="auto"/>
              <w:left w:val="nil"/>
              <w:bottom w:val="single" w:sz="8" w:space="0" w:color="auto"/>
              <w:right w:val="single" w:sz="8" w:space="0" w:color="auto"/>
            </w:tcBorders>
            <w:shd w:val="clear" w:color="auto" w:fill="auto"/>
            <w:noWrap/>
            <w:vAlign w:val="center"/>
          </w:tcPr>
          <w:p w:rsidR="00FD32E8" w:rsidRPr="000579E3" w:rsidRDefault="00FD32E8" w:rsidP="00BC44EF">
            <w:pPr>
              <w:jc w:val="center"/>
              <w:rPr>
                <w:color w:val="000000"/>
              </w:rPr>
            </w:pPr>
          </w:p>
        </w:tc>
        <w:tc>
          <w:tcPr>
            <w:tcW w:w="1110" w:type="dxa"/>
            <w:tcBorders>
              <w:top w:val="single" w:sz="8" w:space="0" w:color="auto"/>
              <w:left w:val="nil"/>
              <w:bottom w:val="single" w:sz="8" w:space="0" w:color="auto"/>
              <w:right w:val="single" w:sz="8" w:space="0" w:color="auto"/>
            </w:tcBorders>
            <w:shd w:val="clear" w:color="auto" w:fill="auto"/>
            <w:noWrap/>
            <w:vAlign w:val="center"/>
          </w:tcPr>
          <w:p w:rsidR="00FD32E8" w:rsidRPr="000579E3" w:rsidRDefault="00FD32E8" w:rsidP="00BC44EF">
            <w:pPr>
              <w:jc w:val="center"/>
              <w:rPr>
                <w:color w:val="000000"/>
              </w:rPr>
            </w:pPr>
          </w:p>
        </w:tc>
        <w:tc>
          <w:tcPr>
            <w:tcW w:w="1110" w:type="dxa"/>
            <w:tcBorders>
              <w:top w:val="single" w:sz="8" w:space="0" w:color="auto"/>
              <w:left w:val="nil"/>
              <w:bottom w:val="single" w:sz="8" w:space="0" w:color="auto"/>
              <w:right w:val="single" w:sz="8" w:space="0" w:color="auto"/>
            </w:tcBorders>
            <w:shd w:val="clear" w:color="auto" w:fill="auto"/>
            <w:noWrap/>
            <w:vAlign w:val="center"/>
          </w:tcPr>
          <w:p w:rsidR="00FD32E8" w:rsidRPr="000579E3" w:rsidRDefault="00FD32E8" w:rsidP="00BC44EF">
            <w:pPr>
              <w:jc w:val="center"/>
              <w:rPr>
                <w:color w:val="000000"/>
              </w:rPr>
            </w:pPr>
          </w:p>
        </w:tc>
        <w:tc>
          <w:tcPr>
            <w:tcW w:w="1110" w:type="dxa"/>
            <w:tcBorders>
              <w:top w:val="single" w:sz="8" w:space="0" w:color="auto"/>
              <w:left w:val="nil"/>
              <w:bottom w:val="single" w:sz="8" w:space="0" w:color="auto"/>
              <w:right w:val="single" w:sz="8" w:space="0" w:color="auto"/>
            </w:tcBorders>
            <w:shd w:val="clear" w:color="auto" w:fill="auto"/>
            <w:noWrap/>
            <w:vAlign w:val="center"/>
          </w:tcPr>
          <w:p w:rsidR="00FD32E8" w:rsidRPr="000579E3" w:rsidRDefault="00FD32E8" w:rsidP="00BC44EF">
            <w:pPr>
              <w:jc w:val="center"/>
              <w:rPr>
                <w:color w:val="000000"/>
              </w:rPr>
            </w:pPr>
          </w:p>
        </w:tc>
        <w:tc>
          <w:tcPr>
            <w:tcW w:w="1110" w:type="dxa"/>
            <w:tcBorders>
              <w:top w:val="single" w:sz="8" w:space="0" w:color="auto"/>
              <w:left w:val="nil"/>
              <w:bottom w:val="single" w:sz="8" w:space="0" w:color="auto"/>
              <w:right w:val="single" w:sz="8" w:space="0" w:color="auto"/>
            </w:tcBorders>
            <w:shd w:val="clear" w:color="auto" w:fill="FFFFFF"/>
            <w:noWrap/>
            <w:vAlign w:val="center"/>
          </w:tcPr>
          <w:p w:rsidR="00FD32E8" w:rsidRPr="000579E3" w:rsidRDefault="00FD32E8" w:rsidP="00BC44EF">
            <w:pPr>
              <w:jc w:val="center"/>
              <w:rPr>
                <w:color w:val="000000"/>
              </w:rPr>
            </w:pPr>
          </w:p>
        </w:tc>
      </w:tr>
      <w:tr w:rsidR="00F20608" w:rsidRPr="000579E3" w:rsidTr="00FD32E8">
        <w:trPr>
          <w:trHeight w:val="227"/>
        </w:trPr>
        <w:tc>
          <w:tcPr>
            <w:tcW w:w="2730" w:type="dxa"/>
            <w:tcBorders>
              <w:top w:val="nil"/>
              <w:left w:val="single" w:sz="8" w:space="0" w:color="auto"/>
              <w:bottom w:val="single" w:sz="8" w:space="0" w:color="auto"/>
              <w:right w:val="single" w:sz="8" w:space="0" w:color="auto"/>
            </w:tcBorders>
            <w:shd w:val="clear" w:color="auto" w:fill="auto"/>
            <w:vAlign w:val="center"/>
          </w:tcPr>
          <w:p w:rsidR="00F20608" w:rsidRPr="000579E3" w:rsidRDefault="001F3AD8" w:rsidP="00BC44EF">
            <w:pPr>
              <w:rPr>
                <w:color w:val="000000"/>
              </w:rPr>
            </w:pPr>
            <w:r>
              <w:rPr>
                <w:color w:val="000000"/>
              </w:rPr>
              <w:t>1.</w:t>
            </w:r>
          </w:p>
        </w:tc>
        <w:tc>
          <w:tcPr>
            <w:tcW w:w="1110" w:type="dxa"/>
            <w:tcBorders>
              <w:top w:val="nil"/>
              <w:left w:val="nil"/>
              <w:bottom w:val="single" w:sz="8" w:space="0" w:color="auto"/>
              <w:right w:val="single" w:sz="8" w:space="0" w:color="auto"/>
            </w:tcBorders>
            <w:shd w:val="clear" w:color="auto" w:fill="auto"/>
            <w:vAlign w:val="center"/>
          </w:tcPr>
          <w:p w:rsidR="00F20608" w:rsidRPr="000579E3" w:rsidRDefault="00FD32E8" w:rsidP="00BC44EF">
            <w:pPr>
              <w:jc w:val="center"/>
              <w:rPr>
                <w:color w:val="000000"/>
              </w:rPr>
            </w:pPr>
            <w:r>
              <w:rPr>
                <w:color w:val="000000"/>
              </w:rPr>
              <w:t>Да/нет</w:t>
            </w:r>
          </w:p>
        </w:tc>
        <w:tc>
          <w:tcPr>
            <w:tcW w:w="1110" w:type="dxa"/>
            <w:tcBorders>
              <w:top w:val="nil"/>
              <w:left w:val="nil"/>
              <w:bottom w:val="single" w:sz="8" w:space="0" w:color="auto"/>
              <w:right w:val="single" w:sz="8" w:space="0" w:color="auto"/>
            </w:tcBorders>
            <w:shd w:val="clear" w:color="auto" w:fill="auto"/>
            <w:vAlign w:val="center"/>
          </w:tcPr>
          <w:p w:rsidR="00F20608" w:rsidRPr="000579E3" w:rsidRDefault="00F2060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20608" w:rsidRPr="000579E3" w:rsidRDefault="00F2060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20608" w:rsidRPr="000579E3" w:rsidRDefault="00F2060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20608" w:rsidRPr="000579E3" w:rsidRDefault="00F2060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20608" w:rsidRPr="000579E3" w:rsidRDefault="00F2060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20608" w:rsidRPr="000579E3" w:rsidRDefault="00F20608" w:rsidP="00BC44EF">
            <w:pPr>
              <w:jc w:val="center"/>
              <w:rPr>
                <w:color w:val="000000"/>
              </w:rPr>
            </w:pPr>
          </w:p>
        </w:tc>
      </w:tr>
      <w:tr w:rsidR="00FD32E8" w:rsidRPr="000579E3" w:rsidTr="00FD32E8">
        <w:trPr>
          <w:trHeight w:val="227"/>
        </w:trPr>
        <w:tc>
          <w:tcPr>
            <w:tcW w:w="2730" w:type="dxa"/>
            <w:tcBorders>
              <w:top w:val="nil"/>
              <w:left w:val="single" w:sz="8" w:space="0" w:color="auto"/>
              <w:bottom w:val="single" w:sz="8" w:space="0" w:color="auto"/>
              <w:right w:val="single" w:sz="8" w:space="0" w:color="auto"/>
            </w:tcBorders>
            <w:shd w:val="clear" w:color="auto" w:fill="auto"/>
            <w:vAlign w:val="center"/>
          </w:tcPr>
          <w:p w:rsidR="00FD32E8" w:rsidRPr="000579E3" w:rsidRDefault="001F3AD8" w:rsidP="00BC44EF">
            <w:pPr>
              <w:rPr>
                <w:color w:val="000000"/>
              </w:rPr>
            </w:pPr>
            <w:r>
              <w:rPr>
                <w:color w:val="000000"/>
              </w:rPr>
              <w:t>2.</w:t>
            </w: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r>
      <w:tr w:rsidR="00FD32E8" w:rsidRPr="000579E3" w:rsidTr="00FD32E8">
        <w:trPr>
          <w:trHeight w:val="227"/>
        </w:trPr>
        <w:tc>
          <w:tcPr>
            <w:tcW w:w="2730" w:type="dxa"/>
            <w:tcBorders>
              <w:top w:val="nil"/>
              <w:left w:val="single" w:sz="8" w:space="0" w:color="auto"/>
              <w:bottom w:val="single" w:sz="8" w:space="0" w:color="auto"/>
              <w:right w:val="single" w:sz="8" w:space="0" w:color="auto"/>
            </w:tcBorders>
            <w:shd w:val="clear" w:color="auto" w:fill="auto"/>
            <w:vAlign w:val="center"/>
          </w:tcPr>
          <w:p w:rsidR="00FD32E8" w:rsidRPr="000579E3" w:rsidRDefault="00FD32E8" w:rsidP="00BC44EF">
            <w:pPr>
              <w:rPr>
                <w:color w:val="000000"/>
              </w:rPr>
            </w:pPr>
            <w:r w:rsidRPr="000579E3">
              <w:rPr>
                <w:color w:val="000000"/>
              </w:rPr>
              <w:t>Общая длительность профилактики, час</w:t>
            </w: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c>
          <w:tcPr>
            <w:tcW w:w="1110" w:type="dxa"/>
            <w:tcBorders>
              <w:top w:val="nil"/>
              <w:left w:val="nil"/>
              <w:bottom w:val="single" w:sz="8" w:space="0" w:color="auto"/>
              <w:right w:val="single" w:sz="8" w:space="0" w:color="auto"/>
            </w:tcBorders>
            <w:shd w:val="clear" w:color="auto" w:fill="auto"/>
            <w:vAlign w:val="center"/>
          </w:tcPr>
          <w:p w:rsidR="00FD32E8" w:rsidRPr="000579E3" w:rsidRDefault="00FD32E8" w:rsidP="00BC44EF">
            <w:pPr>
              <w:jc w:val="center"/>
              <w:rPr>
                <w:color w:val="000000"/>
              </w:rPr>
            </w:pPr>
          </w:p>
        </w:tc>
      </w:tr>
    </w:tbl>
    <w:p w:rsidR="00DF20D2" w:rsidRDefault="00DF20D2" w:rsidP="00876BFD">
      <w:pPr>
        <w:jc w:val="center"/>
        <w:rPr>
          <w:sz w:val="24"/>
          <w:szCs w:val="24"/>
        </w:rPr>
      </w:pPr>
    </w:p>
    <w:p w:rsidR="00FD32E8" w:rsidRPr="000579E3" w:rsidRDefault="00FD32E8" w:rsidP="00876BFD">
      <w:pPr>
        <w:jc w:val="center"/>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2704"/>
        <w:gridCol w:w="2028"/>
        <w:gridCol w:w="3075"/>
      </w:tblGrid>
      <w:tr w:rsidR="00FD32E8" w:rsidRPr="000579E3" w:rsidTr="003C74C1">
        <w:tc>
          <w:tcPr>
            <w:tcW w:w="4536" w:type="dxa"/>
            <w:gridSpan w:val="2"/>
            <w:tcBorders>
              <w:top w:val="nil"/>
              <w:left w:val="nil"/>
              <w:bottom w:val="nil"/>
              <w:right w:val="nil"/>
            </w:tcBorders>
          </w:tcPr>
          <w:p w:rsidR="00FD32E8" w:rsidRPr="000579E3" w:rsidRDefault="00FD32E8" w:rsidP="003C74C1">
            <w:pPr>
              <w:pStyle w:val="2"/>
              <w:rPr>
                <w:rFonts w:ascii="Times New Roman" w:hAnsi="Times New Roman"/>
                <w:i w:val="0"/>
                <w:sz w:val="20"/>
              </w:rPr>
            </w:pPr>
            <w:r w:rsidRPr="000579E3">
              <w:rPr>
                <w:rFonts w:ascii="Times New Roman" w:hAnsi="Times New Roman"/>
                <w:sz w:val="20"/>
              </w:rPr>
              <w:t>От Исполнителя</w:t>
            </w:r>
          </w:p>
        </w:tc>
        <w:tc>
          <w:tcPr>
            <w:tcW w:w="5103" w:type="dxa"/>
            <w:gridSpan w:val="2"/>
            <w:tcBorders>
              <w:top w:val="nil"/>
              <w:left w:val="nil"/>
              <w:bottom w:val="nil"/>
              <w:right w:val="nil"/>
            </w:tcBorders>
          </w:tcPr>
          <w:p w:rsidR="00FD32E8" w:rsidRPr="000579E3" w:rsidRDefault="00FD32E8" w:rsidP="003C74C1">
            <w:pPr>
              <w:pStyle w:val="2"/>
              <w:rPr>
                <w:rFonts w:ascii="Times New Roman" w:hAnsi="Times New Roman"/>
                <w:i w:val="0"/>
                <w:sz w:val="20"/>
              </w:rPr>
            </w:pPr>
            <w:r w:rsidRPr="000579E3">
              <w:rPr>
                <w:rFonts w:ascii="Times New Roman" w:hAnsi="Times New Roman"/>
                <w:sz w:val="20"/>
              </w:rPr>
              <w:t>От Заказчика</w:t>
            </w:r>
          </w:p>
        </w:tc>
      </w:tr>
      <w:tr w:rsidR="00FD32E8" w:rsidRPr="000579E3" w:rsidTr="003C74C1">
        <w:tc>
          <w:tcPr>
            <w:tcW w:w="4536" w:type="dxa"/>
            <w:gridSpan w:val="2"/>
            <w:tcBorders>
              <w:top w:val="nil"/>
              <w:left w:val="nil"/>
              <w:bottom w:val="nil"/>
              <w:right w:val="nil"/>
            </w:tcBorders>
          </w:tcPr>
          <w:p w:rsidR="00FD32E8" w:rsidRDefault="00FD32E8" w:rsidP="003C74C1"/>
          <w:p w:rsidR="00FD32E8" w:rsidRPr="00FB64A9" w:rsidRDefault="00FD32E8" w:rsidP="003C74C1">
            <w:pPr>
              <w:ind w:left="-108"/>
              <w:rPr>
                <w:lang w:val="en-US"/>
              </w:rPr>
            </w:pPr>
            <w:r>
              <w:rPr>
                <w:lang w:val="en-US"/>
              </w:rPr>
              <w:t>_________________________________</w:t>
            </w:r>
          </w:p>
          <w:p w:rsidR="00FD32E8" w:rsidRPr="00FB64A9" w:rsidRDefault="00FD32E8" w:rsidP="003C74C1">
            <w:pPr>
              <w:ind w:left="-108"/>
              <w:rPr>
                <w:lang w:val="en-US"/>
              </w:rPr>
            </w:pPr>
            <w:r>
              <w:rPr>
                <w:lang w:val="en-US"/>
              </w:rPr>
              <w:t>_________________________________</w:t>
            </w:r>
          </w:p>
        </w:tc>
        <w:tc>
          <w:tcPr>
            <w:tcW w:w="5103" w:type="dxa"/>
            <w:gridSpan w:val="2"/>
            <w:tcBorders>
              <w:top w:val="nil"/>
              <w:left w:val="nil"/>
              <w:bottom w:val="nil"/>
              <w:right w:val="nil"/>
            </w:tcBorders>
          </w:tcPr>
          <w:p w:rsidR="00FD32E8" w:rsidRDefault="00FD32E8" w:rsidP="003C74C1">
            <w:pPr>
              <w:jc w:val="both"/>
            </w:pPr>
          </w:p>
          <w:p w:rsidR="00FD32E8" w:rsidRPr="00FB64A9" w:rsidRDefault="00FD32E8" w:rsidP="003C74C1">
            <w:pPr>
              <w:ind w:left="-108"/>
              <w:jc w:val="both"/>
              <w:rPr>
                <w:lang w:val="en-US"/>
              </w:rPr>
            </w:pPr>
            <w:r>
              <w:rPr>
                <w:lang w:val="en-US"/>
              </w:rPr>
              <w:t>___________________________________</w:t>
            </w:r>
          </w:p>
          <w:p w:rsidR="00FD32E8" w:rsidRPr="00FB64A9" w:rsidRDefault="00FD32E8" w:rsidP="003C74C1">
            <w:pPr>
              <w:ind w:left="-108"/>
              <w:jc w:val="both"/>
              <w:rPr>
                <w:lang w:val="en-US"/>
              </w:rPr>
            </w:pPr>
            <w:r>
              <w:rPr>
                <w:lang w:val="en-US"/>
              </w:rPr>
              <w:t>___________________________________</w:t>
            </w:r>
          </w:p>
          <w:p w:rsidR="00FD32E8" w:rsidRPr="00462773" w:rsidRDefault="00FD32E8" w:rsidP="003C74C1">
            <w:pPr>
              <w:jc w:val="both"/>
            </w:pPr>
          </w:p>
        </w:tc>
      </w:tr>
      <w:tr w:rsidR="00FD32E8" w:rsidRPr="000579E3" w:rsidTr="003C74C1">
        <w:tc>
          <w:tcPr>
            <w:tcW w:w="4536" w:type="dxa"/>
            <w:gridSpan w:val="2"/>
            <w:tcBorders>
              <w:top w:val="nil"/>
              <w:left w:val="nil"/>
              <w:bottom w:val="nil"/>
              <w:right w:val="nil"/>
            </w:tcBorders>
          </w:tcPr>
          <w:p w:rsidR="00FD32E8" w:rsidRPr="000579E3" w:rsidRDefault="00FD32E8" w:rsidP="003C74C1"/>
        </w:tc>
        <w:tc>
          <w:tcPr>
            <w:tcW w:w="5103" w:type="dxa"/>
            <w:gridSpan w:val="2"/>
            <w:tcBorders>
              <w:top w:val="nil"/>
              <w:left w:val="nil"/>
              <w:bottom w:val="nil"/>
              <w:right w:val="nil"/>
            </w:tcBorders>
          </w:tcPr>
          <w:p w:rsidR="00FD32E8" w:rsidRPr="000579E3" w:rsidRDefault="00FD32E8" w:rsidP="003C74C1">
            <w:pPr>
              <w:jc w:val="both"/>
            </w:pP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32" w:type="dxa"/>
            <w:tcBorders>
              <w:bottom w:val="single" w:sz="4" w:space="0" w:color="auto"/>
            </w:tcBorders>
          </w:tcPr>
          <w:p w:rsidR="00FD32E8" w:rsidRDefault="00FD32E8" w:rsidP="003C74C1">
            <w:pPr>
              <w:jc w:val="both"/>
            </w:pPr>
          </w:p>
          <w:p w:rsidR="00FD32E8" w:rsidRPr="000579E3" w:rsidRDefault="00FD32E8" w:rsidP="003C74C1">
            <w:pPr>
              <w:jc w:val="both"/>
            </w:pPr>
          </w:p>
        </w:tc>
        <w:tc>
          <w:tcPr>
            <w:tcW w:w="2704" w:type="dxa"/>
          </w:tcPr>
          <w:p w:rsidR="00FD32E8" w:rsidRDefault="00FD32E8" w:rsidP="003C74C1">
            <w:pPr>
              <w:jc w:val="both"/>
            </w:pPr>
          </w:p>
          <w:p w:rsidR="00FD32E8" w:rsidRPr="00FB64A9" w:rsidRDefault="00FD32E8" w:rsidP="003C74C1">
            <w:pPr>
              <w:jc w:val="both"/>
              <w:rPr>
                <w:lang w:val="en-US"/>
              </w:rPr>
            </w:pPr>
            <w:r>
              <w:rPr>
                <w:lang w:val="en-US"/>
              </w:rPr>
              <w:t>(_____________)</w:t>
            </w:r>
          </w:p>
        </w:tc>
        <w:tc>
          <w:tcPr>
            <w:tcW w:w="2028" w:type="dxa"/>
            <w:tcBorders>
              <w:bottom w:val="single" w:sz="4" w:space="0" w:color="auto"/>
            </w:tcBorders>
          </w:tcPr>
          <w:p w:rsidR="00FD32E8" w:rsidRPr="000579E3" w:rsidRDefault="00FD32E8" w:rsidP="003C74C1">
            <w:pPr>
              <w:jc w:val="both"/>
            </w:pPr>
          </w:p>
        </w:tc>
        <w:tc>
          <w:tcPr>
            <w:tcW w:w="3075" w:type="dxa"/>
          </w:tcPr>
          <w:p w:rsidR="00FD32E8" w:rsidRDefault="00FD32E8" w:rsidP="003C74C1">
            <w:pPr>
              <w:jc w:val="both"/>
            </w:pPr>
          </w:p>
          <w:p w:rsidR="00FD32E8" w:rsidRPr="000579E3" w:rsidRDefault="00FD32E8" w:rsidP="003C74C1">
            <w:pPr>
              <w:jc w:val="both"/>
            </w:pPr>
            <w:r>
              <w:rPr>
                <w:lang w:val="en-US"/>
              </w:rPr>
              <w:t>(_____________)</w:t>
            </w: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FD32E8" w:rsidRPr="000579E3" w:rsidRDefault="00FD32E8" w:rsidP="003C74C1">
            <w:pPr>
              <w:jc w:val="both"/>
            </w:pPr>
          </w:p>
        </w:tc>
        <w:tc>
          <w:tcPr>
            <w:tcW w:w="5103" w:type="dxa"/>
            <w:gridSpan w:val="2"/>
          </w:tcPr>
          <w:p w:rsidR="00FD32E8" w:rsidRPr="000579E3" w:rsidRDefault="00FD32E8" w:rsidP="003C74C1">
            <w:pPr>
              <w:jc w:val="both"/>
            </w:pPr>
          </w:p>
        </w:tc>
      </w:tr>
      <w:tr w:rsidR="00FD32E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FD32E8" w:rsidRPr="000579E3" w:rsidRDefault="00FD32E8" w:rsidP="003C74C1">
            <w:pPr>
              <w:jc w:val="both"/>
            </w:pPr>
            <w:r w:rsidRPr="000579E3">
              <w:t>М.П.</w:t>
            </w:r>
          </w:p>
        </w:tc>
        <w:tc>
          <w:tcPr>
            <w:tcW w:w="5103" w:type="dxa"/>
            <w:gridSpan w:val="2"/>
          </w:tcPr>
          <w:p w:rsidR="00FD32E8" w:rsidRPr="000579E3" w:rsidRDefault="00FD32E8" w:rsidP="003C74C1">
            <w:pPr>
              <w:jc w:val="both"/>
            </w:pPr>
            <w:r w:rsidRPr="000579E3">
              <w:t>М.П.</w:t>
            </w:r>
          </w:p>
        </w:tc>
      </w:tr>
    </w:tbl>
    <w:p w:rsidR="0036651C" w:rsidRDefault="0036651C" w:rsidP="00876BFD">
      <w:pPr>
        <w:jc w:val="center"/>
        <w:rPr>
          <w:sz w:val="24"/>
          <w:szCs w:val="24"/>
        </w:rPr>
      </w:pPr>
    </w:p>
    <w:p w:rsidR="00DF20D2" w:rsidRDefault="00DF20D2" w:rsidP="00876BFD">
      <w:pPr>
        <w:jc w:val="center"/>
        <w:rPr>
          <w:sz w:val="24"/>
          <w:szCs w:val="24"/>
        </w:rPr>
      </w:pPr>
    </w:p>
    <w:p w:rsidR="00DF20D2" w:rsidRDefault="00DF20D2" w:rsidP="00876BFD">
      <w:pPr>
        <w:jc w:val="center"/>
        <w:rPr>
          <w:sz w:val="24"/>
          <w:szCs w:val="24"/>
        </w:rPr>
      </w:pPr>
    </w:p>
    <w:p w:rsidR="00DF20D2" w:rsidRPr="000579E3" w:rsidRDefault="00DF20D2" w:rsidP="00876BFD">
      <w:pPr>
        <w:jc w:val="center"/>
        <w:rPr>
          <w:sz w:val="24"/>
          <w:szCs w:val="24"/>
        </w:rPr>
      </w:pPr>
    </w:p>
    <w:p w:rsidR="0036651C" w:rsidRPr="000579E3" w:rsidRDefault="0036651C" w:rsidP="00876BFD">
      <w:pPr>
        <w:jc w:val="center"/>
        <w:rPr>
          <w:sz w:val="24"/>
          <w:szCs w:val="24"/>
        </w:rPr>
      </w:pPr>
    </w:p>
    <w:p w:rsidR="00821A54" w:rsidRPr="000579E3" w:rsidRDefault="00821A54" w:rsidP="00876BFD">
      <w:pPr>
        <w:jc w:val="center"/>
        <w:rPr>
          <w:sz w:val="24"/>
          <w:szCs w:val="24"/>
        </w:rPr>
      </w:pPr>
    </w:p>
    <w:p w:rsidR="00821A54" w:rsidRDefault="00821A54" w:rsidP="00D679E4">
      <w:pPr>
        <w:rPr>
          <w:sz w:val="24"/>
          <w:szCs w:val="24"/>
        </w:rPr>
      </w:pPr>
    </w:p>
    <w:p w:rsidR="00943457" w:rsidRDefault="00943457" w:rsidP="00D679E4">
      <w:pPr>
        <w:rPr>
          <w:sz w:val="24"/>
          <w:szCs w:val="24"/>
        </w:rPr>
      </w:pPr>
    </w:p>
    <w:p w:rsidR="00943457" w:rsidRDefault="00943457">
      <w:pPr>
        <w:rPr>
          <w:sz w:val="24"/>
          <w:szCs w:val="24"/>
        </w:rPr>
      </w:pPr>
    </w:p>
    <w:p w:rsidR="00996731" w:rsidRDefault="00996731">
      <w:pPr>
        <w:rPr>
          <w:sz w:val="24"/>
          <w:szCs w:val="24"/>
        </w:rPr>
      </w:pPr>
    </w:p>
    <w:p w:rsidR="00996731" w:rsidRDefault="00996731">
      <w:pPr>
        <w:rPr>
          <w:sz w:val="24"/>
          <w:szCs w:val="24"/>
        </w:rPr>
      </w:pPr>
    </w:p>
    <w:p w:rsidR="00996731" w:rsidRDefault="00996731">
      <w:pPr>
        <w:rPr>
          <w:sz w:val="24"/>
          <w:szCs w:val="24"/>
        </w:rPr>
      </w:pPr>
    </w:p>
    <w:p w:rsidR="00996731" w:rsidRDefault="00996731">
      <w:pPr>
        <w:rPr>
          <w:sz w:val="24"/>
          <w:szCs w:val="24"/>
        </w:rPr>
      </w:pPr>
    </w:p>
    <w:p w:rsidR="00996731" w:rsidRDefault="00996731">
      <w:pPr>
        <w:rPr>
          <w:sz w:val="24"/>
          <w:szCs w:val="24"/>
        </w:rPr>
      </w:pPr>
    </w:p>
    <w:p w:rsidR="00996731" w:rsidRDefault="00996731">
      <w:pPr>
        <w:rPr>
          <w:sz w:val="24"/>
          <w:szCs w:val="24"/>
        </w:rPr>
      </w:pPr>
    </w:p>
    <w:p w:rsidR="00996731" w:rsidRDefault="00996731">
      <w:pPr>
        <w:rPr>
          <w:sz w:val="24"/>
          <w:szCs w:val="24"/>
        </w:rPr>
      </w:pPr>
    </w:p>
    <w:p w:rsidR="00996731" w:rsidRDefault="00996731">
      <w:pPr>
        <w:rPr>
          <w:sz w:val="24"/>
          <w:szCs w:val="24"/>
        </w:rPr>
      </w:pPr>
    </w:p>
    <w:p w:rsidR="001F7180" w:rsidRDefault="001F7180">
      <w:pPr>
        <w:rPr>
          <w:sz w:val="24"/>
          <w:szCs w:val="24"/>
        </w:rPr>
      </w:pPr>
    </w:p>
    <w:p w:rsidR="00996731" w:rsidRDefault="00996731">
      <w:pPr>
        <w:rPr>
          <w:sz w:val="24"/>
          <w:szCs w:val="24"/>
        </w:rPr>
      </w:pPr>
    </w:p>
    <w:p w:rsidR="001F7180" w:rsidRPr="00DF20D2" w:rsidRDefault="001F7180" w:rsidP="001F7180">
      <w:pPr>
        <w:pStyle w:val="2"/>
        <w:pageBreakBefore/>
        <w:jc w:val="right"/>
        <w:rPr>
          <w:rFonts w:ascii="Times New Roman" w:hAnsi="Times New Roman"/>
          <w:i w:val="0"/>
        </w:rPr>
      </w:pPr>
      <w:bookmarkStart w:id="104" w:name="_Приложение_№14"/>
      <w:bookmarkEnd w:id="104"/>
      <w:r w:rsidRPr="00DF20D2">
        <w:rPr>
          <w:rFonts w:ascii="Times New Roman" w:hAnsi="Times New Roman"/>
          <w:i w:val="0"/>
        </w:rPr>
        <w:lastRenderedPageBreak/>
        <w:t xml:space="preserve">Приложение </w:t>
      </w:r>
      <w:r>
        <w:rPr>
          <w:rFonts w:ascii="Times New Roman" w:hAnsi="Times New Roman"/>
          <w:i w:val="0"/>
        </w:rPr>
        <w:t>№</w:t>
      </w:r>
      <w:r w:rsidRPr="00DF20D2">
        <w:rPr>
          <w:rFonts w:ascii="Times New Roman" w:hAnsi="Times New Roman"/>
          <w:i w:val="0"/>
        </w:rPr>
        <w:t>1</w:t>
      </w:r>
      <w:r>
        <w:rPr>
          <w:rFonts w:ascii="Times New Roman" w:hAnsi="Times New Roman"/>
          <w:i w:val="0"/>
        </w:rPr>
        <w:t>4</w:t>
      </w:r>
    </w:p>
    <w:p w:rsidR="00BF4D74" w:rsidRPr="000579E3" w:rsidRDefault="00BF4D74" w:rsidP="00BF4D74">
      <w:pPr>
        <w:pStyle w:val="a3"/>
        <w:jc w:val="right"/>
        <w:rPr>
          <w:b/>
          <w:sz w:val="18"/>
        </w:rPr>
      </w:pPr>
      <w:r w:rsidRPr="000579E3">
        <w:t xml:space="preserve">к Договору </w:t>
      </w:r>
      <w:r>
        <w:t>№</w:t>
      </w:r>
      <w:r w:rsidRPr="001802C8">
        <w:rPr>
          <w:b/>
          <w:bCs/>
          <w:sz w:val="24"/>
        </w:rPr>
        <w:t xml:space="preserve"> </w:t>
      </w:r>
      <w:r>
        <w:rPr>
          <w:bCs/>
          <w:lang w:val="en-US"/>
        </w:rPr>
        <w:t>___________________</w:t>
      </w:r>
    </w:p>
    <w:p w:rsidR="001F7180" w:rsidRDefault="001F7180" w:rsidP="001F7180">
      <w:pPr>
        <w:jc w:val="center"/>
        <w:rPr>
          <w:b/>
        </w:rPr>
      </w:pPr>
    </w:p>
    <w:p w:rsidR="001F7180" w:rsidRDefault="001F7180" w:rsidP="001F3AD8">
      <w:pPr>
        <w:ind w:firstLine="709"/>
        <w:jc w:val="center"/>
        <w:rPr>
          <w:b/>
        </w:rPr>
      </w:pPr>
    </w:p>
    <w:p w:rsidR="001F7180" w:rsidRDefault="001F7180" w:rsidP="001F3AD8">
      <w:pPr>
        <w:ind w:firstLine="709"/>
        <w:jc w:val="center"/>
        <w:rPr>
          <w:b/>
        </w:rPr>
      </w:pPr>
    </w:p>
    <w:p w:rsidR="001F7180" w:rsidRPr="001F3AD8" w:rsidRDefault="001F7180" w:rsidP="001F3AD8">
      <w:pPr>
        <w:ind w:firstLine="709"/>
        <w:jc w:val="center"/>
        <w:rPr>
          <w:b/>
          <w:sz w:val="28"/>
        </w:rPr>
      </w:pPr>
      <w:r w:rsidRPr="001F3AD8">
        <w:rPr>
          <w:b/>
          <w:sz w:val="28"/>
        </w:rPr>
        <w:t>Методика расчета коэффициента доступности сети</w:t>
      </w:r>
    </w:p>
    <w:p w:rsidR="001F3AD8" w:rsidRPr="001F3AD8" w:rsidRDefault="001F3AD8" w:rsidP="001F3AD8">
      <w:pPr>
        <w:ind w:firstLine="709"/>
        <w:jc w:val="center"/>
        <w:rPr>
          <w:b/>
          <w:sz w:val="24"/>
        </w:rPr>
      </w:pPr>
    </w:p>
    <w:p w:rsidR="001F7180" w:rsidRPr="007A5C8C" w:rsidRDefault="001F7180" w:rsidP="001F3AD8">
      <w:pPr>
        <w:ind w:firstLine="709"/>
        <w:jc w:val="center"/>
        <w:rPr>
          <w:b/>
        </w:rPr>
      </w:pPr>
      <w:r w:rsidRPr="007A5C8C">
        <w:rPr>
          <w:b/>
        </w:rPr>
        <w:t xml:space="preserve"> </w:t>
      </w:r>
    </w:p>
    <w:p w:rsidR="001F7180" w:rsidRPr="001F3AD8" w:rsidRDefault="001F7180" w:rsidP="001F3AD8">
      <w:pPr>
        <w:ind w:firstLine="709"/>
        <w:rPr>
          <w:sz w:val="24"/>
        </w:rPr>
      </w:pPr>
      <w:r w:rsidRPr="001F3AD8">
        <w:rPr>
          <w:sz w:val="24"/>
        </w:rPr>
        <w:t>Коэффициент общей доступности сети рассчитывается по нижеприведенной формуле:</w:t>
      </w:r>
    </w:p>
    <w:p w:rsidR="001F7180" w:rsidRPr="001F3AD8" w:rsidRDefault="001F7180" w:rsidP="001F3AD8">
      <w:pPr>
        <w:ind w:firstLine="709"/>
        <w:jc w:val="center"/>
        <w:rPr>
          <w:b/>
          <w:bCs/>
          <w:sz w:val="24"/>
        </w:rPr>
      </w:pPr>
      <w:r w:rsidRPr="001F3AD8">
        <w:rPr>
          <w:b/>
          <w:bCs/>
          <w:sz w:val="24"/>
        </w:rPr>
        <w:t>(</w:t>
      </w:r>
      <w:proofErr w:type="spellStart"/>
      <w:r w:rsidRPr="001F3AD8">
        <w:rPr>
          <w:b/>
          <w:bCs/>
          <w:sz w:val="24"/>
          <w:lang w:val="en-US"/>
        </w:rPr>
        <w:t>Nx</w:t>
      </w:r>
      <w:proofErr w:type="spellEnd"/>
      <w:r w:rsidRPr="001F3AD8">
        <w:rPr>
          <w:b/>
          <w:bCs/>
          <w:sz w:val="24"/>
        </w:rPr>
        <w:t>24х</w:t>
      </w:r>
      <w:r w:rsidRPr="001F3AD8">
        <w:rPr>
          <w:b/>
          <w:bCs/>
          <w:sz w:val="24"/>
          <w:lang w:val="en-US"/>
        </w:rPr>
        <w:t>Q</w:t>
      </w:r>
      <w:r w:rsidRPr="001F3AD8">
        <w:rPr>
          <w:b/>
          <w:bCs/>
          <w:sz w:val="24"/>
        </w:rPr>
        <w:t>-∑</w:t>
      </w:r>
      <w:proofErr w:type="gramStart"/>
      <w:r w:rsidRPr="001F3AD8">
        <w:rPr>
          <w:b/>
          <w:bCs/>
          <w:sz w:val="24"/>
          <w:lang w:val="en-US"/>
        </w:rPr>
        <w:t>T</w:t>
      </w:r>
      <w:proofErr w:type="gramEnd"/>
      <w:r w:rsidRPr="001F3AD8">
        <w:rPr>
          <w:b/>
          <w:bCs/>
          <w:position w:val="-4"/>
          <w:sz w:val="24"/>
          <w:vertAlign w:val="subscript"/>
        </w:rPr>
        <w:t xml:space="preserve">н </w:t>
      </w:r>
      <w:r w:rsidRPr="001F3AD8">
        <w:rPr>
          <w:b/>
          <w:bCs/>
          <w:position w:val="-4"/>
          <w:sz w:val="24"/>
          <w:vertAlign w:val="subscript"/>
          <w:lang w:val="en-US"/>
        </w:rPr>
        <w:t>i</w:t>
      </w:r>
      <w:r w:rsidRPr="001F3AD8">
        <w:rPr>
          <w:b/>
          <w:bCs/>
          <w:sz w:val="24"/>
        </w:rPr>
        <w:t>)</w:t>
      </w:r>
    </w:p>
    <w:p w:rsidR="001F7180" w:rsidRPr="001F3AD8" w:rsidRDefault="001F7180" w:rsidP="001F3AD8">
      <w:pPr>
        <w:ind w:firstLine="709"/>
        <w:jc w:val="center"/>
        <w:rPr>
          <w:sz w:val="24"/>
        </w:rPr>
      </w:pPr>
      <w:r w:rsidRPr="001F3AD8">
        <w:rPr>
          <w:b/>
          <w:bCs/>
          <w:sz w:val="24"/>
        </w:rPr>
        <w:t xml:space="preserve">КДС = —————— </w:t>
      </w:r>
      <w:r w:rsidRPr="001F3AD8">
        <w:rPr>
          <w:b/>
          <w:bCs/>
          <w:sz w:val="24"/>
          <w:lang w:val="en-US"/>
        </w:rPr>
        <w:t>x</w:t>
      </w:r>
      <w:r w:rsidRPr="001F3AD8">
        <w:rPr>
          <w:b/>
          <w:bCs/>
          <w:sz w:val="24"/>
        </w:rPr>
        <w:t xml:space="preserve"> 100%</w:t>
      </w:r>
      <w:r w:rsidRPr="001F3AD8">
        <w:rPr>
          <w:sz w:val="24"/>
        </w:rPr>
        <w:t>, где</w:t>
      </w:r>
    </w:p>
    <w:p w:rsidR="001F7180" w:rsidRPr="001F3AD8" w:rsidRDefault="001F7180" w:rsidP="001F3AD8">
      <w:pPr>
        <w:ind w:firstLine="709"/>
        <w:jc w:val="center"/>
        <w:rPr>
          <w:b/>
          <w:bCs/>
          <w:sz w:val="24"/>
        </w:rPr>
      </w:pPr>
      <w:proofErr w:type="spellStart"/>
      <w:r w:rsidRPr="001F3AD8">
        <w:rPr>
          <w:b/>
          <w:bCs/>
          <w:sz w:val="24"/>
          <w:lang w:val="en-US"/>
        </w:rPr>
        <w:t>Nx</w:t>
      </w:r>
      <w:proofErr w:type="spellEnd"/>
      <w:r w:rsidRPr="001F3AD8">
        <w:rPr>
          <w:b/>
          <w:bCs/>
          <w:sz w:val="24"/>
        </w:rPr>
        <w:t>24</w:t>
      </w:r>
      <w:proofErr w:type="spellStart"/>
      <w:r w:rsidRPr="001F3AD8">
        <w:rPr>
          <w:b/>
          <w:bCs/>
          <w:sz w:val="24"/>
          <w:lang w:val="en-US"/>
        </w:rPr>
        <w:t>xQ</w:t>
      </w:r>
      <w:proofErr w:type="spellEnd"/>
    </w:p>
    <w:p w:rsidR="001F7180" w:rsidRPr="001F3AD8" w:rsidRDefault="001F7180" w:rsidP="001F3AD8">
      <w:pPr>
        <w:ind w:firstLine="709"/>
        <w:jc w:val="both"/>
        <w:rPr>
          <w:b/>
          <w:bCs/>
          <w:sz w:val="24"/>
        </w:rPr>
      </w:pPr>
      <w:r w:rsidRPr="001F3AD8">
        <w:rPr>
          <w:b/>
          <w:bCs/>
          <w:sz w:val="24"/>
          <w:lang w:val="en-US"/>
        </w:rPr>
        <w:t>N</w:t>
      </w:r>
      <w:r w:rsidRPr="001F3AD8">
        <w:rPr>
          <w:b/>
          <w:bCs/>
          <w:sz w:val="24"/>
        </w:rPr>
        <w:t xml:space="preserve"> </w:t>
      </w:r>
      <w:r w:rsidRPr="001F3AD8">
        <w:rPr>
          <w:sz w:val="24"/>
        </w:rPr>
        <w:t xml:space="preserve">– </w:t>
      </w:r>
      <w:proofErr w:type="gramStart"/>
      <w:r w:rsidRPr="001F3AD8">
        <w:rPr>
          <w:sz w:val="24"/>
        </w:rPr>
        <w:t>количество</w:t>
      </w:r>
      <w:proofErr w:type="gramEnd"/>
      <w:r w:rsidRPr="001F3AD8">
        <w:rPr>
          <w:sz w:val="24"/>
        </w:rPr>
        <w:t xml:space="preserve"> единиц оборудования, по которым производится расчет показателя.</w:t>
      </w:r>
    </w:p>
    <w:p w:rsidR="001F7180" w:rsidRPr="001F3AD8" w:rsidRDefault="001F7180" w:rsidP="001F3AD8">
      <w:pPr>
        <w:ind w:firstLine="709"/>
        <w:jc w:val="both"/>
        <w:rPr>
          <w:sz w:val="24"/>
        </w:rPr>
      </w:pPr>
      <w:r w:rsidRPr="001F3AD8">
        <w:rPr>
          <w:b/>
          <w:bCs/>
          <w:sz w:val="24"/>
        </w:rPr>
        <w:t>24</w:t>
      </w:r>
      <w:proofErr w:type="spellStart"/>
      <w:r w:rsidRPr="001F3AD8">
        <w:rPr>
          <w:b/>
          <w:bCs/>
          <w:sz w:val="24"/>
          <w:lang w:val="en-US"/>
        </w:rPr>
        <w:t>xQ</w:t>
      </w:r>
      <w:proofErr w:type="spellEnd"/>
      <w:r w:rsidRPr="001F3AD8">
        <w:rPr>
          <w:b/>
          <w:bCs/>
          <w:sz w:val="24"/>
        </w:rPr>
        <w:t xml:space="preserve"> </w:t>
      </w:r>
      <w:r w:rsidRPr="001F3AD8">
        <w:rPr>
          <w:sz w:val="24"/>
        </w:rPr>
        <w:t xml:space="preserve">– максимальная теоретическая доступность сети оборудования за отчётный период (где </w:t>
      </w:r>
      <w:r w:rsidRPr="001F3AD8">
        <w:rPr>
          <w:sz w:val="24"/>
          <w:lang w:val="en-US"/>
        </w:rPr>
        <w:t>Q</w:t>
      </w:r>
      <w:r w:rsidRPr="001F3AD8">
        <w:rPr>
          <w:sz w:val="24"/>
        </w:rPr>
        <w:t xml:space="preserve"> – количество дней в расчётном периоде);</w:t>
      </w:r>
    </w:p>
    <w:p w:rsidR="001F7180" w:rsidRPr="001F3AD8" w:rsidRDefault="001F7180" w:rsidP="001F3AD8">
      <w:pPr>
        <w:ind w:firstLine="709"/>
        <w:jc w:val="both"/>
        <w:rPr>
          <w:sz w:val="24"/>
        </w:rPr>
      </w:pPr>
      <w:r w:rsidRPr="001F3AD8">
        <w:rPr>
          <w:b/>
          <w:bCs/>
          <w:sz w:val="24"/>
        </w:rPr>
        <w:t>∑</w:t>
      </w:r>
      <w:proofErr w:type="gramStart"/>
      <w:r w:rsidRPr="001F3AD8">
        <w:rPr>
          <w:b/>
          <w:bCs/>
          <w:sz w:val="24"/>
          <w:lang w:val="en-US"/>
        </w:rPr>
        <w:t>T</w:t>
      </w:r>
      <w:proofErr w:type="gramEnd"/>
      <w:r w:rsidRPr="001F3AD8">
        <w:rPr>
          <w:b/>
          <w:bCs/>
          <w:position w:val="-4"/>
          <w:sz w:val="24"/>
          <w:vertAlign w:val="subscript"/>
        </w:rPr>
        <w:t xml:space="preserve">н </w:t>
      </w:r>
      <w:r w:rsidRPr="001F3AD8">
        <w:rPr>
          <w:b/>
          <w:bCs/>
          <w:position w:val="-4"/>
          <w:sz w:val="24"/>
          <w:vertAlign w:val="subscript"/>
          <w:lang w:val="en-US"/>
        </w:rPr>
        <w:t>i</w:t>
      </w:r>
      <w:r w:rsidRPr="001F3AD8">
        <w:rPr>
          <w:b/>
          <w:bCs/>
          <w:sz w:val="24"/>
          <w:lang w:val="en-US"/>
        </w:rPr>
        <w:t> </w:t>
      </w:r>
      <w:r w:rsidRPr="001F3AD8">
        <w:rPr>
          <w:sz w:val="24"/>
        </w:rPr>
        <w:t>– суммарное время технического простоя всех единиц оборудования в отчётном периоде;</w:t>
      </w:r>
    </w:p>
    <w:p w:rsidR="001F7180" w:rsidRPr="001F3AD8" w:rsidRDefault="001F7180" w:rsidP="001F3AD8">
      <w:pPr>
        <w:ind w:firstLine="709"/>
        <w:jc w:val="both"/>
        <w:rPr>
          <w:sz w:val="24"/>
        </w:rPr>
      </w:pPr>
      <w:r w:rsidRPr="001F3AD8">
        <w:rPr>
          <w:b/>
          <w:bCs/>
          <w:sz w:val="24"/>
          <w:lang w:val="en-US"/>
        </w:rPr>
        <w:t>T</w:t>
      </w:r>
      <w:r w:rsidRPr="001F3AD8">
        <w:rPr>
          <w:b/>
          <w:bCs/>
          <w:position w:val="-4"/>
          <w:sz w:val="24"/>
          <w:vertAlign w:val="subscript"/>
        </w:rPr>
        <w:t xml:space="preserve">н </w:t>
      </w:r>
      <w:r w:rsidRPr="001F3AD8">
        <w:rPr>
          <w:b/>
          <w:bCs/>
          <w:position w:val="-4"/>
          <w:sz w:val="24"/>
          <w:vertAlign w:val="subscript"/>
          <w:lang w:val="en-US"/>
        </w:rPr>
        <w:t>i</w:t>
      </w:r>
      <w:r w:rsidRPr="001F3AD8">
        <w:rPr>
          <w:sz w:val="24"/>
        </w:rPr>
        <w:t xml:space="preserve"> – время технического простоя для </w:t>
      </w:r>
      <w:r w:rsidRPr="001F3AD8">
        <w:rPr>
          <w:sz w:val="24"/>
          <w:lang w:val="en-US"/>
        </w:rPr>
        <w:t>i</w:t>
      </w:r>
      <w:r w:rsidRPr="001F3AD8">
        <w:rPr>
          <w:sz w:val="24"/>
        </w:rPr>
        <w:t>-той ремонтной заявки в отчетном периоде:</w:t>
      </w:r>
    </w:p>
    <w:p w:rsidR="001F7180" w:rsidRPr="001F3AD8" w:rsidRDefault="001F7180" w:rsidP="001F3AD8">
      <w:pPr>
        <w:ind w:firstLine="709"/>
        <w:jc w:val="center"/>
        <w:rPr>
          <w:sz w:val="24"/>
        </w:rPr>
      </w:pPr>
      <w:r w:rsidRPr="001F3AD8">
        <w:rPr>
          <w:b/>
          <w:bCs/>
          <w:sz w:val="24"/>
          <w:lang w:val="en-US"/>
        </w:rPr>
        <w:t>T</w:t>
      </w:r>
      <w:r w:rsidRPr="001F3AD8">
        <w:rPr>
          <w:b/>
          <w:bCs/>
          <w:position w:val="-4"/>
          <w:sz w:val="24"/>
          <w:vertAlign w:val="subscript"/>
        </w:rPr>
        <w:t xml:space="preserve">н </w:t>
      </w:r>
      <w:r w:rsidRPr="001F3AD8">
        <w:rPr>
          <w:b/>
          <w:bCs/>
          <w:position w:val="-4"/>
          <w:sz w:val="24"/>
          <w:vertAlign w:val="subscript"/>
          <w:lang w:val="en-US"/>
        </w:rPr>
        <w:t>i</w:t>
      </w:r>
      <w:r w:rsidRPr="001F3AD8">
        <w:rPr>
          <w:b/>
          <w:bCs/>
          <w:sz w:val="24"/>
        </w:rPr>
        <w:t xml:space="preserve"> = </w:t>
      </w:r>
      <w:r w:rsidRPr="001F3AD8">
        <w:rPr>
          <w:b/>
          <w:bCs/>
          <w:sz w:val="24"/>
          <w:lang w:val="en-US"/>
        </w:rPr>
        <w:t>T</w:t>
      </w:r>
      <w:proofErr w:type="spellStart"/>
      <w:r w:rsidRPr="001F3AD8">
        <w:rPr>
          <w:b/>
          <w:bCs/>
          <w:position w:val="-4"/>
          <w:sz w:val="24"/>
          <w:vertAlign w:val="subscript"/>
        </w:rPr>
        <w:t>закр.заявки</w:t>
      </w:r>
      <w:proofErr w:type="spellEnd"/>
      <w:r w:rsidRPr="001F3AD8">
        <w:rPr>
          <w:sz w:val="24"/>
        </w:rPr>
        <w:t> </w:t>
      </w:r>
      <w:r w:rsidRPr="001F3AD8">
        <w:rPr>
          <w:b/>
          <w:bCs/>
          <w:sz w:val="24"/>
        </w:rPr>
        <w:t xml:space="preserve">– </w:t>
      </w:r>
      <w:r w:rsidRPr="001F3AD8">
        <w:rPr>
          <w:b/>
          <w:bCs/>
          <w:sz w:val="24"/>
          <w:lang w:val="en-US"/>
        </w:rPr>
        <w:t>T</w:t>
      </w:r>
      <w:proofErr w:type="spellStart"/>
      <w:r w:rsidRPr="001F3AD8">
        <w:rPr>
          <w:b/>
          <w:bCs/>
          <w:position w:val="-4"/>
          <w:sz w:val="24"/>
          <w:vertAlign w:val="subscript"/>
        </w:rPr>
        <w:t>откр.заявки</w:t>
      </w:r>
      <w:proofErr w:type="spellEnd"/>
      <w:r w:rsidRPr="001F3AD8">
        <w:rPr>
          <w:sz w:val="24"/>
        </w:rPr>
        <w:t>, где</w:t>
      </w:r>
    </w:p>
    <w:p w:rsidR="001F7180" w:rsidRPr="001F3AD8" w:rsidRDefault="001F7180" w:rsidP="001F3AD8">
      <w:pPr>
        <w:ind w:firstLine="709"/>
        <w:jc w:val="both"/>
        <w:rPr>
          <w:sz w:val="24"/>
        </w:rPr>
      </w:pPr>
      <w:r w:rsidRPr="001F3AD8">
        <w:rPr>
          <w:b/>
          <w:bCs/>
          <w:sz w:val="24"/>
          <w:lang w:val="en-US"/>
        </w:rPr>
        <w:t>T</w:t>
      </w:r>
      <w:proofErr w:type="spellStart"/>
      <w:r w:rsidRPr="001F3AD8">
        <w:rPr>
          <w:b/>
          <w:bCs/>
          <w:position w:val="-4"/>
          <w:sz w:val="24"/>
          <w:vertAlign w:val="subscript"/>
        </w:rPr>
        <w:t>закр.заявки</w:t>
      </w:r>
      <w:proofErr w:type="spellEnd"/>
      <w:r w:rsidRPr="001F3AD8">
        <w:rPr>
          <w:sz w:val="24"/>
        </w:rPr>
        <w:t> – время закрытия (выполнения) заявки. Время закрытия заявки – это время закрытия заявки в информационной системе исполнителя;</w:t>
      </w:r>
    </w:p>
    <w:p w:rsidR="001F7180" w:rsidRPr="001F3AD8" w:rsidRDefault="001F7180" w:rsidP="001F3AD8">
      <w:pPr>
        <w:ind w:firstLine="709"/>
        <w:jc w:val="both"/>
        <w:rPr>
          <w:sz w:val="24"/>
        </w:rPr>
      </w:pPr>
      <w:r w:rsidRPr="001F3AD8">
        <w:rPr>
          <w:b/>
          <w:bCs/>
          <w:sz w:val="24"/>
          <w:lang w:val="en-US"/>
        </w:rPr>
        <w:t>T</w:t>
      </w:r>
      <w:proofErr w:type="spellStart"/>
      <w:r w:rsidRPr="001F3AD8">
        <w:rPr>
          <w:b/>
          <w:bCs/>
          <w:position w:val="-4"/>
          <w:sz w:val="24"/>
          <w:vertAlign w:val="subscript"/>
        </w:rPr>
        <w:t>откр.заявки</w:t>
      </w:r>
      <w:proofErr w:type="spellEnd"/>
      <w:r w:rsidRPr="001F3AD8">
        <w:rPr>
          <w:b/>
          <w:bCs/>
          <w:sz w:val="24"/>
        </w:rPr>
        <w:t> </w:t>
      </w:r>
      <w:r w:rsidRPr="001F3AD8">
        <w:rPr>
          <w:sz w:val="24"/>
        </w:rPr>
        <w:t>– время открытия заявки. Время открытия заявки – это время регистрации заявки диспетчерами исполнителя.</w:t>
      </w:r>
    </w:p>
    <w:p w:rsidR="001F7180" w:rsidRPr="007A5C8C" w:rsidRDefault="001F7180" w:rsidP="001F3AD8">
      <w:pPr>
        <w:ind w:firstLine="709"/>
      </w:pPr>
    </w:p>
    <w:p w:rsidR="001F7180" w:rsidRPr="007A5C8C" w:rsidRDefault="001F7180" w:rsidP="001F3AD8">
      <w:pPr>
        <w:ind w:firstLine="709"/>
        <w:rPr>
          <w:b/>
        </w:rPr>
      </w:pPr>
    </w:p>
    <w:p w:rsidR="001F3AD8" w:rsidRDefault="001F7180" w:rsidP="001F3AD8">
      <w:pPr>
        <w:ind w:firstLine="709"/>
        <w:jc w:val="center"/>
        <w:rPr>
          <w:b/>
        </w:rPr>
      </w:pPr>
      <w:r w:rsidRPr="007A5C8C">
        <w:rPr>
          <w:b/>
        </w:rPr>
        <w:t xml:space="preserve">Таблица уменьшения стоимости обслуживания за отчётный период </w:t>
      </w:r>
    </w:p>
    <w:p w:rsidR="001F7180" w:rsidRPr="007A5C8C" w:rsidRDefault="001F7180" w:rsidP="001F3AD8">
      <w:pPr>
        <w:ind w:firstLine="709"/>
        <w:jc w:val="center"/>
        <w:rPr>
          <w:b/>
        </w:rPr>
      </w:pPr>
      <w:r w:rsidRPr="007A5C8C">
        <w:rPr>
          <w:b/>
        </w:rPr>
        <w:t>в зависимости КДС за отчётный период</w:t>
      </w:r>
    </w:p>
    <w:p w:rsidR="001F7180" w:rsidRPr="007A5C8C" w:rsidRDefault="001F7180" w:rsidP="001F3AD8">
      <w:pPr>
        <w:ind w:firstLine="709"/>
        <w:rPr>
          <w:b/>
        </w:rPr>
      </w:pPr>
    </w:p>
    <w:tbl>
      <w:tblPr>
        <w:tblW w:w="954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3"/>
        <w:gridCol w:w="1076"/>
        <w:gridCol w:w="1076"/>
        <w:gridCol w:w="1210"/>
        <w:gridCol w:w="1209"/>
        <w:gridCol w:w="1076"/>
        <w:gridCol w:w="1076"/>
      </w:tblGrid>
      <w:tr w:rsidR="001F7180" w:rsidRPr="00880FEA" w:rsidTr="001F3AD8">
        <w:trPr>
          <w:cantSplit/>
          <w:trHeight w:val="560"/>
          <w:jc w:val="center"/>
        </w:trPr>
        <w:tc>
          <w:tcPr>
            <w:tcW w:w="2823" w:type="dxa"/>
            <w:vAlign w:val="center"/>
          </w:tcPr>
          <w:p w:rsidR="001F7180" w:rsidRPr="00880FEA" w:rsidRDefault="001F7180" w:rsidP="001F3AD8">
            <w:pPr>
              <w:jc w:val="center"/>
            </w:pPr>
            <w:r w:rsidRPr="00880FEA">
              <w:t>Процент уменьшения стоимости обслуживания</w:t>
            </w:r>
          </w:p>
        </w:tc>
        <w:tc>
          <w:tcPr>
            <w:tcW w:w="1076" w:type="dxa"/>
            <w:vAlign w:val="center"/>
          </w:tcPr>
          <w:p w:rsidR="001F7180" w:rsidRPr="00880FEA" w:rsidRDefault="001F7180" w:rsidP="001F3AD8">
            <w:pPr>
              <w:jc w:val="center"/>
            </w:pPr>
            <w:r w:rsidRPr="00880FEA">
              <w:t>0 %</w:t>
            </w:r>
          </w:p>
        </w:tc>
        <w:tc>
          <w:tcPr>
            <w:tcW w:w="1076" w:type="dxa"/>
            <w:vAlign w:val="center"/>
          </w:tcPr>
          <w:p w:rsidR="001F7180" w:rsidRPr="00880FEA" w:rsidRDefault="001F7180" w:rsidP="001F3AD8">
            <w:pPr>
              <w:jc w:val="center"/>
            </w:pPr>
            <w:r w:rsidRPr="00880FEA">
              <w:t>-</w:t>
            </w:r>
            <w:r w:rsidR="00BC44EF">
              <w:t>1</w:t>
            </w:r>
            <w:r w:rsidRPr="00880FEA">
              <w:t>%</w:t>
            </w:r>
          </w:p>
        </w:tc>
        <w:tc>
          <w:tcPr>
            <w:tcW w:w="1210" w:type="dxa"/>
            <w:vAlign w:val="center"/>
          </w:tcPr>
          <w:p w:rsidR="001F7180" w:rsidRPr="00880FEA" w:rsidRDefault="001F7180" w:rsidP="001F3AD8">
            <w:pPr>
              <w:jc w:val="center"/>
            </w:pPr>
            <w:r w:rsidRPr="00880FEA">
              <w:t xml:space="preserve">- </w:t>
            </w:r>
            <w:r w:rsidR="00BC44EF">
              <w:t>2</w:t>
            </w:r>
            <w:r w:rsidRPr="00880FEA">
              <w:t>%</w:t>
            </w:r>
          </w:p>
        </w:tc>
        <w:tc>
          <w:tcPr>
            <w:tcW w:w="1209" w:type="dxa"/>
            <w:vAlign w:val="center"/>
          </w:tcPr>
          <w:p w:rsidR="001F7180" w:rsidRPr="00880FEA" w:rsidRDefault="001F7180" w:rsidP="001F3AD8">
            <w:pPr>
              <w:jc w:val="center"/>
            </w:pPr>
            <w:r w:rsidRPr="00880FEA">
              <w:t xml:space="preserve">- </w:t>
            </w:r>
            <w:r w:rsidR="00BC44EF">
              <w:t>3</w:t>
            </w:r>
            <w:r w:rsidRPr="00880FEA">
              <w:t>%</w:t>
            </w:r>
          </w:p>
        </w:tc>
        <w:tc>
          <w:tcPr>
            <w:tcW w:w="1076" w:type="dxa"/>
            <w:vAlign w:val="center"/>
          </w:tcPr>
          <w:p w:rsidR="001F7180" w:rsidRPr="00880FEA" w:rsidRDefault="001F7180" w:rsidP="001F3AD8">
            <w:pPr>
              <w:jc w:val="center"/>
            </w:pPr>
            <w:r w:rsidRPr="00880FEA">
              <w:t xml:space="preserve">- </w:t>
            </w:r>
            <w:r w:rsidR="00BC44EF">
              <w:t>4</w:t>
            </w:r>
            <w:r w:rsidRPr="00880FEA">
              <w:t>%</w:t>
            </w:r>
          </w:p>
        </w:tc>
        <w:tc>
          <w:tcPr>
            <w:tcW w:w="1076" w:type="dxa"/>
            <w:vAlign w:val="center"/>
          </w:tcPr>
          <w:p w:rsidR="001F7180" w:rsidRPr="00880FEA" w:rsidRDefault="001F7180" w:rsidP="001F3AD8">
            <w:pPr>
              <w:jc w:val="center"/>
            </w:pPr>
            <w:r w:rsidRPr="00880FEA">
              <w:t xml:space="preserve">- </w:t>
            </w:r>
            <w:r w:rsidR="00BC44EF">
              <w:t>5</w:t>
            </w:r>
            <w:r w:rsidRPr="00880FEA">
              <w:t>%</w:t>
            </w:r>
          </w:p>
        </w:tc>
      </w:tr>
      <w:tr w:rsidR="001F7180" w:rsidRPr="007A5C8C" w:rsidTr="001F3AD8">
        <w:trPr>
          <w:cantSplit/>
          <w:trHeight w:val="635"/>
          <w:jc w:val="center"/>
        </w:trPr>
        <w:tc>
          <w:tcPr>
            <w:tcW w:w="2823" w:type="dxa"/>
            <w:vAlign w:val="center"/>
          </w:tcPr>
          <w:p w:rsidR="001F7180" w:rsidRPr="001F7180" w:rsidRDefault="001F7180" w:rsidP="001F3AD8">
            <w:pPr>
              <w:ind w:firstLine="709"/>
              <w:jc w:val="center"/>
              <w:rPr>
                <w:b/>
              </w:rPr>
            </w:pPr>
            <w:r w:rsidRPr="001F7180">
              <w:rPr>
                <w:b/>
              </w:rPr>
              <w:t>Значение КДС</w:t>
            </w:r>
          </w:p>
        </w:tc>
        <w:tc>
          <w:tcPr>
            <w:tcW w:w="1076" w:type="dxa"/>
            <w:vAlign w:val="center"/>
          </w:tcPr>
          <w:p w:rsidR="001F7180" w:rsidRPr="001F7180" w:rsidRDefault="001F7180" w:rsidP="001F3AD8">
            <w:pPr>
              <w:jc w:val="center"/>
            </w:pPr>
            <w:r w:rsidRPr="001F7180">
              <w:t>95 %</w:t>
            </w:r>
          </w:p>
        </w:tc>
        <w:tc>
          <w:tcPr>
            <w:tcW w:w="1076" w:type="dxa"/>
            <w:vAlign w:val="center"/>
          </w:tcPr>
          <w:p w:rsidR="001F7180" w:rsidRPr="001F7180" w:rsidRDefault="001F7180" w:rsidP="001F3AD8">
            <w:pPr>
              <w:jc w:val="center"/>
            </w:pPr>
            <w:r w:rsidRPr="001F7180">
              <w:rPr>
                <w:lang w:val="en-US"/>
              </w:rPr>
              <w:t>&lt;</w:t>
            </w:r>
            <w:r w:rsidRPr="001F7180">
              <w:t>94 %</w:t>
            </w:r>
          </w:p>
        </w:tc>
        <w:tc>
          <w:tcPr>
            <w:tcW w:w="1210" w:type="dxa"/>
            <w:vAlign w:val="center"/>
          </w:tcPr>
          <w:p w:rsidR="001F7180" w:rsidRPr="001F7180" w:rsidRDefault="001F7180" w:rsidP="001F3AD8">
            <w:pPr>
              <w:jc w:val="center"/>
            </w:pPr>
            <w:r w:rsidRPr="001F7180">
              <w:rPr>
                <w:lang w:val="en-US"/>
              </w:rPr>
              <w:t>&lt;</w:t>
            </w:r>
            <w:r w:rsidRPr="001F7180">
              <w:t>93 %</w:t>
            </w:r>
          </w:p>
        </w:tc>
        <w:tc>
          <w:tcPr>
            <w:tcW w:w="1209" w:type="dxa"/>
            <w:vAlign w:val="center"/>
          </w:tcPr>
          <w:p w:rsidR="001F7180" w:rsidRPr="001F7180" w:rsidRDefault="001F7180" w:rsidP="001F3AD8">
            <w:pPr>
              <w:jc w:val="center"/>
            </w:pPr>
            <w:r w:rsidRPr="001F7180">
              <w:rPr>
                <w:lang w:val="en-US"/>
              </w:rPr>
              <w:t>&lt;</w:t>
            </w:r>
            <w:r w:rsidRPr="001F7180">
              <w:t>92 %</w:t>
            </w:r>
          </w:p>
        </w:tc>
        <w:tc>
          <w:tcPr>
            <w:tcW w:w="1076" w:type="dxa"/>
            <w:vAlign w:val="center"/>
          </w:tcPr>
          <w:p w:rsidR="001F7180" w:rsidRPr="001F7180" w:rsidRDefault="001F7180" w:rsidP="001F3AD8">
            <w:pPr>
              <w:jc w:val="center"/>
            </w:pPr>
            <w:r w:rsidRPr="001F7180">
              <w:rPr>
                <w:lang w:val="en-US"/>
              </w:rPr>
              <w:t>&lt;</w:t>
            </w:r>
            <w:r w:rsidRPr="001F7180">
              <w:t>91 %</w:t>
            </w:r>
          </w:p>
        </w:tc>
        <w:tc>
          <w:tcPr>
            <w:tcW w:w="1076" w:type="dxa"/>
            <w:vAlign w:val="center"/>
          </w:tcPr>
          <w:p w:rsidR="001F7180" w:rsidRPr="007A5C8C" w:rsidRDefault="001F7180" w:rsidP="001F3AD8">
            <w:pPr>
              <w:jc w:val="center"/>
            </w:pPr>
            <w:r w:rsidRPr="001F7180">
              <w:rPr>
                <w:lang w:val="en-US"/>
              </w:rPr>
              <w:t>&lt;</w:t>
            </w:r>
            <w:r w:rsidRPr="001F7180">
              <w:t>90 %</w:t>
            </w:r>
          </w:p>
        </w:tc>
      </w:tr>
    </w:tbl>
    <w:p w:rsidR="001F7180" w:rsidRDefault="001F7180" w:rsidP="001F3AD8">
      <w:pPr>
        <w:ind w:firstLine="709"/>
      </w:pPr>
      <w:r w:rsidRPr="007A5C8C">
        <w:tab/>
      </w:r>
      <w:r w:rsidRPr="007A5C8C">
        <w:tab/>
      </w:r>
    </w:p>
    <w:p w:rsidR="001F3AD8" w:rsidRDefault="001F3AD8" w:rsidP="001F3AD8">
      <w:pPr>
        <w:ind w:firstLine="709"/>
      </w:pPr>
    </w:p>
    <w:p w:rsidR="001F7180" w:rsidRDefault="001F7180" w:rsidP="001F7180"/>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2704"/>
        <w:gridCol w:w="2028"/>
        <w:gridCol w:w="3075"/>
      </w:tblGrid>
      <w:tr w:rsidR="001F3AD8" w:rsidRPr="000579E3" w:rsidTr="003C74C1">
        <w:tc>
          <w:tcPr>
            <w:tcW w:w="4536" w:type="dxa"/>
            <w:gridSpan w:val="2"/>
            <w:tcBorders>
              <w:top w:val="nil"/>
              <w:left w:val="nil"/>
              <w:bottom w:val="nil"/>
              <w:right w:val="nil"/>
            </w:tcBorders>
          </w:tcPr>
          <w:p w:rsidR="001F3AD8" w:rsidRPr="000579E3" w:rsidRDefault="001F3AD8" w:rsidP="003C74C1">
            <w:pPr>
              <w:pStyle w:val="2"/>
              <w:rPr>
                <w:rFonts w:ascii="Times New Roman" w:hAnsi="Times New Roman"/>
                <w:i w:val="0"/>
                <w:sz w:val="20"/>
              </w:rPr>
            </w:pPr>
            <w:r w:rsidRPr="000579E3">
              <w:rPr>
                <w:rFonts w:ascii="Times New Roman" w:hAnsi="Times New Roman"/>
                <w:sz w:val="20"/>
              </w:rPr>
              <w:t>От Исполнителя</w:t>
            </w:r>
          </w:p>
        </w:tc>
        <w:tc>
          <w:tcPr>
            <w:tcW w:w="5103" w:type="dxa"/>
            <w:gridSpan w:val="2"/>
            <w:tcBorders>
              <w:top w:val="nil"/>
              <w:left w:val="nil"/>
              <w:bottom w:val="nil"/>
              <w:right w:val="nil"/>
            </w:tcBorders>
          </w:tcPr>
          <w:p w:rsidR="001F3AD8" w:rsidRPr="000579E3" w:rsidRDefault="001F3AD8" w:rsidP="003C74C1">
            <w:pPr>
              <w:pStyle w:val="2"/>
              <w:rPr>
                <w:rFonts w:ascii="Times New Roman" w:hAnsi="Times New Roman"/>
                <w:i w:val="0"/>
                <w:sz w:val="20"/>
              </w:rPr>
            </w:pPr>
            <w:r w:rsidRPr="000579E3">
              <w:rPr>
                <w:rFonts w:ascii="Times New Roman" w:hAnsi="Times New Roman"/>
                <w:sz w:val="20"/>
              </w:rPr>
              <w:t>От Заказчика</w:t>
            </w:r>
          </w:p>
        </w:tc>
      </w:tr>
      <w:tr w:rsidR="001F3AD8" w:rsidRPr="000579E3" w:rsidTr="003C74C1">
        <w:tc>
          <w:tcPr>
            <w:tcW w:w="4536" w:type="dxa"/>
            <w:gridSpan w:val="2"/>
            <w:tcBorders>
              <w:top w:val="nil"/>
              <w:left w:val="nil"/>
              <w:bottom w:val="nil"/>
              <w:right w:val="nil"/>
            </w:tcBorders>
          </w:tcPr>
          <w:p w:rsidR="001F3AD8" w:rsidRDefault="001F3AD8" w:rsidP="003C74C1"/>
          <w:p w:rsidR="001F3AD8" w:rsidRPr="00FB64A9" w:rsidRDefault="001F3AD8" w:rsidP="003C74C1">
            <w:pPr>
              <w:ind w:left="-108"/>
              <w:rPr>
                <w:lang w:val="en-US"/>
              </w:rPr>
            </w:pPr>
            <w:r>
              <w:rPr>
                <w:lang w:val="en-US"/>
              </w:rPr>
              <w:t>_________________________________</w:t>
            </w:r>
          </w:p>
          <w:p w:rsidR="001F3AD8" w:rsidRPr="00FB64A9" w:rsidRDefault="001F3AD8" w:rsidP="003C74C1">
            <w:pPr>
              <w:ind w:left="-108"/>
              <w:rPr>
                <w:lang w:val="en-US"/>
              </w:rPr>
            </w:pPr>
            <w:r>
              <w:rPr>
                <w:lang w:val="en-US"/>
              </w:rPr>
              <w:t>_________________________________</w:t>
            </w:r>
          </w:p>
        </w:tc>
        <w:tc>
          <w:tcPr>
            <w:tcW w:w="5103" w:type="dxa"/>
            <w:gridSpan w:val="2"/>
            <w:tcBorders>
              <w:top w:val="nil"/>
              <w:left w:val="nil"/>
              <w:bottom w:val="nil"/>
              <w:right w:val="nil"/>
            </w:tcBorders>
          </w:tcPr>
          <w:p w:rsidR="001F3AD8" w:rsidRDefault="001F3AD8" w:rsidP="003C74C1">
            <w:pPr>
              <w:jc w:val="both"/>
            </w:pPr>
          </w:p>
          <w:p w:rsidR="001F3AD8" w:rsidRPr="00FB64A9" w:rsidRDefault="001F3AD8" w:rsidP="003C74C1">
            <w:pPr>
              <w:ind w:left="-108"/>
              <w:jc w:val="both"/>
              <w:rPr>
                <w:lang w:val="en-US"/>
              </w:rPr>
            </w:pPr>
            <w:r>
              <w:rPr>
                <w:lang w:val="en-US"/>
              </w:rPr>
              <w:t>___________________________________</w:t>
            </w:r>
          </w:p>
          <w:p w:rsidR="001F3AD8" w:rsidRPr="00FB64A9" w:rsidRDefault="001F3AD8" w:rsidP="003C74C1">
            <w:pPr>
              <w:ind w:left="-108"/>
              <w:jc w:val="both"/>
              <w:rPr>
                <w:lang w:val="en-US"/>
              </w:rPr>
            </w:pPr>
            <w:r>
              <w:rPr>
                <w:lang w:val="en-US"/>
              </w:rPr>
              <w:t>___________________________________</w:t>
            </w:r>
          </w:p>
          <w:p w:rsidR="001F3AD8" w:rsidRPr="00462773" w:rsidRDefault="001F3AD8" w:rsidP="003C74C1">
            <w:pPr>
              <w:jc w:val="both"/>
            </w:pPr>
          </w:p>
        </w:tc>
      </w:tr>
      <w:tr w:rsidR="001F3AD8" w:rsidRPr="000579E3" w:rsidTr="003C74C1">
        <w:tc>
          <w:tcPr>
            <w:tcW w:w="4536" w:type="dxa"/>
            <w:gridSpan w:val="2"/>
            <w:tcBorders>
              <w:top w:val="nil"/>
              <w:left w:val="nil"/>
              <w:bottom w:val="nil"/>
              <w:right w:val="nil"/>
            </w:tcBorders>
          </w:tcPr>
          <w:p w:rsidR="001F3AD8" w:rsidRPr="000579E3" w:rsidRDefault="001F3AD8" w:rsidP="003C74C1"/>
        </w:tc>
        <w:tc>
          <w:tcPr>
            <w:tcW w:w="5103" w:type="dxa"/>
            <w:gridSpan w:val="2"/>
            <w:tcBorders>
              <w:top w:val="nil"/>
              <w:left w:val="nil"/>
              <w:bottom w:val="nil"/>
              <w:right w:val="nil"/>
            </w:tcBorders>
          </w:tcPr>
          <w:p w:rsidR="001F3AD8" w:rsidRPr="000579E3" w:rsidRDefault="001F3AD8" w:rsidP="003C74C1">
            <w:pPr>
              <w:jc w:val="both"/>
            </w:pPr>
          </w:p>
        </w:tc>
      </w:tr>
      <w:tr w:rsidR="001F3AD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32" w:type="dxa"/>
            <w:tcBorders>
              <w:bottom w:val="single" w:sz="4" w:space="0" w:color="auto"/>
            </w:tcBorders>
          </w:tcPr>
          <w:p w:rsidR="001F3AD8" w:rsidRDefault="001F3AD8" w:rsidP="003C74C1">
            <w:pPr>
              <w:jc w:val="both"/>
            </w:pPr>
          </w:p>
          <w:p w:rsidR="001F3AD8" w:rsidRPr="000579E3" w:rsidRDefault="001F3AD8" w:rsidP="003C74C1">
            <w:pPr>
              <w:jc w:val="both"/>
            </w:pPr>
          </w:p>
        </w:tc>
        <w:tc>
          <w:tcPr>
            <w:tcW w:w="2704" w:type="dxa"/>
          </w:tcPr>
          <w:p w:rsidR="001F3AD8" w:rsidRDefault="001F3AD8" w:rsidP="003C74C1">
            <w:pPr>
              <w:jc w:val="both"/>
            </w:pPr>
          </w:p>
          <w:p w:rsidR="001F3AD8" w:rsidRPr="00FB64A9" w:rsidRDefault="001F3AD8" w:rsidP="003C74C1">
            <w:pPr>
              <w:jc w:val="both"/>
              <w:rPr>
                <w:lang w:val="en-US"/>
              </w:rPr>
            </w:pPr>
            <w:r>
              <w:rPr>
                <w:lang w:val="en-US"/>
              </w:rPr>
              <w:t>(_____________)</w:t>
            </w:r>
          </w:p>
        </w:tc>
        <w:tc>
          <w:tcPr>
            <w:tcW w:w="2028" w:type="dxa"/>
            <w:tcBorders>
              <w:bottom w:val="single" w:sz="4" w:space="0" w:color="auto"/>
            </w:tcBorders>
          </w:tcPr>
          <w:p w:rsidR="001F3AD8" w:rsidRPr="000579E3" w:rsidRDefault="001F3AD8" w:rsidP="003C74C1">
            <w:pPr>
              <w:jc w:val="both"/>
            </w:pPr>
          </w:p>
        </w:tc>
        <w:tc>
          <w:tcPr>
            <w:tcW w:w="3075" w:type="dxa"/>
          </w:tcPr>
          <w:p w:rsidR="001F3AD8" w:rsidRDefault="001F3AD8" w:rsidP="003C74C1">
            <w:pPr>
              <w:jc w:val="both"/>
            </w:pPr>
          </w:p>
          <w:p w:rsidR="001F3AD8" w:rsidRPr="000579E3" w:rsidRDefault="001F3AD8" w:rsidP="003C74C1">
            <w:pPr>
              <w:jc w:val="both"/>
            </w:pPr>
            <w:r>
              <w:rPr>
                <w:lang w:val="en-US"/>
              </w:rPr>
              <w:t>(_____________)</w:t>
            </w:r>
          </w:p>
        </w:tc>
      </w:tr>
      <w:tr w:rsidR="001F3AD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1F3AD8" w:rsidRPr="000579E3" w:rsidRDefault="001F3AD8" w:rsidP="003C74C1">
            <w:pPr>
              <w:jc w:val="both"/>
            </w:pPr>
          </w:p>
        </w:tc>
        <w:tc>
          <w:tcPr>
            <w:tcW w:w="5103" w:type="dxa"/>
            <w:gridSpan w:val="2"/>
          </w:tcPr>
          <w:p w:rsidR="001F3AD8" w:rsidRPr="000579E3" w:rsidRDefault="001F3AD8" w:rsidP="003C74C1">
            <w:pPr>
              <w:jc w:val="both"/>
            </w:pPr>
          </w:p>
        </w:tc>
      </w:tr>
      <w:tr w:rsidR="001F3AD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1F3AD8" w:rsidRPr="000579E3" w:rsidRDefault="001F3AD8" w:rsidP="003C74C1">
            <w:pPr>
              <w:jc w:val="both"/>
            </w:pPr>
            <w:r w:rsidRPr="000579E3">
              <w:t>М.П.</w:t>
            </w:r>
          </w:p>
        </w:tc>
        <w:tc>
          <w:tcPr>
            <w:tcW w:w="5103" w:type="dxa"/>
            <w:gridSpan w:val="2"/>
          </w:tcPr>
          <w:p w:rsidR="001F3AD8" w:rsidRPr="000579E3" w:rsidRDefault="001F3AD8" w:rsidP="003C74C1">
            <w:pPr>
              <w:jc w:val="both"/>
            </w:pPr>
            <w:r w:rsidRPr="000579E3">
              <w:t>М.П.</w:t>
            </w:r>
          </w:p>
        </w:tc>
      </w:tr>
    </w:tbl>
    <w:p w:rsidR="001F7180" w:rsidRPr="007A5C8C" w:rsidRDefault="001F7180" w:rsidP="001F7180"/>
    <w:p w:rsidR="001F7180" w:rsidRDefault="001F7180" w:rsidP="001F7180">
      <w:pPr>
        <w:tabs>
          <w:tab w:val="left" w:pos="2025"/>
        </w:tabs>
      </w:pPr>
    </w:p>
    <w:p w:rsidR="001F7180" w:rsidRDefault="001F7180" w:rsidP="001F7180">
      <w:pPr>
        <w:tabs>
          <w:tab w:val="left" w:pos="2025"/>
        </w:tabs>
      </w:pPr>
    </w:p>
    <w:p w:rsidR="001F3AD8" w:rsidRPr="00DF20D2" w:rsidRDefault="001F3AD8" w:rsidP="001F3AD8">
      <w:pPr>
        <w:pStyle w:val="2"/>
        <w:pageBreakBefore/>
        <w:jc w:val="right"/>
        <w:rPr>
          <w:rFonts w:ascii="Times New Roman" w:hAnsi="Times New Roman"/>
          <w:i w:val="0"/>
        </w:rPr>
      </w:pPr>
      <w:r w:rsidRPr="00DF20D2">
        <w:rPr>
          <w:rFonts w:ascii="Times New Roman" w:hAnsi="Times New Roman"/>
          <w:i w:val="0"/>
        </w:rPr>
        <w:lastRenderedPageBreak/>
        <w:t xml:space="preserve">Приложение </w:t>
      </w:r>
      <w:r>
        <w:rPr>
          <w:rFonts w:ascii="Times New Roman" w:hAnsi="Times New Roman"/>
          <w:i w:val="0"/>
        </w:rPr>
        <w:t>№</w:t>
      </w:r>
      <w:r w:rsidRPr="00DF20D2">
        <w:rPr>
          <w:rFonts w:ascii="Times New Roman" w:hAnsi="Times New Roman"/>
          <w:i w:val="0"/>
        </w:rPr>
        <w:t>1</w:t>
      </w:r>
      <w:r>
        <w:rPr>
          <w:rFonts w:ascii="Times New Roman" w:hAnsi="Times New Roman"/>
          <w:i w:val="0"/>
        </w:rPr>
        <w:t>5</w:t>
      </w:r>
    </w:p>
    <w:p w:rsidR="001F3AD8" w:rsidRPr="000579E3" w:rsidRDefault="001F3AD8" w:rsidP="001F3AD8">
      <w:pPr>
        <w:pStyle w:val="a3"/>
        <w:jc w:val="right"/>
        <w:rPr>
          <w:b/>
          <w:sz w:val="18"/>
        </w:rPr>
      </w:pPr>
      <w:r w:rsidRPr="000579E3">
        <w:t xml:space="preserve">к Договору </w:t>
      </w:r>
      <w:r>
        <w:t>№</w:t>
      </w:r>
      <w:r w:rsidRPr="001802C8">
        <w:rPr>
          <w:b/>
          <w:bCs/>
          <w:sz w:val="24"/>
        </w:rPr>
        <w:t xml:space="preserve"> </w:t>
      </w:r>
      <w:r>
        <w:rPr>
          <w:bCs/>
          <w:lang w:val="en-US"/>
        </w:rPr>
        <w:t>___________________</w:t>
      </w:r>
    </w:p>
    <w:p w:rsidR="001F7180" w:rsidRDefault="001F7180" w:rsidP="001F7180">
      <w:pPr>
        <w:tabs>
          <w:tab w:val="left" w:pos="2025"/>
        </w:tabs>
      </w:pPr>
    </w:p>
    <w:p w:rsidR="001F3AD8" w:rsidRDefault="001F3AD8" w:rsidP="001F7180">
      <w:pPr>
        <w:tabs>
          <w:tab w:val="left" w:pos="2025"/>
        </w:tabs>
      </w:pPr>
    </w:p>
    <w:p w:rsidR="001F3AD8" w:rsidRPr="000156CF" w:rsidRDefault="001F3AD8" w:rsidP="001F3AD8">
      <w:pPr>
        <w:jc w:val="center"/>
        <w:rPr>
          <w:b/>
          <w:sz w:val="24"/>
          <w:szCs w:val="24"/>
        </w:rPr>
      </w:pPr>
      <w:r w:rsidRPr="000156CF">
        <w:rPr>
          <w:b/>
          <w:sz w:val="24"/>
          <w:szCs w:val="24"/>
        </w:rPr>
        <w:t xml:space="preserve">Процедура взаимодействия </w:t>
      </w:r>
    </w:p>
    <w:p w:rsidR="001F3AD8" w:rsidRPr="000156CF" w:rsidRDefault="001F3AD8" w:rsidP="001F3AD8">
      <w:pPr>
        <w:jc w:val="center"/>
        <w:rPr>
          <w:b/>
          <w:sz w:val="24"/>
          <w:szCs w:val="24"/>
        </w:rPr>
      </w:pPr>
      <w:r w:rsidRPr="000156CF">
        <w:rPr>
          <w:b/>
          <w:sz w:val="24"/>
          <w:szCs w:val="24"/>
        </w:rPr>
        <w:t xml:space="preserve">по передаче данных в рамках </w:t>
      </w:r>
      <w:r w:rsidRPr="000156CF">
        <w:rPr>
          <w:b/>
          <w:sz w:val="24"/>
          <w:szCs w:val="24"/>
          <w:lang w:val="en-US"/>
        </w:rPr>
        <w:t>FLM</w:t>
      </w:r>
      <w:r w:rsidRPr="000156CF">
        <w:rPr>
          <w:b/>
          <w:sz w:val="24"/>
          <w:szCs w:val="24"/>
        </w:rPr>
        <w:t>-обслуживания УС</w:t>
      </w:r>
    </w:p>
    <w:p w:rsidR="001F3AD8" w:rsidRDefault="001F3AD8" w:rsidP="001F3AD8">
      <w:pPr>
        <w:jc w:val="center"/>
        <w:rPr>
          <w:sz w:val="24"/>
          <w:szCs w:val="24"/>
        </w:rPr>
      </w:pPr>
    </w:p>
    <w:p w:rsidR="001F3AD8" w:rsidRPr="00C52BEB" w:rsidRDefault="001F3AD8" w:rsidP="001F3AD8">
      <w:pPr>
        <w:pStyle w:val="af7"/>
        <w:numPr>
          <w:ilvl w:val="0"/>
          <w:numId w:val="25"/>
        </w:numPr>
        <w:ind w:left="0" w:firstLine="709"/>
        <w:contextualSpacing w:val="0"/>
        <w:jc w:val="both"/>
        <w:rPr>
          <w:strike/>
          <w:szCs w:val="24"/>
        </w:rPr>
      </w:pPr>
      <w:r w:rsidRPr="00C52BEB">
        <w:rPr>
          <w:szCs w:val="24"/>
        </w:rPr>
        <w:t xml:space="preserve">Стороны </w:t>
      </w:r>
      <w:r>
        <w:rPr>
          <w:szCs w:val="24"/>
        </w:rPr>
        <w:t xml:space="preserve">договорились  организовать </w:t>
      </w:r>
      <w:r w:rsidRPr="00C52BEB">
        <w:rPr>
          <w:szCs w:val="24"/>
        </w:rPr>
        <w:t xml:space="preserve"> информационный обмен по передаче </w:t>
      </w:r>
      <w:r>
        <w:rPr>
          <w:szCs w:val="24"/>
        </w:rPr>
        <w:t>в</w:t>
      </w:r>
      <w:r w:rsidRPr="00C52BEB">
        <w:rPr>
          <w:szCs w:val="24"/>
        </w:rPr>
        <w:t xml:space="preserve">ходящих файлов, </w:t>
      </w:r>
      <w:r>
        <w:rPr>
          <w:szCs w:val="24"/>
        </w:rPr>
        <w:t>и</w:t>
      </w:r>
      <w:r w:rsidRPr="00C52BEB">
        <w:rPr>
          <w:szCs w:val="24"/>
        </w:rPr>
        <w:t>сходящих файлов, а также иной информации путем передачи файлов  по транспортному протоколу SFTP (</w:t>
      </w:r>
      <w:proofErr w:type="spellStart"/>
      <w:r w:rsidRPr="00C52BEB">
        <w:rPr>
          <w:szCs w:val="24"/>
        </w:rPr>
        <w:t>Secure</w:t>
      </w:r>
      <w:proofErr w:type="spellEnd"/>
      <w:r w:rsidRPr="00C52BEB">
        <w:rPr>
          <w:szCs w:val="24"/>
        </w:rPr>
        <w:t xml:space="preserve"> FTP) или FTP</w:t>
      </w:r>
      <w:r>
        <w:rPr>
          <w:szCs w:val="24"/>
          <w:lang w:val="en-US"/>
        </w:rPr>
        <w:t>E</w:t>
      </w:r>
      <w:r w:rsidRPr="00C52BEB">
        <w:rPr>
          <w:szCs w:val="24"/>
        </w:rPr>
        <w:t>S (FTP с поддержкой TLS) через публичные сети Интернет на FTP-сервер, расположенный на стороне Исполнителя. Устанавливаемое между Сторонами сетевое соединение мо</w:t>
      </w:r>
      <w:r>
        <w:rPr>
          <w:szCs w:val="24"/>
        </w:rPr>
        <w:t xml:space="preserve">жет защищаться протоколом </w:t>
      </w:r>
      <w:proofErr w:type="spellStart"/>
      <w:r>
        <w:rPr>
          <w:szCs w:val="24"/>
        </w:rPr>
        <w:t>IPSec</w:t>
      </w:r>
      <w:proofErr w:type="spellEnd"/>
      <w:r>
        <w:rPr>
          <w:szCs w:val="24"/>
        </w:rPr>
        <w:t>.</w:t>
      </w:r>
    </w:p>
    <w:p w:rsidR="001F3AD8" w:rsidRDefault="001F3AD8" w:rsidP="001F3AD8">
      <w:pPr>
        <w:pStyle w:val="af7"/>
        <w:numPr>
          <w:ilvl w:val="0"/>
          <w:numId w:val="25"/>
        </w:numPr>
        <w:spacing w:after="120"/>
        <w:ind w:left="0" w:firstLine="709"/>
        <w:contextualSpacing w:val="0"/>
        <w:jc w:val="both"/>
        <w:rPr>
          <w:szCs w:val="24"/>
        </w:rPr>
      </w:pPr>
      <w:r>
        <w:rPr>
          <w:szCs w:val="24"/>
        </w:rPr>
        <w:t>Согласно п.1 настоящего Приложения осуществляется обмен следующими данными:</w:t>
      </w:r>
    </w:p>
    <w:p w:rsidR="001F3AD8" w:rsidRDefault="001F3AD8" w:rsidP="001F3AD8">
      <w:pPr>
        <w:pStyle w:val="af7"/>
        <w:numPr>
          <w:ilvl w:val="1"/>
          <w:numId w:val="26"/>
        </w:numPr>
        <w:spacing w:after="120"/>
        <w:ind w:left="1418" w:hanging="567"/>
        <w:contextualSpacing w:val="0"/>
        <w:jc w:val="both"/>
        <w:rPr>
          <w:szCs w:val="24"/>
        </w:rPr>
      </w:pPr>
      <w:r>
        <w:rPr>
          <w:szCs w:val="24"/>
        </w:rPr>
        <w:t xml:space="preserve">Данные, необходимые для настройки операционной системы и </w:t>
      </w:r>
      <w:proofErr w:type="gramStart"/>
      <w:r>
        <w:rPr>
          <w:szCs w:val="24"/>
        </w:rPr>
        <w:t>прикладного</w:t>
      </w:r>
      <w:proofErr w:type="gramEnd"/>
      <w:r>
        <w:rPr>
          <w:szCs w:val="24"/>
        </w:rPr>
        <w:t xml:space="preserve"> ПО на УС (</w:t>
      </w:r>
      <w:r>
        <w:rPr>
          <w:szCs w:val="24"/>
          <w:lang w:val="en-US"/>
        </w:rPr>
        <w:t>IP</w:t>
      </w:r>
      <w:r w:rsidRPr="00A46BC9">
        <w:rPr>
          <w:szCs w:val="24"/>
        </w:rPr>
        <w:t>-</w:t>
      </w:r>
      <w:r>
        <w:rPr>
          <w:szCs w:val="24"/>
        </w:rPr>
        <w:t xml:space="preserve">адреса, </w:t>
      </w:r>
      <w:r>
        <w:rPr>
          <w:szCs w:val="24"/>
          <w:lang w:val="en-US"/>
        </w:rPr>
        <w:t>VPN</w:t>
      </w:r>
      <w:r>
        <w:rPr>
          <w:szCs w:val="24"/>
        </w:rPr>
        <w:t xml:space="preserve">-политика, </w:t>
      </w:r>
      <w:r>
        <w:rPr>
          <w:szCs w:val="24"/>
          <w:lang w:val="en-US"/>
        </w:rPr>
        <w:t>ID</w:t>
      </w:r>
      <w:r>
        <w:rPr>
          <w:szCs w:val="24"/>
        </w:rPr>
        <w:t xml:space="preserve"> УС, рекламные заставки, инструкции и т.д.).</w:t>
      </w:r>
    </w:p>
    <w:p w:rsidR="001F3AD8" w:rsidRDefault="001F3AD8" w:rsidP="001F3AD8">
      <w:pPr>
        <w:pStyle w:val="af7"/>
        <w:numPr>
          <w:ilvl w:val="1"/>
          <w:numId w:val="26"/>
        </w:numPr>
        <w:spacing w:after="120"/>
        <w:ind w:left="1418" w:hanging="567"/>
        <w:contextualSpacing w:val="0"/>
        <w:jc w:val="both"/>
        <w:rPr>
          <w:szCs w:val="24"/>
        </w:rPr>
      </w:pPr>
      <w:r>
        <w:rPr>
          <w:szCs w:val="24"/>
        </w:rPr>
        <w:t>Программное обеспечение, используемое на УС Заказчика.</w:t>
      </w:r>
    </w:p>
    <w:p w:rsidR="001F3AD8" w:rsidRPr="002C5191" w:rsidRDefault="001F3AD8" w:rsidP="001F3AD8">
      <w:pPr>
        <w:pStyle w:val="af7"/>
        <w:numPr>
          <w:ilvl w:val="1"/>
          <w:numId w:val="26"/>
        </w:numPr>
        <w:spacing w:after="120"/>
        <w:ind w:left="1418" w:hanging="567"/>
        <w:contextualSpacing w:val="0"/>
        <w:jc w:val="both"/>
        <w:rPr>
          <w:szCs w:val="24"/>
        </w:rPr>
      </w:pPr>
      <w:r>
        <w:rPr>
          <w:szCs w:val="24"/>
        </w:rPr>
        <w:t>П</w:t>
      </w:r>
      <w:r w:rsidRPr="005071DD">
        <w:rPr>
          <w:szCs w:val="24"/>
        </w:rPr>
        <w:t>арол</w:t>
      </w:r>
      <w:r>
        <w:rPr>
          <w:szCs w:val="24"/>
        </w:rPr>
        <w:t>и</w:t>
      </w:r>
      <w:r w:rsidRPr="005071DD">
        <w:rPr>
          <w:szCs w:val="24"/>
        </w:rPr>
        <w:t xml:space="preserve"> от </w:t>
      </w:r>
      <w:r w:rsidRPr="005071DD">
        <w:rPr>
          <w:szCs w:val="24"/>
          <w:lang w:val="en-US"/>
        </w:rPr>
        <w:t>BIOS</w:t>
      </w:r>
      <w:r w:rsidRPr="005071DD">
        <w:rPr>
          <w:szCs w:val="24"/>
        </w:rPr>
        <w:t xml:space="preserve"> </w:t>
      </w:r>
      <w:r>
        <w:t>и операционной системы УС. При этом передача паролей осуществляется по запросу Исполнителя с обоснованием необходимости использования паролей для каждой конкретной заявки по обслуживанию УС.</w:t>
      </w:r>
    </w:p>
    <w:p w:rsidR="001F3AD8" w:rsidRDefault="001F3AD8" w:rsidP="001F3AD8">
      <w:pPr>
        <w:pStyle w:val="af7"/>
        <w:numPr>
          <w:ilvl w:val="1"/>
          <w:numId w:val="26"/>
        </w:numPr>
        <w:spacing w:after="120"/>
        <w:ind w:left="1418" w:hanging="567"/>
        <w:contextualSpacing w:val="0"/>
        <w:jc w:val="both"/>
        <w:rPr>
          <w:szCs w:val="24"/>
        </w:rPr>
      </w:pPr>
      <w:r>
        <w:rPr>
          <w:szCs w:val="24"/>
        </w:rPr>
        <w:t>Файлы электронных журналов с УС по требованию Заказчика.</w:t>
      </w:r>
    </w:p>
    <w:p w:rsidR="001F3AD8" w:rsidRDefault="001F3AD8" w:rsidP="001F3AD8">
      <w:pPr>
        <w:pStyle w:val="af7"/>
        <w:numPr>
          <w:ilvl w:val="1"/>
          <w:numId w:val="26"/>
        </w:numPr>
        <w:spacing w:after="120"/>
        <w:ind w:left="1418" w:hanging="567"/>
        <w:contextualSpacing w:val="0"/>
        <w:jc w:val="both"/>
        <w:rPr>
          <w:szCs w:val="24"/>
        </w:rPr>
      </w:pPr>
      <w:r>
        <w:rPr>
          <w:szCs w:val="24"/>
        </w:rPr>
        <w:t>Данные передаваемые между учетными системами Заказчика и Исполнителя в рамках согласованного регламента обмена  информацией по заявкам.</w:t>
      </w:r>
    </w:p>
    <w:p w:rsidR="001F3AD8" w:rsidRDefault="001F3AD8" w:rsidP="001F3AD8">
      <w:pPr>
        <w:pStyle w:val="af7"/>
        <w:numPr>
          <w:ilvl w:val="0"/>
          <w:numId w:val="25"/>
        </w:numPr>
        <w:spacing w:after="120"/>
        <w:ind w:left="0" w:firstLine="709"/>
        <w:contextualSpacing w:val="0"/>
        <w:jc w:val="both"/>
        <w:rPr>
          <w:szCs w:val="24"/>
        </w:rPr>
      </w:pPr>
      <w:r>
        <w:rPr>
          <w:szCs w:val="24"/>
        </w:rPr>
        <w:t xml:space="preserve">При отсутствии технической возможности передачи данных, определенных в п.2  настоящего дополнительного </w:t>
      </w:r>
      <w:proofErr w:type="spellStart"/>
      <w:r>
        <w:rPr>
          <w:szCs w:val="24"/>
        </w:rPr>
        <w:t>соглащения</w:t>
      </w:r>
      <w:proofErr w:type="spellEnd"/>
      <w:r>
        <w:rPr>
          <w:szCs w:val="24"/>
        </w:rPr>
        <w:t>, по каналам информационного обмена, определенным в п.1 настоящего дополнительного соглашения,  допускается передача информации по электронной почте (</w:t>
      </w:r>
      <w:proofErr w:type="spellStart"/>
      <w:r>
        <w:rPr>
          <w:szCs w:val="24"/>
        </w:rPr>
        <w:t>п.п</w:t>
      </w:r>
      <w:proofErr w:type="spellEnd"/>
      <w:r>
        <w:rPr>
          <w:szCs w:val="24"/>
        </w:rPr>
        <w:t xml:space="preserve">. 4.1 и 4.2) с помощью </w:t>
      </w:r>
      <w:r>
        <w:rPr>
          <w:szCs w:val="24"/>
          <w:lang w:val="en-US"/>
        </w:rPr>
        <w:t>PGP</w:t>
      </w:r>
      <w:r>
        <w:rPr>
          <w:szCs w:val="24"/>
        </w:rPr>
        <w:t>-шифрования данных либо при визите представителя Исполнителя в офис Заказчика, на основании доверенности.</w:t>
      </w:r>
    </w:p>
    <w:p w:rsidR="001F3AD8" w:rsidRDefault="001F3AD8" w:rsidP="001F3AD8">
      <w:pPr>
        <w:pStyle w:val="af7"/>
        <w:numPr>
          <w:ilvl w:val="0"/>
          <w:numId w:val="25"/>
        </w:numPr>
        <w:spacing w:after="120"/>
        <w:ind w:left="0" w:firstLine="709"/>
        <w:contextualSpacing w:val="0"/>
        <w:jc w:val="both"/>
        <w:rPr>
          <w:szCs w:val="24"/>
        </w:rPr>
      </w:pPr>
      <w:r>
        <w:rPr>
          <w:szCs w:val="24"/>
        </w:rPr>
        <w:t>Для обмена сообщениями, которые не предполагают шифрования, используются следующие электронные почтовые ящики:</w:t>
      </w:r>
    </w:p>
    <w:p w:rsidR="001F3AD8" w:rsidRPr="006D6D38" w:rsidRDefault="001F3AD8" w:rsidP="001F3AD8">
      <w:pPr>
        <w:pStyle w:val="af7"/>
        <w:numPr>
          <w:ilvl w:val="1"/>
          <w:numId w:val="27"/>
        </w:numPr>
        <w:spacing w:after="120"/>
        <w:ind w:left="1418" w:hanging="567"/>
        <w:jc w:val="both"/>
        <w:rPr>
          <w:szCs w:val="24"/>
        </w:rPr>
      </w:pPr>
      <w:r w:rsidRPr="006D6D38">
        <w:rPr>
          <w:szCs w:val="24"/>
        </w:rPr>
        <w:t xml:space="preserve">Со стороны Заказчика: </w:t>
      </w:r>
      <w:r w:rsidR="00494371">
        <w:rPr>
          <w:szCs w:val="24"/>
        </w:rPr>
        <w:t>_______________________.</w:t>
      </w:r>
    </w:p>
    <w:p w:rsidR="001F3AD8" w:rsidRPr="006D6D38" w:rsidRDefault="001F3AD8" w:rsidP="001F3AD8">
      <w:pPr>
        <w:pStyle w:val="af7"/>
        <w:numPr>
          <w:ilvl w:val="1"/>
          <w:numId w:val="27"/>
        </w:numPr>
        <w:spacing w:after="120"/>
        <w:ind w:left="1418" w:hanging="567"/>
        <w:contextualSpacing w:val="0"/>
        <w:jc w:val="both"/>
        <w:rPr>
          <w:szCs w:val="24"/>
        </w:rPr>
      </w:pPr>
      <w:r w:rsidRPr="006D6D38">
        <w:rPr>
          <w:szCs w:val="24"/>
        </w:rPr>
        <w:t xml:space="preserve">Со стороны Исполнителя: </w:t>
      </w:r>
      <w:r w:rsidR="00494371">
        <w:rPr>
          <w:szCs w:val="24"/>
        </w:rPr>
        <w:t>_______________________</w:t>
      </w:r>
      <w:r w:rsidRPr="006D6D38">
        <w:rPr>
          <w:szCs w:val="24"/>
        </w:rPr>
        <w:t>.</w:t>
      </w:r>
    </w:p>
    <w:p w:rsidR="001F3AD8" w:rsidRDefault="001F3AD8" w:rsidP="001F3AD8">
      <w:pPr>
        <w:pStyle w:val="af7"/>
        <w:numPr>
          <w:ilvl w:val="0"/>
          <w:numId w:val="25"/>
        </w:numPr>
        <w:spacing w:after="120"/>
        <w:ind w:left="0" w:firstLine="709"/>
        <w:contextualSpacing w:val="0"/>
        <w:jc w:val="both"/>
        <w:rPr>
          <w:szCs w:val="24"/>
        </w:rPr>
      </w:pPr>
      <w:r w:rsidRPr="005071DD">
        <w:rPr>
          <w:szCs w:val="24"/>
        </w:rPr>
        <w:t xml:space="preserve">Для передачи ключей шифрования </w:t>
      </w:r>
      <w:r w:rsidRPr="00BA2DE4">
        <w:rPr>
          <w:szCs w:val="24"/>
        </w:rPr>
        <w:t>EPP</w:t>
      </w:r>
      <w:r w:rsidRPr="005071DD">
        <w:rPr>
          <w:szCs w:val="24"/>
        </w:rPr>
        <w:t xml:space="preserve"> Исполнитель направляет своего </w:t>
      </w:r>
      <w:r>
        <w:rPr>
          <w:szCs w:val="24"/>
        </w:rPr>
        <w:t>представителя с доверенностью  по адресу офиса Заказчика в г. Москве</w:t>
      </w:r>
      <w:r w:rsidRPr="005071DD">
        <w:rPr>
          <w:szCs w:val="24"/>
        </w:rPr>
        <w:t xml:space="preserve">, согласованному с Заказчиком. Ключи для </w:t>
      </w:r>
      <w:r w:rsidRPr="00BA2DE4">
        <w:rPr>
          <w:szCs w:val="24"/>
        </w:rPr>
        <w:t>EPP</w:t>
      </w:r>
      <w:r w:rsidRPr="005071DD">
        <w:rPr>
          <w:szCs w:val="24"/>
        </w:rPr>
        <w:t xml:space="preserve"> передаются по акту в запечатанных конвертах. Передачу ключей для </w:t>
      </w:r>
      <w:r w:rsidRPr="00BA2DE4">
        <w:rPr>
          <w:szCs w:val="24"/>
        </w:rPr>
        <w:t>EPP</w:t>
      </w:r>
      <w:r w:rsidRPr="005071DD">
        <w:rPr>
          <w:szCs w:val="24"/>
        </w:rPr>
        <w:t xml:space="preserve"> инженерам на местах Исполнитель осуществляет своими силами и за свой счет.</w:t>
      </w:r>
      <w:r w:rsidRPr="00F570A5">
        <w:rPr>
          <w:szCs w:val="24"/>
        </w:rPr>
        <w:t xml:space="preserve"> </w:t>
      </w:r>
      <w:r w:rsidRPr="0030419F">
        <w:rPr>
          <w:szCs w:val="24"/>
        </w:rPr>
        <w:t xml:space="preserve">Хранение компонент криптографических ключей должно осуществляться таким образом, чтобы исключить возможное ознакомление с ними третьих лиц. Перед использованием компонент </w:t>
      </w:r>
      <w:proofErr w:type="gramStart"/>
      <w:r w:rsidRPr="0030419F">
        <w:rPr>
          <w:szCs w:val="24"/>
        </w:rPr>
        <w:t>мастер-ключа</w:t>
      </w:r>
      <w:proofErr w:type="gramEnd"/>
      <w:r w:rsidRPr="0030419F">
        <w:rPr>
          <w:szCs w:val="24"/>
        </w:rPr>
        <w:t xml:space="preserve"> (для ввода в эксплуатацию </w:t>
      </w:r>
      <w:r>
        <w:rPr>
          <w:szCs w:val="24"/>
        </w:rPr>
        <w:t>УС</w:t>
      </w:r>
      <w:r w:rsidRPr="0030419F">
        <w:rPr>
          <w:szCs w:val="24"/>
        </w:rPr>
        <w:t>) уполномоченные сотрудники Исполнителя осуществляют информирование ответственных сотрудников Заказчика</w:t>
      </w:r>
      <w:r>
        <w:rPr>
          <w:szCs w:val="24"/>
        </w:rPr>
        <w:t xml:space="preserve"> по электронной почте согласно п. 4.1</w:t>
      </w:r>
      <w:r w:rsidRPr="0030419F">
        <w:rPr>
          <w:szCs w:val="24"/>
        </w:rPr>
        <w:t xml:space="preserve"> </w:t>
      </w:r>
      <w:r>
        <w:rPr>
          <w:szCs w:val="24"/>
        </w:rPr>
        <w:t xml:space="preserve">настоящего Приложения </w:t>
      </w:r>
      <w:r w:rsidRPr="0030419F">
        <w:rPr>
          <w:szCs w:val="24"/>
        </w:rPr>
        <w:t xml:space="preserve">касательно идентификационного номера </w:t>
      </w:r>
      <w:r>
        <w:rPr>
          <w:szCs w:val="24"/>
        </w:rPr>
        <w:t>УС</w:t>
      </w:r>
      <w:r w:rsidRPr="0030419F">
        <w:rPr>
          <w:szCs w:val="24"/>
        </w:rPr>
        <w:t xml:space="preserve">, порядкового номера и контрольной суммы криптографического мастер-ключа. После ввода в эксплуатацию </w:t>
      </w:r>
      <w:r>
        <w:rPr>
          <w:szCs w:val="24"/>
        </w:rPr>
        <w:t>УС</w:t>
      </w:r>
      <w:r w:rsidRPr="0030419F">
        <w:rPr>
          <w:szCs w:val="24"/>
        </w:rPr>
        <w:t xml:space="preserve">, компоненты использованного криптографического </w:t>
      </w:r>
      <w:proofErr w:type="gramStart"/>
      <w:r w:rsidRPr="0030419F">
        <w:rPr>
          <w:szCs w:val="24"/>
        </w:rPr>
        <w:lastRenderedPageBreak/>
        <w:t>мастер-ключа</w:t>
      </w:r>
      <w:proofErr w:type="gramEnd"/>
      <w:r w:rsidRPr="0030419F">
        <w:rPr>
          <w:szCs w:val="24"/>
        </w:rPr>
        <w:t xml:space="preserve"> должны быть уничтожены без возможности восстановления. По факту уничтожения составляется АКТ, копия которого направляется ответственным сотрудникам Заказчика.</w:t>
      </w:r>
    </w:p>
    <w:p w:rsidR="001F3AD8" w:rsidRDefault="001F3AD8" w:rsidP="001F3AD8">
      <w:pPr>
        <w:pStyle w:val="af7"/>
        <w:numPr>
          <w:ilvl w:val="0"/>
          <w:numId w:val="25"/>
        </w:numPr>
        <w:spacing w:after="120"/>
        <w:ind w:left="0" w:firstLine="709"/>
        <w:contextualSpacing w:val="0"/>
        <w:jc w:val="both"/>
        <w:rPr>
          <w:szCs w:val="24"/>
        </w:rPr>
      </w:pPr>
      <w:r>
        <w:rPr>
          <w:szCs w:val="24"/>
        </w:rPr>
        <w:t>Если  перечень работ по  заявке Заказчика предполагает  получение программного обеспечения,  паролей,  данных для  настройки, либо других сведений от Заказчика (</w:t>
      </w:r>
      <w:proofErr w:type="spellStart"/>
      <w:r>
        <w:rPr>
          <w:szCs w:val="24"/>
        </w:rPr>
        <w:t>пп</w:t>
      </w:r>
      <w:proofErr w:type="spellEnd"/>
      <w:r>
        <w:rPr>
          <w:szCs w:val="24"/>
        </w:rPr>
        <w:t>. 2.1, 2.2, 2.3, 5 настоящего дополнительного соглашения), время восста</w:t>
      </w:r>
      <w:r w:rsidR="00494371">
        <w:rPr>
          <w:szCs w:val="24"/>
        </w:rPr>
        <w:t>но</w:t>
      </w:r>
      <w:r>
        <w:rPr>
          <w:szCs w:val="24"/>
        </w:rPr>
        <w:t xml:space="preserve">вления УС  начинает отсчитываться от момента их передачи инженеру Исполнителя в городе установки УС. </w:t>
      </w:r>
    </w:p>
    <w:p w:rsidR="00494371" w:rsidRDefault="00494371" w:rsidP="00494371">
      <w:pPr>
        <w:spacing w:after="120"/>
        <w:jc w:val="both"/>
        <w:rPr>
          <w:szCs w:val="24"/>
        </w:rPr>
      </w:pPr>
    </w:p>
    <w:p w:rsidR="00494371" w:rsidRPr="00494371" w:rsidRDefault="00494371" w:rsidP="00494371">
      <w:pPr>
        <w:spacing w:after="120"/>
        <w:jc w:val="both"/>
        <w:rPr>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2704"/>
        <w:gridCol w:w="2028"/>
        <w:gridCol w:w="3075"/>
      </w:tblGrid>
      <w:tr w:rsidR="001F3AD8" w:rsidRPr="000579E3" w:rsidTr="003C74C1">
        <w:tc>
          <w:tcPr>
            <w:tcW w:w="4536" w:type="dxa"/>
            <w:gridSpan w:val="2"/>
            <w:tcBorders>
              <w:top w:val="nil"/>
              <w:left w:val="nil"/>
              <w:bottom w:val="nil"/>
              <w:right w:val="nil"/>
            </w:tcBorders>
          </w:tcPr>
          <w:p w:rsidR="001F3AD8" w:rsidRPr="000579E3" w:rsidRDefault="001F3AD8" w:rsidP="003C74C1">
            <w:pPr>
              <w:pStyle w:val="2"/>
              <w:rPr>
                <w:rFonts w:ascii="Times New Roman" w:hAnsi="Times New Roman"/>
                <w:i w:val="0"/>
                <w:sz w:val="20"/>
              </w:rPr>
            </w:pPr>
            <w:r w:rsidRPr="000579E3">
              <w:rPr>
                <w:rFonts w:ascii="Times New Roman" w:hAnsi="Times New Roman"/>
                <w:sz w:val="20"/>
              </w:rPr>
              <w:t>От Исполнителя</w:t>
            </w:r>
          </w:p>
        </w:tc>
        <w:tc>
          <w:tcPr>
            <w:tcW w:w="5103" w:type="dxa"/>
            <w:gridSpan w:val="2"/>
            <w:tcBorders>
              <w:top w:val="nil"/>
              <w:left w:val="nil"/>
              <w:bottom w:val="nil"/>
              <w:right w:val="nil"/>
            </w:tcBorders>
          </w:tcPr>
          <w:p w:rsidR="001F3AD8" w:rsidRPr="000579E3" w:rsidRDefault="001F3AD8" w:rsidP="003C74C1">
            <w:pPr>
              <w:pStyle w:val="2"/>
              <w:rPr>
                <w:rFonts w:ascii="Times New Roman" w:hAnsi="Times New Roman"/>
                <w:i w:val="0"/>
                <w:sz w:val="20"/>
              </w:rPr>
            </w:pPr>
            <w:r w:rsidRPr="000579E3">
              <w:rPr>
                <w:rFonts w:ascii="Times New Roman" w:hAnsi="Times New Roman"/>
                <w:sz w:val="20"/>
              </w:rPr>
              <w:t>От Заказчика</w:t>
            </w:r>
          </w:p>
        </w:tc>
      </w:tr>
      <w:tr w:rsidR="001F3AD8" w:rsidRPr="000579E3" w:rsidTr="003C74C1">
        <w:tc>
          <w:tcPr>
            <w:tcW w:w="4536" w:type="dxa"/>
            <w:gridSpan w:val="2"/>
            <w:tcBorders>
              <w:top w:val="nil"/>
              <w:left w:val="nil"/>
              <w:bottom w:val="nil"/>
              <w:right w:val="nil"/>
            </w:tcBorders>
          </w:tcPr>
          <w:p w:rsidR="001F3AD8" w:rsidRDefault="001F3AD8" w:rsidP="003C74C1"/>
          <w:p w:rsidR="001F3AD8" w:rsidRPr="00FB64A9" w:rsidRDefault="001F3AD8" w:rsidP="003C74C1">
            <w:pPr>
              <w:ind w:left="-108"/>
              <w:rPr>
                <w:lang w:val="en-US"/>
              </w:rPr>
            </w:pPr>
            <w:r>
              <w:rPr>
                <w:lang w:val="en-US"/>
              </w:rPr>
              <w:t>_________________________________</w:t>
            </w:r>
          </w:p>
          <w:p w:rsidR="001F3AD8" w:rsidRPr="00FB64A9" w:rsidRDefault="001F3AD8" w:rsidP="003C74C1">
            <w:pPr>
              <w:ind w:left="-108"/>
              <w:rPr>
                <w:lang w:val="en-US"/>
              </w:rPr>
            </w:pPr>
            <w:r>
              <w:rPr>
                <w:lang w:val="en-US"/>
              </w:rPr>
              <w:t>_________________________________</w:t>
            </w:r>
          </w:p>
        </w:tc>
        <w:tc>
          <w:tcPr>
            <w:tcW w:w="5103" w:type="dxa"/>
            <w:gridSpan w:val="2"/>
            <w:tcBorders>
              <w:top w:val="nil"/>
              <w:left w:val="nil"/>
              <w:bottom w:val="nil"/>
              <w:right w:val="nil"/>
            </w:tcBorders>
          </w:tcPr>
          <w:p w:rsidR="001F3AD8" w:rsidRDefault="001F3AD8" w:rsidP="003C74C1">
            <w:pPr>
              <w:jc w:val="both"/>
            </w:pPr>
          </w:p>
          <w:p w:rsidR="001F3AD8" w:rsidRPr="00FB64A9" w:rsidRDefault="001F3AD8" w:rsidP="003C74C1">
            <w:pPr>
              <w:ind w:left="-108"/>
              <w:jc w:val="both"/>
              <w:rPr>
                <w:lang w:val="en-US"/>
              </w:rPr>
            </w:pPr>
            <w:r>
              <w:rPr>
                <w:lang w:val="en-US"/>
              </w:rPr>
              <w:t>___________________________________</w:t>
            </w:r>
          </w:p>
          <w:p w:rsidR="001F3AD8" w:rsidRPr="00FB64A9" w:rsidRDefault="001F3AD8" w:rsidP="003C74C1">
            <w:pPr>
              <w:ind w:left="-108"/>
              <w:jc w:val="both"/>
              <w:rPr>
                <w:lang w:val="en-US"/>
              </w:rPr>
            </w:pPr>
            <w:r>
              <w:rPr>
                <w:lang w:val="en-US"/>
              </w:rPr>
              <w:t>___________________________________</w:t>
            </w:r>
          </w:p>
          <w:p w:rsidR="001F3AD8" w:rsidRPr="00462773" w:rsidRDefault="001F3AD8" w:rsidP="003C74C1">
            <w:pPr>
              <w:jc w:val="both"/>
            </w:pPr>
          </w:p>
        </w:tc>
      </w:tr>
      <w:tr w:rsidR="001F3AD8" w:rsidRPr="000579E3" w:rsidTr="003C74C1">
        <w:tc>
          <w:tcPr>
            <w:tcW w:w="4536" w:type="dxa"/>
            <w:gridSpan w:val="2"/>
            <w:tcBorders>
              <w:top w:val="nil"/>
              <w:left w:val="nil"/>
              <w:bottom w:val="nil"/>
              <w:right w:val="nil"/>
            </w:tcBorders>
          </w:tcPr>
          <w:p w:rsidR="001F3AD8" w:rsidRPr="000579E3" w:rsidRDefault="001F3AD8" w:rsidP="003C74C1"/>
        </w:tc>
        <w:tc>
          <w:tcPr>
            <w:tcW w:w="5103" w:type="dxa"/>
            <w:gridSpan w:val="2"/>
            <w:tcBorders>
              <w:top w:val="nil"/>
              <w:left w:val="nil"/>
              <w:bottom w:val="nil"/>
              <w:right w:val="nil"/>
            </w:tcBorders>
          </w:tcPr>
          <w:p w:rsidR="001F3AD8" w:rsidRPr="000579E3" w:rsidRDefault="001F3AD8" w:rsidP="003C74C1">
            <w:pPr>
              <w:jc w:val="both"/>
            </w:pPr>
          </w:p>
        </w:tc>
      </w:tr>
      <w:tr w:rsidR="001F3AD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32" w:type="dxa"/>
            <w:tcBorders>
              <w:bottom w:val="single" w:sz="4" w:space="0" w:color="auto"/>
            </w:tcBorders>
          </w:tcPr>
          <w:p w:rsidR="001F3AD8" w:rsidRDefault="001F3AD8" w:rsidP="003C74C1">
            <w:pPr>
              <w:jc w:val="both"/>
            </w:pPr>
          </w:p>
          <w:p w:rsidR="001F3AD8" w:rsidRPr="000579E3" w:rsidRDefault="001F3AD8" w:rsidP="003C74C1">
            <w:pPr>
              <w:jc w:val="both"/>
            </w:pPr>
          </w:p>
        </w:tc>
        <w:tc>
          <w:tcPr>
            <w:tcW w:w="2704" w:type="dxa"/>
          </w:tcPr>
          <w:p w:rsidR="001F3AD8" w:rsidRDefault="001F3AD8" w:rsidP="003C74C1">
            <w:pPr>
              <w:jc w:val="both"/>
            </w:pPr>
          </w:p>
          <w:p w:rsidR="001F3AD8" w:rsidRPr="00FB64A9" w:rsidRDefault="001F3AD8" w:rsidP="003C74C1">
            <w:pPr>
              <w:jc w:val="both"/>
              <w:rPr>
                <w:lang w:val="en-US"/>
              </w:rPr>
            </w:pPr>
            <w:r>
              <w:rPr>
                <w:lang w:val="en-US"/>
              </w:rPr>
              <w:t>(_____________)</w:t>
            </w:r>
          </w:p>
        </w:tc>
        <w:tc>
          <w:tcPr>
            <w:tcW w:w="2028" w:type="dxa"/>
            <w:tcBorders>
              <w:bottom w:val="single" w:sz="4" w:space="0" w:color="auto"/>
            </w:tcBorders>
          </w:tcPr>
          <w:p w:rsidR="001F3AD8" w:rsidRPr="000579E3" w:rsidRDefault="001F3AD8" w:rsidP="003C74C1">
            <w:pPr>
              <w:jc w:val="both"/>
            </w:pPr>
          </w:p>
        </w:tc>
        <w:tc>
          <w:tcPr>
            <w:tcW w:w="3075" w:type="dxa"/>
          </w:tcPr>
          <w:p w:rsidR="001F3AD8" w:rsidRDefault="001F3AD8" w:rsidP="003C74C1">
            <w:pPr>
              <w:jc w:val="both"/>
            </w:pPr>
          </w:p>
          <w:p w:rsidR="001F3AD8" w:rsidRPr="000579E3" w:rsidRDefault="001F3AD8" w:rsidP="003C74C1">
            <w:pPr>
              <w:jc w:val="both"/>
            </w:pPr>
            <w:r>
              <w:rPr>
                <w:lang w:val="en-US"/>
              </w:rPr>
              <w:t>(_____________)</w:t>
            </w:r>
          </w:p>
        </w:tc>
      </w:tr>
      <w:tr w:rsidR="001F3AD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1F3AD8" w:rsidRPr="000579E3" w:rsidRDefault="001F3AD8" w:rsidP="003C74C1">
            <w:pPr>
              <w:jc w:val="both"/>
            </w:pPr>
          </w:p>
        </w:tc>
        <w:tc>
          <w:tcPr>
            <w:tcW w:w="5103" w:type="dxa"/>
            <w:gridSpan w:val="2"/>
          </w:tcPr>
          <w:p w:rsidR="001F3AD8" w:rsidRPr="000579E3" w:rsidRDefault="001F3AD8" w:rsidP="003C74C1">
            <w:pPr>
              <w:jc w:val="both"/>
            </w:pPr>
          </w:p>
        </w:tc>
      </w:tr>
      <w:tr w:rsidR="001F3AD8"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1F3AD8" w:rsidRPr="000579E3" w:rsidRDefault="001F3AD8" w:rsidP="003C74C1">
            <w:pPr>
              <w:jc w:val="both"/>
            </w:pPr>
            <w:r w:rsidRPr="000579E3">
              <w:t>М.П.</w:t>
            </w:r>
          </w:p>
        </w:tc>
        <w:tc>
          <w:tcPr>
            <w:tcW w:w="5103" w:type="dxa"/>
            <w:gridSpan w:val="2"/>
          </w:tcPr>
          <w:p w:rsidR="001F3AD8" w:rsidRPr="000579E3" w:rsidRDefault="001F3AD8" w:rsidP="003C74C1">
            <w:pPr>
              <w:jc w:val="both"/>
            </w:pPr>
            <w:r w:rsidRPr="000579E3">
              <w:t>М.П.</w:t>
            </w:r>
          </w:p>
        </w:tc>
      </w:tr>
    </w:tbl>
    <w:p w:rsidR="00996731" w:rsidRDefault="00996731">
      <w:pPr>
        <w:rPr>
          <w:sz w:val="24"/>
          <w:szCs w:val="24"/>
        </w:rPr>
      </w:pPr>
    </w:p>
    <w:p w:rsidR="00BF4D74" w:rsidRDefault="00BF4D74">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Default="00133E63">
      <w:pPr>
        <w:rPr>
          <w:sz w:val="24"/>
          <w:szCs w:val="24"/>
        </w:rPr>
      </w:pPr>
    </w:p>
    <w:p w:rsidR="00133E63" w:rsidRPr="00DF20D2" w:rsidRDefault="00133E63" w:rsidP="00133E63">
      <w:pPr>
        <w:pStyle w:val="2"/>
        <w:pageBreakBefore/>
        <w:jc w:val="right"/>
        <w:rPr>
          <w:rFonts w:ascii="Times New Roman" w:hAnsi="Times New Roman"/>
          <w:i w:val="0"/>
        </w:rPr>
      </w:pPr>
      <w:r w:rsidRPr="00DF20D2">
        <w:rPr>
          <w:rFonts w:ascii="Times New Roman" w:hAnsi="Times New Roman"/>
          <w:i w:val="0"/>
        </w:rPr>
        <w:lastRenderedPageBreak/>
        <w:t xml:space="preserve">Приложение </w:t>
      </w:r>
      <w:r>
        <w:rPr>
          <w:rFonts w:ascii="Times New Roman" w:hAnsi="Times New Roman"/>
          <w:i w:val="0"/>
        </w:rPr>
        <w:t>№</w:t>
      </w:r>
      <w:r w:rsidRPr="00DF20D2">
        <w:rPr>
          <w:rFonts w:ascii="Times New Roman" w:hAnsi="Times New Roman"/>
          <w:i w:val="0"/>
        </w:rPr>
        <w:t>1</w:t>
      </w:r>
      <w:r w:rsidR="0068353C">
        <w:rPr>
          <w:rFonts w:ascii="Times New Roman" w:hAnsi="Times New Roman"/>
          <w:i w:val="0"/>
        </w:rPr>
        <w:t>6</w:t>
      </w:r>
    </w:p>
    <w:p w:rsidR="00133E63" w:rsidRPr="000579E3" w:rsidRDefault="00133E63" w:rsidP="00133E63">
      <w:pPr>
        <w:pStyle w:val="a3"/>
        <w:spacing w:after="0"/>
        <w:jc w:val="right"/>
        <w:rPr>
          <w:b/>
          <w:sz w:val="18"/>
        </w:rPr>
      </w:pPr>
      <w:r w:rsidRPr="000579E3">
        <w:t xml:space="preserve">к Договору </w:t>
      </w:r>
      <w:r>
        <w:t>№</w:t>
      </w:r>
      <w:r w:rsidRPr="001802C8">
        <w:rPr>
          <w:b/>
          <w:bCs/>
          <w:sz w:val="24"/>
        </w:rPr>
        <w:t xml:space="preserve"> </w:t>
      </w:r>
      <w:r w:rsidRPr="00133E63">
        <w:rPr>
          <w:bCs/>
        </w:rPr>
        <w:t>___________________</w:t>
      </w:r>
    </w:p>
    <w:p w:rsidR="00162CDC" w:rsidRDefault="00162CDC" w:rsidP="00133E63">
      <w:pPr>
        <w:spacing w:before="120" w:after="120"/>
        <w:jc w:val="center"/>
        <w:rPr>
          <w:b/>
          <w:sz w:val="28"/>
          <w:szCs w:val="28"/>
        </w:rPr>
      </w:pPr>
    </w:p>
    <w:p w:rsidR="00162CDC" w:rsidRDefault="00162CDC" w:rsidP="00162CDC">
      <w:pPr>
        <w:spacing w:before="120" w:after="240"/>
        <w:jc w:val="center"/>
        <w:rPr>
          <w:b/>
          <w:sz w:val="28"/>
          <w:szCs w:val="28"/>
        </w:rPr>
      </w:pPr>
    </w:p>
    <w:p w:rsidR="00133E63" w:rsidRDefault="00133E63" w:rsidP="00162CDC">
      <w:pPr>
        <w:spacing w:before="120" w:after="240"/>
        <w:jc w:val="center"/>
        <w:rPr>
          <w:b/>
          <w:sz w:val="28"/>
          <w:szCs w:val="28"/>
        </w:rPr>
      </w:pPr>
      <w:r w:rsidRPr="00133E63">
        <w:rPr>
          <w:b/>
          <w:sz w:val="28"/>
          <w:szCs w:val="28"/>
        </w:rPr>
        <w:t>Стоимость оказания платных услуг</w:t>
      </w:r>
    </w:p>
    <w:p w:rsidR="00133E63" w:rsidRPr="000579E3" w:rsidRDefault="00133E63" w:rsidP="00162CDC">
      <w:pPr>
        <w:numPr>
          <w:ilvl w:val="1"/>
          <w:numId w:val="10"/>
        </w:numPr>
        <w:tabs>
          <w:tab w:val="clear" w:pos="432"/>
        </w:tabs>
        <w:ind w:left="0" w:firstLine="709"/>
        <w:jc w:val="both"/>
        <w:rPr>
          <w:sz w:val="24"/>
          <w:szCs w:val="24"/>
        </w:rPr>
      </w:pPr>
      <w:r w:rsidRPr="000579E3">
        <w:rPr>
          <w:sz w:val="24"/>
          <w:szCs w:val="24"/>
        </w:rPr>
        <w:t xml:space="preserve">Стоимость оказания услуг, указанных в пунктах </w:t>
      </w:r>
      <w:hyperlink w:anchor="rus4_3" w:history="1">
        <w:r w:rsidRPr="000579E3">
          <w:rPr>
            <w:rStyle w:val="a4"/>
            <w:sz w:val="24"/>
            <w:szCs w:val="24"/>
          </w:rPr>
          <w:t>4.3</w:t>
        </w:r>
      </w:hyperlink>
      <w:r w:rsidRPr="000579E3">
        <w:rPr>
          <w:sz w:val="24"/>
          <w:szCs w:val="24"/>
        </w:rPr>
        <w:t xml:space="preserve"> и </w:t>
      </w:r>
      <w:hyperlink w:anchor="rus5_6" w:history="1">
        <w:r w:rsidRPr="00BC31DB">
          <w:rPr>
            <w:color w:val="0000FF"/>
            <w:sz w:val="24"/>
            <w:szCs w:val="24"/>
            <w:u w:val="single"/>
          </w:rPr>
          <w:t>5.</w:t>
        </w:r>
      </w:hyperlink>
      <w:r>
        <w:rPr>
          <w:color w:val="0000FF"/>
          <w:sz w:val="24"/>
          <w:szCs w:val="24"/>
          <w:u w:val="single"/>
        </w:rPr>
        <w:t>9</w:t>
      </w:r>
      <w:r>
        <w:rPr>
          <w:sz w:val="24"/>
          <w:szCs w:val="24"/>
        </w:rPr>
        <w:t xml:space="preserve"> </w:t>
      </w:r>
      <w:r w:rsidRPr="000579E3">
        <w:rPr>
          <w:b/>
          <w:sz w:val="24"/>
          <w:szCs w:val="24"/>
        </w:rPr>
        <w:t>составляет</w:t>
      </w:r>
      <w:proofErr w:type="gramStart"/>
      <w:r w:rsidRPr="000579E3">
        <w:rPr>
          <w:b/>
          <w:sz w:val="24"/>
          <w:szCs w:val="24"/>
        </w:rPr>
        <w:t xml:space="preserve"> </w:t>
      </w:r>
      <w:r>
        <w:rPr>
          <w:b/>
          <w:sz w:val="24"/>
          <w:szCs w:val="24"/>
        </w:rPr>
        <w:t>_________</w:t>
      </w:r>
      <w:r w:rsidRPr="000579E3">
        <w:rPr>
          <w:b/>
          <w:sz w:val="24"/>
          <w:szCs w:val="24"/>
        </w:rPr>
        <w:t xml:space="preserve"> (</w:t>
      </w:r>
      <w:r>
        <w:rPr>
          <w:b/>
          <w:sz w:val="24"/>
          <w:szCs w:val="24"/>
        </w:rPr>
        <w:t>___________________________________________</w:t>
      </w:r>
      <w:r w:rsidRPr="000579E3">
        <w:rPr>
          <w:b/>
          <w:sz w:val="24"/>
          <w:szCs w:val="24"/>
        </w:rPr>
        <w:t xml:space="preserve">) </w:t>
      </w:r>
      <w:proofErr w:type="gramEnd"/>
      <w:r w:rsidRPr="000579E3">
        <w:rPr>
          <w:b/>
          <w:sz w:val="24"/>
          <w:szCs w:val="24"/>
        </w:rPr>
        <w:t xml:space="preserve">рублей </w:t>
      </w:r>
      <w:r>
        <w:rPr>
          <w:b/>
          <w:sz w:val="24"/>
          <w:szCs w:val="24"/>
        </w:rPr>
        <w:t>___</w:t>
      </w:r>
      <w:r w:rsidRPr="000579E3">
        <w:rPr>
          <w:b/>
          <w:sz w:val="24"/>
          <w:szCs w:val="24"/>
        </w:rPr>
        <w:t xml:space="preserve"> копеек</w:t>
      </w:r>
      <w:r>
        <w:rPr>
          <w:b/>
          <w:sz w:val="24"/>
          <w:szCs w:val="24"/>
        </w:rPr>
        <w:t xml:space="preserve"> </w:t>
      </w:r>
      <w:r w:rsidRPr="000579E3">
        <w:rPr>
          <w:b/>
          <w:sz w:val="24"/>
          <w:szCs w:val="24"/>
        </w:rPr>
        <w:t>за час работы, включая НДС</w:t>
      </w:r>
      <w:r w:rsidRPr="000579E3">
        <w:rPr>
          <w:sz w:val="24"/>
          <w:szCs w:val="24"/>
        </w:rPr>
        <w:t xml:space="preserve">. Минимальное время указанных работ – 2 (два) часа. При этом запасные части приобретаются Заказчиком за отдельную плату. </w:t>
      </w:r>
    </w:p>
    <w:p w:rsidR="00133E63" w:rsidRPr="00C43557" w:rsidRDefault="00133E63" w:rsidP="00162CDC">
      <w:pPr>
        <w:numPr>
          <w:ilvl w:val="1"/>
          <w:numId w:val="10"/>
        </w:numPr>
        <w:tabs>
          <w:tab w:val="clear" w:pos="432"/>
        </w:tabs>
        <w:ind w:left="0" w:firstLine="709"/>
        <w:jc w:val="both"/>
        <w:rPr>
          <w:sz w:val="24"/>
          <w:szCs w:val="24"/>
        </w:rPr>
      </w:pPr>
      <w:r w:rsidRPr="00C43557">
        <w:rPr>
          <w:sz w:val="24"/>
          <w:szCs w:val="24"/>
        </w:rPr>
        <w:t xml:space="preserve">Услуги, указанные в </w:t>
      </w:r>
      <w:r w:rsidRPr="000579E3">
        <w:rPr>
          <w:sz w:val="24"/>
          <w:szCs w:val="24"/>
        </w:rPr>
        <w:t xml:space="preserve">пунктах </w:t>
      </w:r>
      <w:hyperlink w:anchor="rus4_3" w:history="1">
        <w:r w:rsidRPr="000579E3">
          <w:rPr>
            <w:rStyle w:val="a4"/>
            <w:sz w:val="24"/>
            <w:szCs w:val="24"/>
          </w:rPr>
          <w:t>4.3</w:t>
        </w:r>
      </w:hyperlink>
      <w:r w:rsidRPr="000579E3">
        <w:rPr>
          <w:sz w:val="24"/>
          <w:szCs w:val="24"/>
        </w:rPr>
        <w:t xml:space="preserve"> и </w:t>
      </w:r>
      <w:r w:rsidRPr="00133E63">
        <w:rPr>
          <w:sz w:val="24"/>
          <w:szCs w:val="24"/>
        </w:rPr>
        <w:t>5.</w:t>
      </w:r>
      <w:r>
        <w:rPr>
          <w:sz w:val="24"/>
          <w:szCs w:val="24"/>
        </w:rPr>
        <w:t xml:space="preserve">9 </w:t>
      </w:r>
      <w:r w:rsidRPr="00C43557">
        <w:rPr>
          <w:sz w:val="24"/>
          <w:szCs w:val="24"/>
        </w:rPr>
        <w:t>Договора, могут быть оказаны за дополнительную плату после их согласования с Заказчиком.</w:t>
      </w:r>
    </w:p>
    <w:p w:rsidR="00133E63" w:rsidRPr="00BC31DB" w:rsidRDefault="00133E63" w:rsidP="00162CDC">
      <w:pPr>
        <w:numPr>
          <w:ilvl w:val="1"/>
          <w:numId w:val="10"/>
        </w:numPr>
        <w:tabs>
          <w:tab w:val="clear" w:pos="432"/>
        </w:tabs>
        <w:ind w:left="0" w:firstLine="709"/>
        <w:jc w:val="both"/>
        <w:rPr>
          <w:sz w:val="24"/>
          <w:szCs w:val="24"/>
        </w:rPr>
      </w:pPr>
      <w:r w:rsidRPr="00C43557">
        <w:rPr>
          <w:sz w:val="24"/>
          <w:szCs w:val="24"/>
        </w:rPr>
        <w:t>Расходы Исполнителя на проезд представителя к месту о</w:t>
      </w:r>
      <w:r w:rsidRPr="00BC31DB">
        <w:rPr>
          <w:sz w:val="24"/>
          <w:szCs w:val="24"/>
        </w:rPr>
        <w:t xml:space="preserve">казания услуг, указанных в пунктах </w:t>
      </w:r>
      <w:hyperlink w:anchor="rus4_3" w:history="1">
        <w:r w:rsidRPr="00BC31DB">
          <w:rPr>
            <w:color w:val="0000FF"/>
            <w:sz w:val="24"/>
            <w:szCs w:val="24"/>
            <w:u w:val="single"/>
          </w:rPr>
          <w:t>4.3</w:t>
        </w:r>
      </w:hyperlink>
      <w:r w:rsidRPr="00C43557">
        <w:rPr>
          <w:sz w:val="24"/>
          <w:szCs w:val="24"/>
        </w:rPr>
        <w:t xml:space="preserve"> и </w:t>
      </w:r>
      <w:hyperlink w:anchor="rus5_6" w:history="1">
        <w:r w:rsidRPr="00BC31DB">
          <w:rPr>
            <w:color w:val="0000FF"/>
            <w:sz w:val="24"/>
            <w:szCs w:val="24"/>
            <w:u w:val="single"/>
          </w:rPr>
          <w:t>5.</w:t>
        </w:r>
      </w:hyperlink>
      <w:r>
        <w:rPr>
          <w:color w:val="0000FF"/>
          <w:sz w:val="24"/>
          <w:szCs w:val="24"/>
          <w:u w:val="single"/>
        </w:rPr>
        <w:t>9</w:t>
      </w:r>
      <w:r w:rsidRPr="00C43557">
        <w:rPr>
          <w:sz w:val="24"/>
          <w:szCs w:val="24"/>
        </w:rPr>
        <w:t xml:space="preserve"> Договора, и обратно в сервисный центр (если УС находится на расстоянии свыше 50 км от сервисного центра Исполнителя), а также другие необходимые в этих слу</w:t>
      </w:r>
      <w:r w:rsidRPr="00BC31DB">
        <w:rPr>
          <w:sz w:val="24"/>
          <w:szCs w:val="24"/>
        </w:rPr>
        <w:t>чаях расходы, не включены в стоимость Обслуживания и оплачиваются отдельно.</w:t>
      </w:r>
    </w:p>
    <w:p w:rsidR="00133E63" w:rsidRPr="000579E3" w:rsidRDefault="00133E63" w:rsidP="00162CDC">
      <w:pPr>
        <w:pStyle w:val="a3"/>
        <w:numPr>
          <w:ilvl w:val="1"/>
          <w:numId w:val="10"/>
        </w:numPr>
        <w:tabs>
          <w:tab w:val="clear" w:pos="432"/>
        </w:tabs>
        <w:spacing w:after="0"/>
        <w:ind w:left="0" w:firstLine="709"/>
        <w:jc w:val="both"/>
        <w:rPr>
          <w:sz w:val="24"/>
          <w:szCs w:val="24"/>
        </w:rPr>
      </w:pPr>
      <w:r w:rsidRPr="000579E3">
        <w:rPr>
          <w:sz w:val="24"/>
          <w:szCs w:val="24"/>
        </w:rPr>
        <w:t>Стоимость оказания услуг, указанная в п.</w:t>
      </w:r>
      <w:r w:rsidRPr="000579E3">
        <w:rPr>
          <w:color w:val="0000FF"/>
          <w:sz w:val="24"/>
          <w:szCs w:val="24"/>
          <w:u w:val="single"/>
        </w:rPr>
        <w:t>1.1</w:t>
      </w:r>
      <w:r w:rsidRPr="000579E3">
        <w:rPr>
          <w:sz w:val="24"/>
          <w:szCs w:val="24"/>
        </w:rPr>
        <w:t xml:space="preserve"> настоящего приложения, может изменяться в зависимости от изменений официально публикуемого уровня инфляции, изменения стоимости трудовых и материальных ресурсов, стоимости перевозок, таможенных и налоговых пошлин и т.п., имевших место после вступления в силу настоящего Договора.</w:t>
      </w:r>
    </w:p>
    <w:p w:rsidR="00133E63" w:rsidRDefault="00133E63" w:rsidP="00162CDC">
      <w:pPr>
        <w:pStyle w:val="a3"/>
        <w:numPr>
          <w:ilvl w:val="1"/>
          <w:numId w:val="10"/>
        </w:numPr>
        <w:tabs>
          <w:tab w:val="clear" w:pos="432"/>
        </w:tabs>
        <w:spacing w:after="0"/>
        <w:ind w:left="0" w:firstLine="709"/>
        <w:jc w:val="both"/>
        <w:rPr>
          <w:sz w:val="24"/>
          <w:szCs w:val="24"/>
        </w:rPr>
      </w:pPr>
      <w:r w:rsidRPr="000579E3">
        <w:rPr>
          <w:sz w:val="24"/>
          <w:szCs w:val="24"/>
        </w:rPr>
        <w:t>Трудоемкость работ по замене основных узлов УС приведена в Таблице 1.</w:t>
      </w:r>
    </w:p>
    <w:p w:rsidR="00162CDC" w:rsidRPr="000579E3" w:rsidRDefault="00162CDC" w:rsidP="00162CDC">
      <w:pPr>
        <w:pStyle w:val="a3"/>
        <w:tabs>
          <w:tab w:val="left" w:pos="540"/>
        </w:tabs>
        <w:spacing w:after="0"/>
        <w:ind w:left="1080" w:firstLine="0"/>
        <w:jc w:val="both"/>
        <w:rPr>
          <w:sz w:val="24"/>
          <w:szCs w:val="24"/>
        </w:rPr>
      </w:pPr>
    </w:p>
    <w:p w:rsidR="00133E63" w:rsidRPr="000579E3" w:rsidRDefault="00133E63" w:rsidP="00162CDC">
      <w:pPr>
        <w:pStyle w:val="a3"/>
        <w:tabs>
          <w:tab w:val="left" w:pos="540"/>
        </w:tabs>
        <w:ind w:left="1077" w:firstLine="0"/>
        <w:jc w:val="right"/>
        <w:rPr>
          <w:i/>
          <w:sz w:val="24"/>
          <w:szCs w:val="24"/>
        </w:rPr>
      </w:pPr>
      <w:r w:rsidRPr="000579E3">
        <w:rPr>
          <w:i/>
          <w:sz w:val="24"/>
          <w:szCs w:val="24"/>
        </w:rPr>
        <w:t>Таблица 1. Трудоемкость работ по замене основных узлов УС</w:t>
      </w:r>
    </w:p>
    <w:tbl>
      <w:tblPr>
        <w:tblW w:w="4641" w:type="pct"/>
        <w:tblInd w:w="676" w:type="dxa"/>
        <w:tblCellMar>
          <w:left w:w="0" w:type="dxa"/>
          <w:right w:w="0" w:type="dxa"/>
        </w:tblCellMar>
        <w:tblLook w:val="04A0" w:firstRow="1" w:lastRow="0" w:firstColumn="1" w:lastColumn="0" w:noHBand="0" w:noVBand="1"/>
      </w:tblPr>
      <w:tblGrid>
        <w:gridCol w:w="5002"/>
        <w:gridCol w:w="702"/>
        <w:gridCol w:w="702"/>
        <w:gridCol w:w="701"/>
        <w:gridCol w:w="702"/>
        <w:gridCol w:w="702"/>
        <w:gridCol w:w="702"/>
        <w:gridCol w:w="702"/>
      </w:tblGrid>
      <w:tr w:rsidR="00133E63" w:rsidRPr="000579E3" w:rsidTr="00162CDC">
        <w:trPr>
          <w:trHeight w:val="345"/>
        </w:trPr>
        <w:tc>
          <w:tcPr>
            <w:tcW w:w="50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E63" w:rsidRPr="000579E3" w:rsidRDefault="00133E63" w:rsidP="003C74C1">
            <w:pPr>
              <w:jc w:val="center"/>
              <w:rPr>
                <w:rFonts w:eastAsia="Calibri"/>
                <w:b/>
                <w:bCs/>
                <w:color w:val="000000"/>
                <w:sz w:val="22"/>
                <w:szCs w:val="22"/>
              </w:rPr>
            </w:pPr>
            <w:r w:rsidRPr="000579E3">
              <w:rPr>
                <w:b/>
                <w:bCs/>
                <w:color w:val="000000"/>
                <w:sz w:val="22"/>
                <w:szCs w:val="22"/>
              </w:rPr>
              <w:t>Наименование проводимых работ</w:t>
            </w:r>
          </w:p>
        </w:tc>
        <w:tc>
          <w:tcPr>
            <w:tcW w:w="4913" w:type="dxa"/>
            <w:gridSpan w:val="7"/>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133E63" w:rsidRPr="000579E3" w:rsidRDefault="00162CDC" w:rsidP="003C74C1">
            <w:pPr>
              <w:jc w:val="center"/>
              <w:rPr>
                <w:rFonts w:eastAsia="Calibri"/>
                <w:b/>
                <w:bCs/>
                <w:color w:val="000000"/>
                <w:sz w:val="22"/>
                <w:szCs w:val="22"/>
              </w:rPr>
            </w:pPr>
            <w:r>
              <w:rPr>
                <w:b/>
                <w:bCs/>
                <w:color w:val="000000"/>
                <w:sz w:val="22"/>
                <w:szCs w:val="22"/>
              </w:rPr>
              <w:t>Трудоемкость, час</w:t>
            </w:r>
          </w:p>
        </w:tc>
      </w:tr>
      <w:tr w:rsidR="00133E63" w:rsidRPr="000579E3" w:rsidTr="00162CDC">
        <w:trPr>
          <w:trHeight w:val="279"/>
        </w:trPr>
        <w:tc>
          <w:tcPr>
            <w:tcW w:w="5003" w:type="dxa"/>
            <w:vMerge/>
            <w:tcBorders>
              <w:top w:val="single" w:sz="8" w:space="0" w:color="auto"/>
              <w:left w:val="single" w:sz="8" w:space="0" w:color="auto"/>
              <w:bottom w:val="single" w:sz="8" w:space="0" w:color="auto"/>
              <w:right w:val="single" w:sz="8" w:space="0" w:color="auto"/>
            </w:tcBorders>
            <w:vAlign w:val="center"/>
            <w:hideMark/>
          </w:tcPr>
          <w:p w:rsidR="00133E63" w:rsidRPr="000579E3" w:rsidRDefault="00133E63" w:rsidP="003C74C1">
            <w:pPr>
              <w:rPr>
                <w:rFonts w:eastAsia="Calibri"/>
                <w:b/>
                <w:bCs/>
                <w:color w:val="000000"/>
                <w:sz w:val="22"/>
                <w:szCs w:val="22"/>
              </w:rPr>
            </w:pPr>
          </w:p>
        </w:tc>
        <w:tc>
          <w:tcPr>
            <w:tcW w:w="70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33E63" w:rsidRPr="000579E3" w:rsidRDefault="00162CDC" w:rsidP="003C74C1">
            <w:pPr>
              <w:jc w:val="center"/>
              <w:rPr>
                <w:rFonts w:eastAsia="Calibri"/>
                <w:b/>
                <w:bCs/>
                <w:color w:val="000000"/>
                <w:sz w:val="22"/>
                <w:szCs w:val="22"/>
              </w:rPr>
            </w:pPr>
            <w:r>
              <w:rPr>
                <w:rFonts w:eastAsia="Calibri"/>
                <w:b/>
                <w:bCs/>
                <w:color w:val="000000"/>
                <w:sz w:val="22"/>
                <w:szCs w:val="22"/>
              </w:rPr>
              <w:t>УС</w:t>
            </w:r>
          </w:p>
        </w:tc>
        <w:tc>
          <w:tcPr>
            <w:tcW w:w="70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33E63" w:rsidRPr="000579E3" w:rsidRDefault="00162CDC" w:rsidP="003C74C1">
            <w:pPr>
              <w:jc w:val="center"/>
              <w:rPr>
                <w:rFonts w:eastAsia="Calibri"/>
                <w:b/>
                <w:bCs/>
                <w:color w:val="000000"/>
                <w:sz w:val="22"/>
                <w:szCs w:val="22"/>
              </w:rPr>
            </w:pPr>
            <w:r>
              <w:rPr>
                <w:rFonts w:eastAsia="Calibri"/>
                <w:b/>
                <w:bCs/>
                <w:color w:val="000000"/>
                <w:sz w:val="22"/>
                <w:szCs w:val="22"/>
              </w:rPr>
              <w:t>УС</w:t>
            </w:r>
          </w:p>
        </w:tc>
        <w:tc>
          <w:tcPr>
            <w:tcW w:w="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33E63" w:rsidRPr="000579E3" w:rsidRDefault="00162CDC" w:rsidP="003C74C1">
            <w:pPr>
              <w:jc w:val="center"/>
              <w:rPr>
                <w:rFonts w:eastAsia="Calibri"/>
                <w:b/>
                <w:bCs/>
                <w:color w:val="000000"/>
                <w:sz w:val="22"/>
                <w:szCs w:val="22"/>
              </w:rPr>
            </w:pPr>
            <w:r>
              <w:rPr>
                <w:rFonts w:eastAsia="Calibri"/>
                <w:b/>
                <w:bCs/>
                <w:color w:val="000000"/>
                <w:sz w:val="22"/>
                <w:szCs w:val="22"/>
              </w:rPr>
              <w:t>УС</w:t>
            </w:r>
          </w:p>
        </w:tc>
        <w:tc>
          <w:tcPr>
            <w:tcW w:w="70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33E63" w:rsidRPr="000579E3" w:rsidRDefault="00162CDC" w:rsidP="003C74C1">
            <w:pPr>
              <w:jc w:val="center"/>
              <w:rPr>
                <w:rFonts w:eastAsia="Calibri"/>
                <w:b/>
                <w:bCs/>
                <w:color w:val="000000"/>
                <w:sz w:val="22"/>
                <w:szCs w:val="22"/>
              </w:rPr>
            </w:pPr>
            <w:r>
              <w:rPr>
                <w:rFonts w:eastAsia="Calibri"/>
                <w:b/>
                <w:bCs/>
                <w:color w:val="000000"/>
                <w:sz w:val="22"/>
                <w:szCs w:val="22"/>
              </w:rPr>
              <w:t>УС</w:t>
            </w:r>
          </w:p>
        </w:tc>
        <w:tc>
          <w:tcPr>
            <w:tcW w:w="70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33E63" w:rsidRPr="000579E3" w:rsidRDefault="00162CDC" w:rsidP="003C74C1">
            <w:pPr>
              <w:jc w:val="center"/>
              <w:rPr>
                <w:rFonts w:eastAsia="Calibri"/>
                <w:b/>
                <w:bCs/>
                <w:color w:val="000000"/>
                <w:sz w:val="22"/>
                <w:szCs w:val="22"/>
              </w:rPr>
            </w:pPr>
            <w:r>
              <w:rPr>
                <w:rFonts w:eastAsia="Calibri"/>
                <w:b/>
                <w:bCs/>
                <w:color w:val="000000"/>
                <w:sz w:val="22"/>
                <w:szCs w:val="22"/>
              </w:rPr>
              <w:t>УС</w:t>
            </w:r>
          </w:p>
        </w:tc>
        <w:tc>
          <w:tcPr>
            <w:tcW w:w="70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33E63" w:rsidRPr="000579E3" w:rsidRDefault="00162CDC" w:rsidP="003C74C1">
            <w:pPr>
              <w:jc w:val="center"/>
              <w:rPr>
                <w:rFonts w:eastAsia="Calibri"/>
                <w:b/>
                <w:bCs/>
                <w:color w:val="000000"/>
                <w:sz w:val="22"/>
                <w:szCs w:val="22"/>
              </w:rPr>
            </w:pPr>
            <w:r>
              <w:rPr>
                <w:rFonts w:eastAsia="Calibri"/>
                <w:b/>
                <w:bCs/>
                <w:color w:val="000000"/>
                <w:sz w:val="22"/>
                <w:szCs w:val="22"/>
              </w:rPr>
              <w:t>УС</w:t>
            </w:r>
          </w:p>
        </w:tc>
        <w:tc>
          <w:tcPr>
            <w:tcW w:w="7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33E63" w:rsidRPr="000579E3" w:rsidRDefault="00162CDC" w:rsidP="003C74C1">
            <w:pPr>
              <w:jc w:val="center"/>
              <w:rPr>
                <w:rFonts w:eastAsia="Calibri"/>
                <w:b/>
                <w:bCs/>
                <w:color w:val="000000"/>
                <w:sz w:val="22"/>
                <w:szCs w:val="22"/>
              </w:rPr>
            </w:pPr>
            <w:r>
              <w:rPr>
                <w:rFonts w:eastAsia="Calibri"/>
                <w:b/>
                <w:bCs/>
                <w:color w:val="000000"/>
                <w:sz w:val="22"/>
                <w:szCs w:val="22"/>
              </w:rPr>
              <w:t>УС</w:t>
            </w:r>
          </w:p>
        </w:tc>
      </w:tr>
      <w:tr w:rsidR="00133E63" w:rsidRPr="000579E3" w:rsidTr="00162CDC">
        <w:trPr>
          <w:trHeight w:val="227"/>
        </w:trPr>
        <w:tc>
          <w:tcPr>
            <w:tcW w:w="50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rPr>
                <w:rFonts w:eastAsia="Calibri"/>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1"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r>
      <w:tr w:rsidR="00133E63" w:rsidRPr="000579E3" w:rsidTr="00162CDC">
        <w:trPr>
          <w:trHeight w:val="227"/>
        </w:trPr>
        <w:tc>
          <w:tcPr>
            <w:tcW w:w="50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rPr>
                <w:rFonts w:eastAsia="Calibri"/>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1"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133E63" w:rsidRPr="000579E3" w:rsidRDefault="00133E63" w:rsidP="003C74C1">
            <w:pPr>
              <w:jc w:val="center"/>
              <w:rPr>
                <w:rFonts w:eastAsia="Calibri"/>
                <w:color w:val="000000"/>
                <w:sz w:val="22"/>
                <w:szCs w:val="22"/>
              </w:rPr>
            </w:pPr>
          </w:p>
        </w:tc>
      </w:tr>
    </w:tbl>
    <w:p w:rsidR="00133E63" w:rsidRDefault="00133E63">
      <w:pPr>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2704"/>
        <w:gridCol w:w="2028"/>
        <w:gridCol w:w="3075"/>
      </w:tblGrid>
      <w:tr w:rsidR="00162CDC" w:rsidRPr="000579E3" w:rsidTr="003C74C1">
        <w:tc>
          <w:tcPr>
            <w:tcW w:w="4536" w:type="dxa"/>
            <w:gridSpan w:val="2"/>
            <w:tcBorders>
              <w:top w:val="nil"/>
              <w:left w:val="nil"/>
              <w:bottom w:val="nil"/>
              <w:right w:val="nil"/>
            </w:tcBorders>
          </w:tcPr>
          <w:p w:rsidR="00162CDC" w:rsidRPr="000579E3" w:rsidRDefault="00162CDC" w:rsidP="003C74C1">
            <w:pPr>
              <w:pStyle w:val="2"/>
              <w:rPr>
                <w:rFonts w:ascii="Times New Roman" w:hAnsi="Times New Roman"/>
                <w:i w:val="0"/>
                <w:sz w:val="20"/>
              </w:rPr>
            </w:pPr>
            <w:r w:rsidRPr="000579E3">
              <w:rPr>
                <w:rFonts w:ascii="Times New Roman" w:hAnsi="Times New Roman"/>
                <w:sz w:val="20"/>
              </w:rPr>
              <w:t>От Исполнителя</w:t>
            </w:r>
          </w:p>
        </w:tc>
        <w:tc>
          <w:tcPr>
            <w:tcW w:w="5103" w:type="dxa"/>
            <w:gridSpan w:val="2"/>
            <w:tcBorders>
              <w:top w:val="nil"/>
              <w:left w:val="nil"/>
              <w:bottom w:val="nil"/>
              <w:right w:val="nil"/>
            </w:tcBorders>
          </w:tcPr>
          <w:p w:rsidR="00162CDC" w:rsidRPr="000579E3" w:rsidRDefault="00162CDC" w:rsidP="003C74C1">
            <w:pPr>
              <w:pStyle w:val="2"/>
              <w:rPr>
                <w:rFonts w:ascii="Times New Roman" w:hAnsi="Times New Roman"/>
                <w:i w:val="0"/>
                <w:sz w:val="20"/>
              </w:rPr>
            </w:pPr>
            <w:r w:rsidRPr="000579E3">
              <w:rPr>
                <w:rFonts w:ascii="Times New Roman" w:hAnsi="Times New Roman"/>
                <w:sz w:val="20"/>
              </w:rPr>
              <w:t>От Заказчика</w:t>
            </w:r>
          </w:p>
        </w:tc>
      </w:tr>
      <w:tr w:rsidR="00162CDC" w:rsidRPr="000579E3" w:rsidTr="003C74C1">
        <w:tc>
          <w:tcPr>
            <w:tcW w:w="4536" w:type="dxa"/>
            <w:gridSpan w:val="2"/>
            <w:tcBorders>
              <w:top w:val="nil"/>
              <w:left w:val="nil"/>
              <w:bottom w:val="nil"/>
              <w:right w:val="nil"/>
            </w:tcBorders>
          </w:tcPr>
          <w:p w:rsidR="00162CDC" w:rsidRDefault="00162CDC" w:rsidP="003C74C1"/>
          <w:p w:rsidR="00162CDC" w:rsidRPr="00FB64A9" w:rsidRDefault="00162CDC" w:rsidP="003C74C1">
            <w:pPr>
              <w:ind w:left="-108"/>
              <w:rPr>
                <w:lang w:val="en-US"/>
              </w:rPr>
            </w:pPr>
            <w:r>
              <w:rPr>
                <w:lang w:val="en-US"/>
              </w:rPr>
              <w:t>_________________________________</w:t>
            </w:r>
          </w:p>
          <w:p w:rsidR="00162CDC" w:rsidRPr="00FB64A9" w:rsidRDefault="00162CDC" w:rsidP="003C74C1">
            <w:pPr>
              <w:ind w:left="-108"/>
              <w:rPr>
                <w:lang w:val="en-US"/>
              </w:rPr>
            </w:pPr>
            <w:r>
              <w:rPr>
                <w:lang w:val="en-US"/>
              </w:rPr>
              <w:t>_________________________________</w:t>
            </w:r>
          </w:p>
        </w:tc>
        <w:tc>
          <w:tcPr>
            <w:tcW w:w="5103" w:type="dxa"/>
            <w:gridSpan w:val="2"/>
            <w:tcBorders>
              <w:top w:val="nil"/>
              <w:left w:val="nil"/>
              <w:bottom w:val="nil"/>
              <w:right w:val="nil"/>
            </w:tcBorders>
          </w:tcPr>
          <w:p w:rsidR="00162CDC" w:rsidRDefault="00162CDC" w:rsidP="003C74C1">
            <w:pPr>
              <w:jc w:val="both"/>
            </w:pPr>
          </w:p>
          <w:p w:rsidR="00162CDC" w:rsidRPr="00FB64A9" w:rsidRDefault="00162CDC" w:rsidP="003C74C1">
            <w:pPr>
              <w:ind w:left="-108"/>
              <w:jc w:val="both"/>
              <w:rPr>
                <w:lang w:val="en-US"/>
              </w:rPr>
            </w:pPr>
            <w:r>
              <w:rPr>
                <w:lang w:val="en-US"/>
              </w:rPr>
              <w:t>___________________________________</w:t>
            </w:r>
          </w:p>
          <w:p w:rsidR="00162CDC" w:rsidRPr="00FB64A9" w:rsidRDefault="00162CDC" w:rsidP="003C74C1">
            <w:pPr>
              <w:ind w:left="-108"/>
              <w:jc w:val="both"/>
              <w:rPr>
                <w:lang w:val="en-US"/>
              </w:rPr>
            </w:pPr>
            <w:r>
              <w:rPr>
                <w:lang w:val="en-US"/>
              </w:rPr>
              <w:t>___________________________________</w:t>
            </w:r>
          </w:p>
          <w:p w:rsidR="00162CDC" w:rsidRPr="00462773" w:rsidRDefault="00162CDC" w:rsidP="003C74C1">
            <w:pPr>
              <w:jc w:val="both"/>
            </w:pPr>
          </w:p>
        </w:tc>
      </w:tr>
      <w:tr w:rsidR="00162CDC" w:rsidRPr="000579E3" w:rsidTr="003C74C1">
        <w:tc>
          <w:tcPr>
            <w:tcW w:w="4536" w:type="dxa"/>
            <w:gridSpan w:val="2"/>
            <w:tcBorders>
              <w:top w:val="nil"/>
              <w:left w:val="nil"/>
              <w:bottom w:val="nil"/>
              <w:right w:val="nil"/>
            </w:tcBorders>
          </w:tcPr>
          <w:p w:rsidR="00162CDC" w:rsidRPr="000579E3" w:rsidRDefault="00162CDC" w:rsidP="003C74C1"/>
        </w:tc>
        <w:tc>
          <w:tcPr>
            <w:tcW w:w="5103" w:type="dxa"/>
            <w:gridSpan w:val="2"/>
            <w:tcBorders>
              <w:top w:val="nil"/>
              <w:left w:val="nil"/>
              <w:bottom w:val="nil"/>
              <w:right w:val="nil"/>
            </w:tcBorders>
          </w:tcPr>
          <w:p w:rsidR="00162CDC" w:rsidRPr="000579E3" w:rsidRDefault="00162CDC" w:rsidP="003C74C1">
            <w:pPr>
              <w:jc w:val="both"/>
            </w:pPr>
          </w:p>
        </w:tc>
      </w:tr>
      <w:tr w:rsidR="00162CDC"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32" w:type="dxa"/>
            <w:tcBorders>
              <w:bottom w:val="single" w:sz="4" w:space="0" w:color="auto"/>
            </w:tcBorders>
          </w:tcPr>
          <w:p w:rsidR="00162CDC" w:rsidRDefault="00162CDC" w:rsidP="003C74C1">
            <w:pPr>
              <w:jc w:val="both"/>
            </w:pPr>
          </w:p>
          <w:p w:rsidR="00162CDC" w:rsidRPr="000579E3" w:rsidRDefault="00162CDC" w:rsidP="003C74C1">
            <w:pPr>
              <w:jc w:val="both"/>
            </w:pPr>
          </w:p>
        </w:tc>
        <w:tc>
          <w:tcPr>
            <w:tcW w:w="2704" w:type="dxa"/>
          </w:tcPr>
          <w:p w:rsidR="00162CDC" w:rsidRDefault="00162CDC" w:rsidP="003C74C1">
            <w:pPr>
              <w:jc w:val="both"/>
            </w:pPr>
          </w:p>
          <w:p w:rsidR="00162CDC" w:rsidRPr="00FB64A9" w:rsidRDefault="00162CDC" w:rsidP="003C74C1">
            <w:pPr>
              <w:jc w:val="both"/>
              <w:rPr>
                <w:lang w:val="en-US"/>
              </w:rPr>
            </w:pPr>
            <w:r>
              <w:rPr>
                <w:lang w:val="en-US"/>
              </w:rPr>
              <w:t>(_____________)</w:t>
            </w:r>
          </w:p>
        </w:tc>
        <w:tc>
          <w:tcPr>
            <w:tcW w:w="2028" w:type="dxa"/>
            <w:tcBorders>
              <w:bottom w:val="single" w:sz="4" w:space="0" w:color="auto"/>
            </w:tcBorders>
          </w:tcPr>
          <w:p w:rsidR="00162CDC" w:rsidRPr="000579E3" w:rsidRDefault="00162CDC" w:rsidP="003C74C1">
            <w:pPr>
              <w:jc w:val="both"/>
            </w:pPr>
          </w:p>
        </w:tc>
        <w:tc>
          <w:tcPr>
            <w:tcW w:w="3075" w:type="dxa"/>
          </w:tcPr>
          <w:p w:rsidR="00162CDC" w:rsidRDefault="00162CDC" w:rsidP="003C74C1">
            <w:pPr>
              <w:jc w:val="both"/>
            </w:pPr>
          </w:p>
          <w:p w:rsidR="00162CDC" w:rsidRPr="000579E3" w:rsidRDefault="00162CDC" w:rsidP="003C74C1">
            <w:pPr>
              <w:jc w:val="both"/>
            </w:pPr>
            <w:r>
              <w:rPr>
                <w:lang w:val="en-US"/>
              </w:rPr>
              <w:t>(_____________)</w:t>
            </w:r>
          </w:p>
        </w:tc>
      </w:tr>
      <w:tr w:rsidR="00162CDC"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162CDC" w:rsidRPr="000579E3" w:rsidRDefault="00162CDC" w:rsidP="003C74C1">
            <w:pPr>
              <w:jc w:val="both"/>
            </w:pPr>
          </w:p>
        </w:tc>
        <w:tc>
          <w:tcPr>
            <w:tcW w:w="5103" w:type="dxa"/>
            <w:gridSpan w:val="2"/>
          </w:tcPr>
          <w:p w:rsidR="00162CDC" w:rsidRPr="000579E3" w:rsidRDefault="00162CDC" w:rsidP="003C74C1">
            <w:pPr>
              <w:jc w:val="both"/>
            </w:pPr>
          </w:p>
        </w:tc>
      </w:tr>
      <w:tr w:rsidR="00162CDC" w:rsidRPr="000579E3" w:rsidTr="003C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tcPr>
          <w:p w:rsidR="00162CDC" w:rsidRPr="000579E3" w:rsidRDefault="00162CDC" w:rsidP="003C74C1">
            <w:pPr>
              <w:jc w:val="both"/>
            </w:pPr>
            <w:r w:rsidRPr="000579E3">
              <w:t>М.П.</w:t>
            </w:r>
          </w:p>
        </w:tc>
        <w:tc>
          <w:tcPr>
            <w:tcW w:w="5103" w:type="dxa"/>
            <w:gridSpan w:val="2"/>
          </w:tcPr>
          <w:p w:rsidR="00162CDC" w:rsidRPr="000579E3" w:rsidRDefault="00162CDC" w:rsidP="003C74C1">
            <w:pPr>
              <w:jc w:val="both"/>
            </w:pPr>
            <w:r w:rsidRPr="000579E3">
              <w:t>М.П.</w:t>
            </w:r>
          </w:p>
        </w:tc>
      </w:tr>
    </w:tbl>
    <w:p w:rsidR="00162CDC" w:rsidRDefault="00162CDC">
      <w:pPr>
        <w:rPr>
          <w:sz w:val="24"/>
          <w:szCs w:val="24"/>
        </w:rPr>
      </w:pPr>
    </w:p>
    <w:sectPr w:rsidR="00162CDC" w:rsidSect="00162CD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FEF" w:rsidRDefault="003B1FEF">
      <w:r>
        <w:separator/>
      </w:r>
    </w:p>
  </w:endnote>
  <w:endnote w:type="continuationSeparator" w:id="0">
    <w:p w:rsidR="003B1FEF" w:rsidRDefault="003B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27" w:rsidRDefault="00563227" w:rsidP="004D0618">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563227" w:rsidRDefault="00563227">
    <w:pPr>
      <w:pStyle w:val="af4"/>
    </w:pPr>
  </w:p>
  <w:p w:rsidR="00563227" w:rsidRDefault="005632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614921"/>
      <w:docPartObj>
        <w:docPartGallery w:val="Page Numbers (Bottom of Page)"/>
        <w:docPartUnique/>
      </w:docPartObj>
    </w:sdtPr>
    <w:sdtEndPr/>
    <w:sdtContent>
      <w:sdt>
        <w:sdtPr>
          <w:id w:val="-1669238322"/>
          <w:docPartObj>
            <w:docPartGallery w:val="Page Numbers (Top of Page)"/>
            <w:docPartUnique/>
          </w:docPartObj>
        </w:sdtPr>
        <w:sdtEndPr/>
        <w:sdtContent>
          <w:p w:rsidR="00563227" w:rsidRDefault="00563227">
            <w:pPr>
              <w:pStyle w:val="af4"/>
              <w:jc w:val="center"/>
            </w:pPr>
            <w:r>
              <w:t xml:space="preserve">Страница </w:t>
            </w:r>
            <w:r>
              <w:rPr>
                <w:b/>
                <w:bCs/>
                <w:sz w:val="24"/>
                <w:szCs w:val="24"/>
              </w:rPr>
              <w:fldChar w:fldCharType="begin"/>
            </w:r>
            <w:r>
              <w:rPr>
                <w:b/>
                <w:bCs/>
              </w:rPr>
              <w:instrText>PAGE</w:instrText>
            </w:r>
            <w:r>
              <w:rPr>
                <w:b/>
                <w:bCs/>
                <w:sz w:val="24"/>
                <w:szCs w:val="24"/>
              </w:rPr>
              <w:fldChar w:fldCharType="separate"/>
            </w:r>
            <w:r w:rsidR="00A05B90">
              <w:rPr>
                <w:b/>
                <w:bCs/>
                <w:noProof/>
              </w:rPr>
              <w:t>31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05B90">
              <w:rPr>
                <w:b/>
                <w:bCs/>
                <w:noProof/>
              </w:rPr>
              <w:t>31</w:t>
            </w:r>
            <w:r>
              <w:rPr>
                <w:b/>
                <w:bCs/>
                <w:sz w:val="24"/>
                <w:szCs w:val="24"/>
              </w:rPr>
              <w:fldChar w:fldCharType="end"/>
            </w:r>
          </w:p>
        </w:sdtContent>
      </w:sdt>
    </w:sdtContent>
  </w:sdt>
  <w:p w:rsidR="00563227" w:rsidRDefault="00563227">
    <w:pPr>
      <w:pStyle w:val="af4"/>
    </w:pPr>
  </w:p>
  <w:p w:rsidR="00563227" w:rsidRDefault="005632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FEF" w:rsidRDefault="003B1FEF">
      <w:r>
        <w:separator/>
      </w:r>
    </w:p>
  </w:footnote>
  <w:footnote w:type="continuationSeparator" w:id="0">
    <w:p w:rsidR="003B1FEF" w:rsidRDefault="003B1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A02572A"/>
    <w:lvl w:ilvl="0">
      <w:start w:val="1"/>
      <w:numFmt w:val="bullet"/>
      <w:pStyle w:val="3"/>
      <w:lvlText w:val=""/>
      <w:lvlJc w:val="left"/>
      <w:pPr>
        <w:tabs>
          <w:tab w:val="num" w:pos="1080"/>
        </w:tabs>
        <w:ind w:left="1080" w:hanging="360"/>
      </w:pPr>
      <w:rPr>
        <w:rFonts w:ascii="Symbol" w:hAnsi="Symbol" w:hint="default"/>
      </w:rPr>
    </w:lvl>
  </w:abstractNum>
  <w:abstractNum w:abstractNumId="1">
    <w:nsid w:val="005C66DB"/>
    <w:multiLevelType w:val="singleLevel"/>
    <w:tmpl w:val="A69C2F7C"/>
    <w:lvl w:ilvl="0">
      <w:start w:val="1"/>
      <w:numFmt w:val="decimal"/>
      <w:pStyle w:val="Normal9pt"/>
      <w:lvlText w:val="%1."/>
      <w:lvlJc w:val="left"/>
      <w:pPr>
        <w:tabs>
          <w:tab w:val="num" w:pos="360"/>
        </w:tabs>
        <w:ind w:left="360" w:hanging="360"/>
      </w:pPr>
      <w:rPr>
        <w:rFonts w:hint="default"/>
      </w:rPr>
    </w:lvl>
  </w:abstractNum>
  <w:abstractNum w:abstractNumId="2">
    <w:nsid w:val="01FC3F51"/>
    <w:multiLevelType w:val="multilevel"/>
    <w:tmpl w:val="8A68394A"/>
    <w:lvl w:ilvl="0">
      <w:start w:val="1"/>
      <w:numFmt w:val="decimal"/>
      <w:lvlText w:val="%1."/>
      <w:lvlJc w:val="left"/>
      <w:pPr>
        <w:tabs>
          <w:tab w:val="num" w:pos="360"/>
        </w:tabs>
        <w:ind w:left="360" w:hanging="360"/>
      </w:pPr>
    </w:lvl>
    <w:lvl w:ilvl="1">
      <w:start w:val="1"/>
      <w:numFmt w:val="bullet"/>
      <w:lvlText w:val=""/>
      <w:lvlJc w:val="left"/>
      <w:pPr>
        <w:tabs>
          <w:tab w:val="num" w:pos="600"/>
        </w:tabs>
        <w:ind w:left="60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90710CE"/>
    <w:multiLevelType w:val="multilevel"/>
    <w:tmpl w:val="BD7A8354"/>
    <w:lvl w:ilvl="0">
      <w:start w:val="1"/>
      <w:numFmt w:val="decimal"/>
      <w:lvlText w:val="%1."/>
      <w:lvlJc w:val="left"/>
      <w:pPr>
        <w:tabs>
          <w:tab w:val="num" w:pos="360"/>
        </w:tabs>
        <w:ind w:left="360" w:hanging="360"/>
      </w:pPr>
    </w:lvl>
    <w:lvl w:ilvl="1">
      <w:start w:val="1"/>
      <w:numFmt w:val="decimal"/>
      <w:lvlText w:val="%1.%2."/>
      <w:lvlJc w:val="left"/>
      <w:pPr>
        <w:tabs>
          <w:tab w:val="num" w:pos="672"/>
        </w:tabs>
        <w:ind w:left="672" w:hanging="432"/>
      </w:pPr>
      <w:rPr>
        <w:rFonts w:ascii="Times New Roman" w:hAnsi="Times New Roman" w:cs="Times New Roman" w:hint="default"/>
        <w:color w:val="auto"/>
        <w:sz w:val="24"/>
        <w:szCs w:val="24"/>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D7F0362"/>
    <w:multiLevelType w:val="hybridMultilevel"/>
    <w:tmpl w:val="A4C47B06"/>
    <w:lvl w:ilvl="0" w:tplc="FB546E60">
      <w:start w:val="1"/>
      <w:numFmt w:val="bullet"/>
      <w:lvlText w:val=""/>
      <w:lvlJc w:val="left"/>
      <w:pPr>
        <w:tabs>
          <w:tab w:val="num" w:pos="1428"/>
        </w:tabs>
        <w:ind w:left="1428" w:hanging="360"/>
      </w:pPr>
      <w:rPr>
        <w:rFonts w:ascii="Wingdings" w:hAnsi="Wingdings" w:hint="default"/>
        <w:color w:val="0000FF"/>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0FF900A2"/>
    <w:multiLevelType w:val="hybridMultilevel"/>
    <w:tmpl w:val="D362D6E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6">
    <w:nsid w:val="14407E65"/>
    <w:multiLevelType w:val="singleLevel"/>
    <w:tmpl w:val="0419000F"/>
    <w:lvl w:ilvl="0">
      <w:start w:val="1"/>
      <w:numFmt w:val="decimal"/>
      <w:lvlText w:val="%1."/>
      <w:lvlJc w:val="left"/>
      <w:pPr>
        <w:tabs>
          <w:tab w:val="num" w:pos="360"/>
        </w:tabs>
        <w:ind w:left="360" w:hanging="360"/>
      </w:pPr>
    </w:lvl>
  </w:abstractNum>
  <w:abstractNum w:abstractNumId="7">
    <w:nsid w:val="19EF0AF7"/>
    <w:multiLevelType w:val="hybridMultilevel"/>
    <w:tmpl w:val="C06EE180"/>
    <w:lvl w:ilvl="0" w:tplc="041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nsid w:val="1A962D89"/>
    <w:multiLevelType w:val="singleLevel"/>
    <w:tmpl w:val="4AE0E986"/>
    <w:lvl w:ilvl="0">
      <w:start w:val="3"/>
      <w:numFmt w:val="bullet"/>
      <w:lvlText w:val="-"/>
      <w:lvlJc w:val="left"/>
      <w:pPr>
        <w:tabs>
          <w:tab w:val="num" w:pos="1620"/>
        </w:tabs>
        <w:ind w:left="1620" w:hanging="360"/>
      </w:pPr>
      <w:rPr>
        <w:rFonts w:ascii="Times New Roman" w:hAnsi="Times New Roman" w:hint="default"/>
      </w:rPr>
    </w:lvl>
  </w:abstractNum>
  <w:abstractNum w:abstractNumId="9">
    <w:nsid w:val="276B6BCE"/>
    <w:multiLevelType w:val="hybridMultilevel"/>
    <w:tmpl w:val="212612C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C84514"/>
    <w:multiLevelType w:val="multilevel"/>
    <w:tmpl w:val="9A0E7BF8"/>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nsid w:val="31C648EB"/>
    <w:multiLevelType w:val="multilevel"/>
    <w:tmpl w:val="62DA9DC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C0F4AF8"/>
    <w:multiLevelType w:val="hybridMultilevel"/>
    <w:tmpl w:val="1BE2F898"/>
    <w:lvl w:ilvl="0" w:tplc="324E5C0E">
      <w:start w:val="4"/>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3">
    <w:nsid w:val="45FD2DCD"/>
    <w:multiLevelType w:val="multilevel"/>
    <w:tmpl w:val="77E4D8E0"/>
    <w:lvl w:ilvl="0">
      <w:start w:val="5"/>
      <w:numFmt w:val="decimal"/>
      <w:lvlText w:val="%1."/>
      <w:lvlJc w:val="left"/>
      <w:pPr>
        <w:ind w:left="555" w:hanging="555"/>
      </w:pPr>
      <w:rPr>
        <w:rFonts w:hint="default"/>
      </w:rPr>
    </w:lvl>
    <w:lvl w:ilvl="1">
      <w:start w:val="13"/>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nsid w:val="461969E0"/>
    <w:multiLevelType w:val="multilevel"/>
    <w:tmpl w:val="0880520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hint="default"/>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7981A0D"/>
    <w:multiLevelType w:val="hybridMultilevel"/>
    <w:tmpl w:val="22F6B5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A31205"/>
    <w:multiLevelType w:val="hybridMultilevel"/>
    <w:tmpl w:val="ED6E34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AA40F4F"/>
    <w:multiLevelType w:val="hybridMultilevel"/>
    <w:tmpl w:val="6C0C73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38C346C"/>
    <w:multiLevelType w:val="multilevel"/>
    <w:tmpl w:val="EFE82C3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672"/>
        </w:tabs>
        <w:ind w:left="672" w:hanging="432"/>
      </w:pPr>
      <w:rPr>
        <w:rFonts w:ascii="Times New Roman" w:hAnsi="Times New Roman" w:cs="Times New Roman" w:hint="default"/>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77003FC"/>
    <w:multiLevelType w:val="hybridMultilevel"/>
    <w:tmpl w:val="D02A6D04"/>
    <w:lvl w:ilvl="0" w:tplc="0409000F">
      <w:start w:val="1"/>
      <w:numFmt w:val="decimal"/>
      <w:lvlText w:val="%1."/>
      <w:lvlJc w:val="left"/>
      <w:pPr>
        <w:ind w:left="2705" w:hanging="360"/>
      </w:pPr>
      <w:rPr>
        <w:rFonts w:hint="default"/>
        <w:strike w:val="0"/>
      </w:rPr>
    </w:lvl>
    <w:lvl w:ilvl="1" w:tplc="04190019" w:tentative="1">
      <w:start w:val="1"/>
      <w:numFmt w:val="lowerLetter"/>
      <w:lvlText w:val="%2."/>
      <w:lvlJc w:val="left"/>
      <w:pPr>
        <w:ind w:left="3425" w:hanging="360"/>
      </w:pPr>
    </w:lvl>
    <w:lvl w:ilvl="2" w:tplc="0419001B">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0">
    <w:nsid w:val="6AF505B4"/>
    <w:multiLevelType w:val="hybridMultilevel"/>
    <w:tmpl w:val="6AA0E05E"/>
    <w:lvl w:ilvl="0" w:tplc="FAC02D40">
      <w:start w:val="1"/>
      <w:numFmt w:val="bullet"/>
      <w:lvlText w:val=""/>
      <w:lvlJc w:val="left"/>
      <w:pPr>
        <w:tabs>
          <w:tab w:val="num" w:pos="1428"/>
        </w:tabs>
        <w:ind w:left="1428" w:hanging="360"/>
      </w:pPr>
      <w:rPr>
        <w:rFonts w:ascii="Wingdings" w:hAnsi="Wingdings" w:hint="default"/>
        <w:color w:val="0000FF"/>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6C234D0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6F2248FE"/>
    <w:multiLevelType w:val="multilevel"/>
    <w:tmpl w:val="22D0FD16"/>
    <w:lvl w:ilvl="0">
      <w:start w:val="1"/>
      <w:numFmt w:val="decimal"/>
      <w:lvlText w:val="%1."/>
      <w:lvlJc w:val="left"/>
      <w:pPr>
        <w:tabs>
          <w:tab w:val="num" w:pos="360"/>
        </w:tabs>
        <w:ind w:left="360" w:hanging="360"/>
      </w:pPr>
    </w:lvl>
    <w:lvl w:ilvl="1">
      <w:start w:val="1"/>
      <w:numFmt w:val="decimal"/>
      <w:lvlText w:val="%1.%2."/>
      <w:lvlJc w:val="left"/>
      <w:pPr>
        <w:tabs>
          <w:tab w:val="num" w:pos="672"/>
        </w:tabs>
        <w:ind w:left="672" w:hanging="432"/>
      </w:pPr>
      <w:rPr>
        <w:rFonts w:ascii="Times New Roman" w:hAnsi="Times New Roman" w:cs="Times New Roman" w:hint="default"/>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FBC58DF"/>
    <w:multiLevelType w:val="multilevel"/>
    <w:tmpl w:val="3B5A4194"/>
    <w:lvl w:ilvl="0">
      <w:start w:val="4"/>
      <w:numFmt w:val="decimal"/>
      <w:lvlText w:val="%1."/>
      <w:lvlJc w:val="left"/>
      <w:pPr>
        <w:ind w:left="360" w:hanging="360"/>
      </w:pPr>
      <w:rPr>
        <w:rFonts w:hint="default"/>
        <w:sz w:val="20"/>
      </w:rPr>
    </w:lvl>
    <w:lvl w:ilvl="1">
      <w:start w:val="1"/>
      <w:numFmt w:val="decimal"/>
      <w:lvlText w:val="%1.%2."/>
      <w:lvlJc w:val="left"/>
      <w:pPr>
        <w:ind w:left="2705" w:hanging="360"/>
      </w:pPr>
      <w:rPr>
        <w:rFonts w:hint="default"/>
        <w:sz w:val="24"/>
      </w:rPr>
    </w:lvl>
    <w:lvl w:ilvl="2">
      <w:start w:val="1"/>
      <w:numFmt w:val="decimal"/>
      <w:lvlText w:val="%1.%2.%3."/>
      <w:lvlJc w:val="left"/>
      <w:pPr>
        <w:ind w:left="5410" w:hanging="720"/>
      </w:pPr>
      <w:rPr>
        <w:rFonts w:hint="default"/>
        <w:sz w:val="20"/>
      </w:rPr>
    </w:lvl>
    <w:lvl w:ilvl="3">
      <w:start w:val="1"/>
      <w:numFmt w:val="decimal"/>
      <w:lvlText w:val="%1.%2.%3.%4."/>
      <w:lvlJc w:val="left"/>
      <w:pPr>
        <w:ind w:left="7755" w:hanging="720"/>
      </w:pPr>
      <w:rPr>
        <w:rFonts w:hint="default"/>
        <w:sz w:val="20"/>
      </w:rPr>
    </w:lvl>
    <w:lvl w:ilvl="4">
      <w:start w:val="1"/>
      <w:numFmt w:val="decimal"/>
      <w:lvlText w:val="%1.%2.%3.%4.%5."/>
      <w:lvlJc w:val="left"/>
      <w:pPr>
        <w:ind w:left="10460" w:hanging="1080"/>
      </w:pPr>
      <w:rPr>
        <w:rFonts w:hint="default"/>
        <w:sz w:val="20"/>
      </w:rPr>
    </w:lvl>
    <w:lvl w:ilvl="5">
      <w:start w:val="1"/>
      <w:numFmt w:val="decimal"/>
      <w:lvlText w:val="%1.%2.%3.%4.%5.%6."/>
      <w:lvlJc w:val="left"/>
      <w:pPr>
        <w:ind w:left="12805" w:hanging="1080"/>
      </w:pPr>
      <w:rPr>
        <w:rFonts w:hint="default"/>
        <w:sz w:val="20"/>
      </w:rPr>
    </w:lvl>
    <w:lvl w:ilvl="6">
      <w:start w:val="1"/>
      <w:numFmt w:val="decimal"/>
      <w:lvlText w:val="%1.%2.%3.%4.%5.%6.%7."/>
      <w:lvlJc w:val="left"/>
      <w:pPr>
        <w:ind w:left="15510" w:hanging="1440"/>
      </w:pPr>
      <w:rPr>
        <w:rFonts w:hint="default"/>
        <w:sz w:val="20"/>
      </w:rPr>
    </w:lvl>
    <w:lvl w:ilvl="7">
      <w:start w:val="1"/>
      <w:numFmt w:val="decimal"/>
      <w:lvlText w:val="%1.%2.%3.%4.%5.%6.%7.%8."/>
      <w:lvlJc w:val="left"/>
      <w:pPr>
        <w:ind w:left="17855" w:hanging="1440"/>
      </w:pPr>
      <w:rPr>
        <w:rFonts w:hint="default"/>
        <w:sz w:val="20"/>
      </w:rPr>
    </w:lvl>
    <w:lvl w:ilvl="8">
      <w:start w:val="1"/>
      <w:numFmt w:val="decimal"/>
      <w:lvlText w:val="%1.%2.%3.%4.%5.%6.%7.%8.%9."/>
      <w:lvlJc w:val="left"/>
      <w:pPr>
        <w:ind w:left="20560" w:hanging="1800"/>
      </w:pPr>
      <w:rPr>
        <w:rFonts w:hint="default"/>
        <w:sz w:val="20"/>
      </w:rPr>
    </w:lvl>
  </w:abstractNum>
  <w:abstractNum w:abstractNumId="24">
    <w:nsid w:val="739A3E77"/>
    <w:multiLevelType w:val="multilevel"/>
    <w:tmpl w:val="271A804A"/>
    <w:lvl w:ilvl="0">
      <w:start w:val="1"/>
      <w:numFmt w:val="decimal"/>
      <w:lvlText w:val="%1."/>
      <w:lvlJc w:val="left"/>
      <w:pPr>
        <w:tabs>
          <w:tab w:val="num" w:pos="360"/>
        </w:tabs>
        <w:ind w:left="360" w:hanging="360"/>
      </w:pPr>
    </w:lvl>
    <w:lvl w:ilvl="1">
      <w:start w:val="1"/>
      <w:numFmt w:val="decimal"/>
      <w:lvlText w:val="%1.%2."/>
      <w:lvlJc w:val="left"/>
      <w:pPr>
        <w:tabs>
          <w:tab w:val="num" w:pos="672"/>
        </w:tabs>
        <w:ind w:left="672" w:hanging="432"/>
      </w:pPr>
      <w:rPr>
        <w:rFonts w:ascii="Times New Roman" w:hAnsi="Times New Roman" w:cs="Times New Roman" w:hint="default"/>
        <w:color w:val="auto"/>
        <w:sz w:val="19"/>
        <w:szCs w:val="19"/>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7CA34F11"/>
    <w:multiLevelType w:val="multilevel"/>
    <w:tmpl w:val="C658CCFE"/>
    <w:lvl w:ilvl="0">
      <w:start w:val="1"/>
      <w:numFmt w:val="decimal"/>
      <w:lvlText w:val="%1."/>
      <w:lvlJc w:val="left"/>
      <w:pPr>
        <w:ind w:left="720" w:hanging="360"/>
      </w:pPr>
      <w:rPr>
        <w:b/>
        <w:i w:val="0"/>
        <w:color w:val="auto"/>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1"/>
  </w:num>
  <w:num w:numId="2">
    <w:abstractNumId w:val="20"/>
  </w:num>
  <w:num w:numId="3">
    <w:abstractNumId w:val="4"/>
  </w:num>
  <w:num w:numId="4">
    <w:abstractNumId w:val="8"/>
  </w:num>
  <w:num w:numId="5">
    <w:abstractNumId w:val="6"/>
  </w:num>
  <w:num w:numId="6">
    <w:abstractNumId w:val="1"/>
  </w:num>
  <w:num w:numId="7">
    <w:abstractNumId w:val="0"/>
  </w:num>
  <w:num w:numId="8">
    <w:abstractNumId w:val="18"/>
  </w:num>
  <w:num w:numId="9">
    <w:abstractNumId w:val="12"/>
  </w:num>
  <w:num w:numId="10">
    <w:abstractNumId w:val="14"/>
  </w:num>
  <w:num w:numId="11">
    <w:abstractNumId w:val="5"/>
  </w:num>
  <w:num w:numId="12">
    <w:abstractNumId w:val="24"/>
  </w:num>
  <w:num w:numId="13">
    <w:abstractNumId w:val="22"/>
  </w:num>
  <w:num w:numId="14">
    <w:abstractNumId w:val="2"/>
  </w:num>
  <w:num w:numId="15">
    <w:abstractNumId w:val="10"/>
  </w:num>
  <w:num w:numId="16">
    <w:abstractNumId w:val="3"/>
  </w:num>
  <w:num w:numId="17">
    <w:abstractNumId w:val="2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7"/>
  </w:num>
  <w:num w:numId="21">
    <w:abstractNumId w:val="16"/>
  </w:num>
  <w:num w:numId="22">
    <w:abstractNumId w:val="13"/>
  </w:num>
  <w:num w:numId="23">
    <w:abstractNumId w:val="15"/>
  </w:num>
  <w:num w:numId="24">
    <w:abstractNumId w:val="9"/>
  </w:num>
  <w:num w:numId="25">
    <w:abstractNumId w:val="19"/>
  </w:num>
  <w:num w:numId="26">
    <w:abstractNumId w:val="11"/>
  </w:num>
  <w:num w:numId="2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8E4"/>
    <w:rsid w:val="00003E2C"/>
    <w:rsid w:val="000051DD"/>
    <w:rsid w:val="00014457"/>
    <w:rsid w:val="00021DD4"/>
    <w:rsid w:val="00022EF6"/>
    <w:rsid w:val="00030E68"/>
    <w:rsid w:val="000344E3"/>
    <w:rsid w:val="00037F32"/>
    <w:rsid w:val="00045091"/>
    <w:rsid w:val="000508E3"/>
    <w:rsid w:val="000579E3"/>
    <w:rsid w:val="00075F0D"/>
    <w:rsid w:val="00084342"/>
    <w:rsid w:val="000913FA"/>
    <w:rsid w:val="00094F54"/>
    <w:rsid w:val="000B1C02"/>
    <w:rsid w:val="000B1D2E"/>
    <w:rsid w:val="000C53D1"/>
    <w:rsid w:val="000C7EB9"/>
    <w:rsid w:val="000D0DF9"/>
    <w:rsid w:val="000D207E"/>
    <w:rsid w:val="000D2A26"/>
    <w:rsid w:val="000E2CD6"/>
    <w:rsid w:val="0010336B"/>
    <w:rsid w:val="00111B45"/>
    <w:rsid w:val="001259A5"/>
    <w:rsid w:val="00133E63"/>
    <w:rsid w:val="001375A3"/>
    <w:rsid w:val="00140F9B"/>
    <w:rsid w:val="00154040"/>
    <w:rsid w:val="00162CDC"/>
    <w:rsid w:val="00165907"/>
    <w:rsid w:val="00167203"/>
    <w:rsid w:val="001802C8"/>
    <w:rsid w:val="00182D75"/>
    <w:rsid w:val="001A34B9"/>
    <w:rsid w:val="001B0020"/>
    <w:rsid w:val="001B0C9E"/>
    <w:rsid w:val="001E5B64"/>
    <w:rsid w:val="001F3AD8"/>
    <w:rsid w:val="001F3DCA"/>
    <w:rsid w:val="001F49F9"/>
    <w:rsid w:val="001F7180"/>
    <w:rsid w:val="00201197"/>
    <w:rsid w:val="00211154"/>
    <w:rsid w:val="00224E3C"/>
    <w:rsid w:val="0023299C"/>
    <w:rsid w:val="002444E5"/>
    <w:rsid w:val="00253A23"/>
    <w:rsid w:val="00257C86"/>
    <w:rsid w:val="00260B20"/>
    <w:rsid w:val="00262498"/>
    <w:rsid w:val="00264E5F"/>
    <w:rsid w:val="00267AAF"/>
    <w:rsid w:val="00281E58"/>
    <w:rsid w:val="0029288B"/>
    <w:rsid w:val="002A1AB5"/>
    <w:rsid w:val="002B61F6"/>
    <w:rsid w:val="002C07E5"/>
    <w:rsid w:val="002D117D"/>
    <w:rsid w:val="002D44C6"/>
    <w:rsid w:val="002E03C6"/>
    <w:rsid w:val="002F57BB"/>
    <w:rsid w:val="00300458"/>
    <w:rsid w:val="003005DE"/>
    <w:rsid w:val="0031150D"/>
    <w:rsid w:val="0031404A"/>
    <w:rsid w:val="00333E10"/>
    <w:rsid w:val="003359CC"/>
    <w:rsid w:val="00352ACE"/>
    <w:rsid w:val="00364624"/>
    <w:rsid w:val="0036651C"/>
    <w:rsid w:val="00372755"/>
    <w:rsid w:val="003765CC"/>
    <w:rsid w:val="00377A02"/>
    <w:rsid w:val="00380458"/>
    <w:rsid w:val="0038630A"/>
    <w:rsid w:val="003B0B9E"/>
    <w:rsid w:val="003B1F0E"/>
    <w:rsid w:val="003B1FEF"/>
    <w:rsid w:val="003C340C"/>
    <w:rsid w:val="003D5F4D"/>
    <w:rsid w:val="00424356"/>
    <w:rsid w:val="00424577"/>
    <w:rsid w:val="00425915"/>
    <w:rsid w:val="0042641C"/>
    <w:rsid w:val="004274DF"/>
    <w:rsid w:val="004316F3"/>
    <w:rsid w:val="00437E72"/>
    <w:rsid w:val="00440132"/>
    <w:rsid w:val="00442296"/>
    <w:rsid w:val="004441AB"/>
    <w:rsid w:val="00462773"/>
    <w:rsid w:val="00462FA2"/>
    <w:rsid w:val="00476091"/>
    <w:rsid w:val="00493472"/>
    <w:rsid w:val="0049417A"/>
    <w:rsid w:val="00494371"/>
    <w:rsid w:val="00495418"/>
    <w:rsid w:val="004959A1"/>
    <w:rsid w:val="004A2436"/>
    <w:rsid w:val="004A3BDE"/>
    <w:rsid w:val="004A71DA"/>
    <w:rsid w:val="004C3351"/>
    <w:rsid w:val="004C684B"/>
    <w:rsid w:val="004D04A2"/>
    <w:rsid w:val="004D0618"/>
    <w:rsid w:val="004D2999"/>
    <w:rsid w:val="004D3459"/>
    <w:rsid w:val="004D7699"/>
    <w:rsid w:val="004E351F"/>
    <w:rsid w:val="004E5833"/>
    <w:rsid w:val="004F6E65"/>
    <w:rsid w:val="00500C74"/>
    <w:rsid w:val="005044EE"/>
    <w:rsid w:val="00511DDA"/>
    <w:rsid w:val="0051772A"/>
    <w:rsid w:val="00524035"/>
    <w:rsid w:val="00530E76"/>
    <w:rsid w:val="00531AD3"/>
    <w:rsid w:val="00553787"/>
    <w:rsid w:val="00556820"/>
    <w:rsid w:val="00563227"/>
    <w:rsid w:val="00563774"/>
    <w:rsid w:val="005651A3"/>
    <w:rsid w:val="005675FE"/>
    <w:rsid w:val="0057376D"/>
    <w:rsid w:val="005A04F8"/>
    <w:rsid w:val="005A5F60"/>
    <w:rsid w:val="005A6981"/>
    <w:rsid w:val="005B71A4"/>
    <w:rsid w:val="005D2BD4"/>
    <w:rsid w:val="005D3D2A"/>
    <w:rsid w:val="005D6D13"/>
    <w:rsid w:val="005F5D2D"/>
    <w:rsid w:val="005F5FBA"/>
    <w:rsid w:val="006042F7"/>
    <w:rsid w:val="006078DE"/>
    <w:rsid w:val="00613ECF"/>
    <w:rsid w:val="00617EF8"/>
    <w:rsid w:val="00621DEC"/>
    <w:rsid w:val="0062564B"/>
    <w:rsid w:val="00625AF7"/>
    <w:rsid w:val="006300C0"/>
    <w:rsid w:val="00633382"/>
    <w:rsid w:val="00642310"/>
    <w:rsid w:val="00671E03"/>
    <w:rsid w:val="006833C8"/>
    <w:rsid w:val="0068353C"/>
    <w:rsid w:val="006A2A8F"/>
    <w:rsid w:val="006B389E"/>
    <w:rsid w:val="006B559E"/>
    <w:rsid w:val="006B79D8"/>
    <w:rsid w:val="006C0B58"/>
    <w:rsid w:val="006C215C"/>
    <w:rsid w:val="006E40E9"/>
    <w:rsid w:val="006F5BD5"/>
    <w:rsid w:val="00705697"/>
    <w:rsid w:val="007178E4"/>
    <w:rsid w:val="00733657"/>
    <w:rsid w:val="00736652"/>
    <w:rsid w:val="00737110"/>
    <w:rsid w:val="00742778"/>
    <w:rsid w:val="00747232"/>
    <w:rsid w:val="0075081E"/>
    <w:rsid w:val="007514DE"/>
    <w:rsid w:val="00772943"/>
    <w:rsid w:val="00773622"/>
    <w:rsid w:val="00774C60"/>
    <w:rsid w:val="00785AFB"/>
    <w:rsid w:val="007B217A"/>
    <w:rsid w:val="007B58EC"/>
    <w:rsid w:val="007C1546"/>
    <w:rsid w:val="00821A54"/>
    <w:rsid w:val="00835888"/>
    <w:rsid w:val="00857D90"/>
    <w:rsid w:val="00864941"/>
    <w:rsid w:val="008746FF"/>
    <w:rsid w:val="00874BEF"/>
    <w:rsid w:val="00876BFD"/>
    <w:rsid w:val="00882EC9"/>
    <w:rsid w:val="00893B0C"/>
    <w:rsid w:val="00894649"/>
    <w:rsid w:val="00895B93"/>
    <w:rsid w:val="008A5E43"/>
    <w:rsid w:val="008C3DA8"/>
    <w:rsid w:val="008D23B8"/>
    <w:rsid w:val="008D3A81"/>
    <w:rsid w:val="008E3BA9"/>
    <w:rsid w:val="008F0553"/>
    <w:rsid w:val="008F1D7D"/>
    <w:rsid w:val="008F31A0"/>
    <w:rsid w:val="008F6201"/>
    <w:rsid w:val="00926B98"/>
    <w:rsid w:val="00930857"/>
    <w:rsid w:val="00933EB9"/>
    <w:rsid w:val="009360A1"/>
    <w:rsid w:val="00943457"/>
    <w:rsid w:val="009451FE"/>
    <w:rsid w:val="0095161E"/>
    <w:rsid w:val="00951939"/>
    <w:rsid w:val="00951E89"/>
    <w:rsid w:val="00955E53"/>
    <w:rsid w:val="00963A40"/>
    <w:rsid w:val="009667BB"/>
    <w:rsid w:val="00984D55"/>
    <w:rsid w:val="00987F4D"/>
    <w:rsid w:val="009936F6"/>
    <w:rsid w:val="00994D55"/>
    <w:rsid w:val="00996731"/>
    <w:rsid w:val="009A13C2"/>
    <w:rsid w:val="009A3E56"/>
    <w:rsid w:val="009B049D"/>
    <w:rsid w:val="009B3AB1"/>
    <w:rsid w:val="009C73A6"/>
    <w:rsid w:val="009F4AE0"/>
    <w:rsid w:val="00A05B90"/>
    <w:rsid w:val="00A10432"/>
    <w:rsid w:val="00A248C9"/>
    <w:rsid w:val="00A33EFD"/>
    <w:rsid w:val="00A42908"/>
    <w:rsid w:val="00A53C33"/>
    <w:rsid w:val="00A634AA"/>
    <w:rsid w:val="00A676F7"/>
    <w:rsid w:val="00A709C9"/>
    <w:rsid w:val="00A749E6"/>
    <w:rsid w:val="00A83228"/>
    <w:rsid w:val="00A87D5C"/>
    <w:rsid w:val="00A9140E"/>
    <w:rsid w:val="00A97414"/>
    <w:rsid w:val="00AB5552"/>
    <w:rsid w:val="00AC1294"/>
    <w:rsid w:val="00AC5B30"/>
    <w:rsid w:val="00AD3BA5"/>
    <w:rsid w:val="00AF597D"/>
    <w:rsid w:val="00AF6968"/>
    <w:rsid w:val="00B00B8F"/>
    <w:rsid w:val="00B02F7E"/>
    <w:rsid w:val="00B11E70"/>
    <w:rsid w:val="00B21EE6"/>
    <w:rsid w:val="00B229A7"/>
    <w:rsid w:val="00B250D6"/>
    <w:rsid w:val="00B31C71"/>
    <w:rsid w:val="00B3261F"/>
    <w:rsid w:val="00B32A79"/>
    <w:rsid w:val="00B35F47"/>
    <w:rsid w:val="00B42F5C"/>
    <w:rsid w:val="00B43520"/>
    <w:rsid w:val="00B47710"/>
    <w:rsid w:val="00B561E1"/>
    <w:rsid w:val="00B72839"/>
    <w:rsid w:val="00B8184F"/>
    <w:rsid w:val="00B8730C"/>
    <w:rsid w:val="00BA2E81"/>
    <w:rsid w:val="00BB6D79"/>
    <w:rsid w:val="00BB746E"/>
    <w:rsid w:val="00BC31DB"/>
    <w:rsid w:val="00BC44EF"/>
    <w:rsid w:val="00BC4803"/>
    <w:rsid w:val="00BD6B28"/>
    <w:rsid w:val="00BE7761"/>
    <w:rsid w:val="00BF4D74"/>
    <w:rsid w:val="00C051EF"/>
    <w:rsid w:val="00C0696C"/>
    <w:rsid w:val="00C24F1C"/>
    <w:rsid w:val="00C25785"/>
    <w:rsid w:val="00C33DA9"/>
    <w:rsid w:val="00C35136"/>
    <w:rsid w:val="00C41EA2"/>
    <w:rsid w:val="00C43557"/>
    <w:rsid w:val="00C5585B"/>
    <w:rsid w:val="00C61894"/>
    <w:rsid w:val="00C7305C"/>
    <w:rsid w:val="00C73371"/>
    <w:rsid w:val="00C77D89"/>
    <w:rsid w:val="00C80E63"/>
    <w:rsid w:val="00C82C8D"/>
    <w:rsid w:val="00C8460B"/>
    <w:rsid w:val="00C852AC"/>
    <w:rsid w:val="00C90026"/>
    <w:rsid w:val="00C920EF"/>
    <w:rsid w:val="00C925EC"/>
    <w:rsid w:val="00C927C4"/>
    <w:rsid w:val="00C96B09"/>
    <w:rsid w:val="00CA27E4"/>
    <w:rsid w:val="00CA5D2F"/>
    <w:rsid w:val="00CA7750"/>
    <w:rsid w:val="00CC72DD"/>
    <w:rsid w:val="00CD0CD5"/>
    <w:rsid w:val="00CD24D1"/>
    <w:rsid w:val="00CD25CA"/>
    <w:rsid w:val="00CD57D1"/>
    <w:rsid w:val="00CD5C80"/>
    <w:rsid w:val="00CE0915"/>
    <w:rsid w:val="00CE4ECC"/>
    <w:rsid w:val="00CF13B3"/>
    <w:rsid w:val="00D219E3"/>
    <w:rsid w:val="00D3063E"/>
    <w:rsid w:val="00D33063"/>
    <w:rsid w:val="00D353A9"/>
    <w:rsid w:val="00D4047B"/>
    <w:rsid w:val="00D406EA"/>
    <w:rsid w:val="00D408E4"/>
    <w:rsid w:val="00D4734B"/>
    <w:rsid w:val="00D47674"/>
    <w:rsid w:val="00D50722"/>
    <w:rsid w:val="00D5206E"/>
    <w:rsid w:val="00D679E4"/>
    <w:rsid w:val="00D80B3F"/>
    <w:rsid w:val="00D9702A"/>
    <w:rsid w:val="00DA4C1E"/>
    <w:rsid w:val="00DA683E"/>
    <w:rsid w:val="00DC01CB"/>
    <w:rsid w:val="00DC4BC1"/>
    <w:rsid w:val="00DE6B1E"/>
    <w:rsid w:val="00DF20D2"/>
    <w:rsid w:val="00DF3022"/>
    <w:rsid w:val="00DF5FA8"/>
    <w:rsid w:val="00E05D49"/>
    <w:rsid w:val="00E149AD"/>
    <w:rsid w:val="00E164FF"/>
    <w:rsid w:val="00E20133"/>
    <w:rsid w:val="00E222B3"/>
    <w:rsid w:val="00E22B9F"/>
    <w:rsid w:val="00E24F06"/>
    <w:rsid w:val="00E41FC7"/>
    <w:rsid w:val="00E539FF"/>
    <w:rsid w:val="00E62D8A"/>
    <w:rsid w:val="00E726BA"/>
    <w:rsid w:val="00E76AB9"/>
    <w:rsid w:val="00E77236"/>
    <w:rsid w:val="00E87EE3"/>
    <w:rsid w:val="00E909B8"/>
    <w:rsid w:val="00E97DD1"/>
    <w:rsid w:val="00EA2232"/>
    <w:rsid w:val="00EA7BD0"/>
    <w:rsid w:val="00EB5C11"/>
    <w:rsid w:val="00F0126B"/>
    <w:rsid w:val="00F161A1"/>
    <w:rsid w:val="00F20608"/>
    <w:rsid w:val="00F20DC4"/>
    <w:rsid w:val="00F24411"/>
    <w:rsid w:val="00F3620E"/>
    <w:rsid w:val="00F37C8C"/>
    <w:rsid w:val="00F40171"/>
    <w:rsid w:val="00F46423"/>
    <w:rsid w:val="00F66499"/>
    <w:rsid w:val="00F67D16"/>
    <w:rsid w:val="00F76F05"/>
    <w:rsid w:val="00F879E5"/>
    <w:rsid w:val="00FA1CAD"/>
    <w:rsid w:val="00FA3110"/>
    <w:rsid w:val="00FA3870"/>
    <w:rsid w:val="00FA7E0A"/>
    <w:rsid w:val="00FB64A9"/>
    <w:rsid w:val="00FC46F0"/>
    <w:rsid w:val="00FD01DE"/>
    <w:rsid w:val="00FD32E8"/>
    <w:rsid w:val="00FF452E"/>
    <w:rsid w:val="00FF5F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D75"/>
    <w:rPr>
      <w:lang w:eastAsia="en-US"/>
    </w:rPr>
  </w:style>
  <w:style w:type="paragraph" w:styleId="1">
    <w:name w:val="heading 1"/>
    <w:basedOn w:val="a"/>
    <w:next w:val="a"/>
    <w:qFormat/>
    <w:rsid w:val="007178E4"/>
    <w:pPr>
      <w:keepNext/>
      <w:spacing w:before="240" w:after="60" w:line="360" w:lineRule="auto"/>
      <w:jc w:val="center"/>
      <w:outlineLvl w:val="0"/>
    </w:pPr>
    <w:rPr>
      <w:rFonts w:ascii="Arial" w:hAnsi="Arial"/>
      <w:b/>
      <w:kern w:val="28"/>
    </w:rPr>
  </w:style>
  <w:style w:type="paragraph" w:styleId="2">
    <w:name w:val="heading 2"/>
    <w:basedOn w:val="a"/>
    <w:next w:val="a"/>
    <w:link w:val="20"/>
    <w:qFormat/>
    <w:rsid w:val="007178E4"/>
    <w:pPr>
      <w:keepNext/>
      <w:spacing w:before="240" w:after="60"/>
      <w:outlineLvl w:val="1"/>
    </w:pPr>
    <w:rPr>
      <w:rFonts w:ascii="Arial" w:hAnsi="Arial"/>
      <w:b/>
      <w:i/>
      <w:sz w:val="24"/>
    </w:rPr>
  </w:style>
  <w:style w:type="paragraph" w:styleId="4">
    <w:name w:val="heading 4"/>
    <w:basedOn w:val="a"/>
    <w:next w:val="a"/>
    <w:qFormat/>
    <w:rsid w:val="007178E4"/>
    <w:pPr>
      <w:keepNext/>
      <w:spacing w:before="240" w:after="60"/>
      <w:outlineLvl w:val="3"/>
    </w:pPr>
    <w:rPr>
      <w:b/>
      <w:bCs/>
      <w:sz w:val="28"/>
      <w:szCs w:val="28"/>
    </w:rPr>
  </w:style>
  <w:style w:type="paragraph" w:styleId="5">
    <w:name w:val="heading 5"/>
    <w:basedOn w:val="a"/>
    <w:next w:val="a"/>
    <w:qFormat/>
    <w:rsid w:val="007178E4"/>
    <w:pPr>
      <w:spacing w:before="240" w:after="60"/>
      <w:outlineLvl w:val="4"/>
    </w:pPr>
    <w:rPr>
      <w:b/>
      <w:bCs/>
      <w:i/>
      <w:iCs/>
      <w:sz w:val="26"/>
      <w:szCs w:val="26"/>
    </w:rPr>
  </w:style>
  <w:style w:type="paragraph" w:styleId="8">
    <w:name w:val="heading 8"/>
    <w:basedOn w:val="a"/>
    <w:next w:val="a"/>
    <w:qFormat/>
    <w:rsid w:val="007178E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List Bullet 2"/>
    <w:basedOn w:val="a"/>
    <w:rsid w:val="007178E4"/>
    <w:pPr>
      <w:ind w:left="566" w:hanging="283"/>
    </w:pPr>
  </w:style>
  <w:style w:type="paragraph" w:styleId="a3">
    <w:name w:val="Body Text"/>
    <w:aliases w:val="Num Body Text"/>
    <w:basedOn w:val="a"/>
    <w:rsid w:val="007178E4"/>
    <w:pPr>
      <w:spacing w:after="120"/>
      <w:ind w:left="397" w:hanging="397"/>
    </w:pPr>
  </w:style>
  <w:style w:type="paragraph" w:styleId="22">
    <w:name w:val="Body Text 2"/>
    <w:basedOn w:val="a"/>
    <w:rsid w:val="007178E4"/>
    <w:pPr>
      <w:spacing w:after="120"/>
      <w:ind w:left="283"/>
    </w:pPr>
  </w:style>
  <w:style w:type="character" w:styleId="a4">
    <w:name w:val="Hyperlink"/>
    <w:uiPriority w:val="99"/>
    <w:rsid w:val="007178E4"/>
    <w:rPr>
      <w:color w:val="0000FF"/>
      <w:u w:val="single"/>
    </w:rPr>
  </w:style>
  <w:style w:type="paragraph" w:styleId="a5">
    <w:name w:val="Block Text"/>
    <w:basedOn w:val="a"/>
    <w:rsid w:val="007178E4"/>
    <w:pPr>
      <w:spacing w:before="120" w:after="120"/>
      <w:ind w:left="454" w:right="162" w:firstLine="6"/>
      <w:jc w:val="both"/>
    </w:pPr>
    <w:rPr>
      <w:rFonts w:ascii="Times New Roman CYR" w:hAnsi="Times New Roman CYR"/>
      <w:sz w:val="18"/>
    </w:rPr>
  </w:style>
  <w:style w:type="character" w:styleId="a6">
    <w:name w:val="annotation reference"/>
    <w:semiHidden/>
    <w:rsid w:val="007178E4"/>
    <w:rPr>
      <w:sz w:val="16"/>
    </w:rPr>
  </w:style>
  <w:style w:type="paragraph" w:styleId="a7">
    <w:name w:val="annotation text"/>
    <w:basedOn w:val="a"/>
    <w:semiHidden/>
    <w:rsid w:val="007178E4"/>
  </w:style>
  <w:style w:type="table" w:styleId="a8">
    <w:name w:val="Table Grid"/>
    <w:basedOn w:val="a1"/>
    <w:rsid w:val="00717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7178E4"/>
    <w:rPr>
      <w:rFonts w:ascii="Tahoma" w:hAnsi="Tahoma" w:cs="Tahoma"/>
      <w:sz w:val="16"/>
      <w:szCs w:val="16"/>
    </w:rPr>
  </w:style>
  <w:style w:type="paragraph" w:styleId="30">
    <w:name w:val="Body Text 3"/>
    <w:basedOn w:val="a"/>
    <w:rsid w:val="007178E4"/>
    <w:pPr>
      <w:spacing w:after="120"/>
    </w:pPr>
    <w:rPr>
      <w:sz w:val="16"/>
      <w:szCs w:val="16"/>
    </w:rPr>
  </w:style>
  <w:style w:type="paragraph" w:styleId="aa">
    <w:name w:val="Plain Text"/>
    <w:basedOn w:val="a"/>
    <w:rsid w:val="007178E4"/>
    <w:rPr>
      <w:rFonts w:ascii="Courier New" w:hAnsi="Courier New"/>
      <w:lang w:eastAsia="ru-RU"/>
    </w:rPr>
  </w:style>
  <w:style w:type="paragraph" w:styleId="ab">
    <w:name w:val="header"/>
    <w:basedOn w:val="a"/>
    <w:rsid w:val="007178E4"/>
    <w:pPr>
      <w:tabs>
        <w:tab w:val="center" w:pos="4153"/>
        <w:tab w:val="right" w:pos="8306"/>
      </w:tabs>
    </w:pPr>
    <w:rPr>
      <w:lang w:eastAsia="ru-RU"/>
    </w:rPr>
  </w:style>
  <w:style w:type="paragraph" w:styleId="ac">
    <w:name w:val="Title"/>
    <w:basedOn w:val="a"/>
    <w:qFormat/>
    <w:rsid w:val="007178E4"/>
    <w:pPr>
      <w:jc w:val="center"/>
    </w:pPr>
    <w:rPr>
      <w:b/>
      <w:sz w:val="24"/>
      <w:lang w:eastAsia="ru-RU"/>
    </w:rPr>
  </w:style>
  <w:style w:type="paragraph" w:styleId="ad">
    <w:name w:val="annotation subject"/>
    <w:basedOn w:val="a7"/>
    <w:next w:val="a7"/>
    <w:semiHidden/>
    <w:rsid w:val="007178E4"/>
    <w:rPr>
      <w:b/>
      <w:bCs/>
    </w:rPr>
  </w:style>
  <w:style w:type="numbering" w:styleId="111111">
    <w:name w:val="Outline List 2"/>
    <w:basedOn w:val="a2"/>
    <w:rsid w:val="007178E4"/>
    <w:pPr>
      <w:numPr>
        <w:numId w:val="1"/>
      </w:numPr>
    </w:pPr>
  </w:style>
  <w:style w:type="paragraph" w:customStyle="1" w:styleId="Normal9pt">
    <w:name w:val="Normal + 9 pt"/>
    <w:aliases w:val="Justified"/>
    <w:basedOn w:val="a"/>
    <w:rsid w:val="007178E4"/>
    <w:pPr>
      <w:numPr>
        <w:numId w:val="6"/>
      </w:numPr>
    </w:pPr>
    <w:rPr>
      <w:rFonts w:ascii="Arial" w:hAnsi="Arial" w:cs="Arial"/>
      <w:sz w:val="14"/>
      <w:szCs w:val="14"/>
    </w:rPr>
  </w:style>
  <w:style w:type="character" w:styleId="ae">
    <w:name w:val="FollowedHyperlink"/>
    <w:uiPriority w:val="99"/>
    <w:rsid w:val="007178E4"/>
    <w:rPr>
      <w:color w:val="606420"/>
      <w:u w:val="single"/>
    </w:rPr>
  </w:style>
  <w:style w:type="paragraph" w:styleId="af">
    <w:name w:val="List"/>
    <w:basedOn w:val="a"/>
    <w:rsid w:val="007178E4"/>
    <w:pPr>
      <w:ind w:left="360" w:hanging="360"/>
    </w:pPr>
  </w:style>
  <w:style w:type="paragraph" w:styleId="23">
    <w:name w:val="List 2"/>
    <w:basedOn w:val="a"/>
    <w:rsid w:val="007178E4"/>
    <w:pPr>
      <w:ind w:left="720" w:hanging="360"/>
    </w:pPr>
  </w:style>
  <w:style w:type="paragraph" w:styleId="31">
    <w:name w:val="List 3"/>
    <w:basedOn w:val="a"/>
    <w:rsid w:val="007178E4"/>
    <w:pPr>
      <w:ind w:left="1080" w:hanging="360"/>
    </w:pPr>
  </w:style>
  <w:style w:type="paragraph" w:styleId="3">
    <w:name w:val="List Bullet 3"/>
    <w:basedOn w:val="a"/>
    <w:rsid w:val="007178E4"/>
    <w:pPr>
      <w:numPr>
        <w:numId w:val="7"/>
      </w:numPr>
    </w:pPr>
  </w:style>
  <w:style w:type="paragraph" w:styleId="24">
    <w:name w:val="List Continue 2"/>
    <w:basedOn w:val="a"/>
    <w:rsid w:val="007178E4"/>
    <w:pPr>
      <w:spacing w:after="120"/>
      <w:ind w:left="720"/>
    </w:pPr>
  </w:style>
  <w:style w:type="paragraph" w:styleId="af0">
    <w:name w:val="caption"/>
    <w:basedOn w:val="a"/>
    <w:next w:val="a"/>
    <w:qFormat/>
    <w:rsid w:val="007178E4"/>
    <w:rPr>
      <w:b/>
      <w:bCs/>
    </w:rPr>
  </w:style>
  <w:style w:type="paragraph" w:styleId="af1">
    <w:name w:val="Body Text First Indent"/>
    <w:basedOn w:val="a3"/>
    <w:rsid w:val="007178E4"/>
    <w:pPr>
      <w:ind w:left="0" w:firstLine="210"/>
    </w:pPr>
  </w:style>
  <w:style w:type="paragraph" w:styleId="af2">
    <w:name w:val="Body Text Indent"/>
    <w:basedOn w:val="a"/>
    <w:rsid w:val="007178E4"/>
    <w:pPr>
      <w:spacing w:after="120"/>
      <w:ind w:left="360"/>
    </w:pPr>
  </w:style>
  <w:style w:type="paragraph" w:styleId="25">
    <w:name w:val="Body Text First Indent 2"/>
    <w:basedOn w:val="af2"/>
    <w:rsid w:val="007178E4"/>
    <w:pPr>
      <w:ind w:firstLine="210"/>
    </w:pPr>
  </w:style>
  <w:style w:type="character" w:styleId="af3">
    <w:name w:val="Emphasis"/>
    <w:qFormat/>
    <w:rsid w:val="007178E4"/>
    <w:rPr>
      <w:i/>
      <w:iCs/>
    </w:rPr>
  </w:style>
  <w:style w:type="paragraph" w:styleId="af4">
    <w:name w:val="footer"/>
    <w:basedOn w:val="a"/>
    <w:link w:val="af5"/>
    <w:uiPriority w:val="99"/>
    <w:rsid w:val="004441AB"/>
    <w:pPr>
      <w:tabs>
        <w:tab w:val="center" w:pos="4677"/>
        <w:tab w:val="right" w:pos="9355"/>
      </w:tabs>
    </w:pPr>
  </w:style>
  <w:style w:type="character" w:styleId="af6">
    <w:name w:val="page number"/>
    <w:basedOn w:val="a0"/>
    <w:rsid w:val="004441AB"/>
  </w:style>
  <w:style w:type="character" w:customStyle="1" w:styleId="20">
    <w:name w:val="Заголовок 2 Знак"/>
    <w:link w:val="2"/>
    <w:rsid w:val="00182D75"/>
    <w:rPr>
      <w:rFonts w:ascii="Arial" w:hAnsi="Arial"/>
      <w:b/>
      <w:i/>
      <w:sz w:val="24"/>
      <w:lang w:eastAsia="en-US"/>
    </w:rPr>
  </w:style>
  <w:style w:type="paragraph" w:styleId="af7">
    <w:name w:val="List Paragraph"/>
    <w:basedOn w:val="a"/>
    <w:uiPriority w:val="34"/>
    <w:qFormat/>
    <w:rsid w:val="00E24F06"/>
    <w:pPr>
      <w:spacing w:after="200" w:line="276" w:lineRule="auto"/>
      <w:ind w:left="720"/>
      <w:contextualSpacing/>
    </w:pPr>
    <w:rPr>
      <w:sz w:val="24"/>
      <w:szCs w:val="22"/>
    </w:rPr>
  </w:style>
  <w:style w:type="paragraph" w:customStyle="1" w:styleId="xl66">
    <w:name w:val="xl66"/>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eastAsia="ru-RU"/>
    </w:rPr>
  </w:style>
  <w:style w:type="paragraph" w:customStyle="1" w:styleId="xl67">
    <w:name w:val="xl67"/>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eastAsia="ru-RU"/>
    </w:rPr>
  </w:style>
  <w:style w:type="paragraph" w:customStyle="1" w:styleId="xl68">
    <w:name w:val="xl68"/>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69">
    <w:name w:val="xl69"/>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70">
    <w:name w:val="xl70"/>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71">
    <w:name w:val="xl71"/>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72">
    <w:name w:val="xl72"/>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73">
    <w:name w:val="xl73"/>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74">
    <w:name w:val="xl74"/>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75">
    <w:name w:val="xl75"/>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sz w:val="16"/>
      <w:szCs w:val="16"/>
      <w:lang w:eastAsia="ru-RU"/>
    </w:rPr>
  </w:style>
  <w:style w:type="paragraph" w:customStyle="1" w:styleId="xl76">
    <w:name w:val="xl76"/>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77">
    <w:name w:val="xl77"/>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lang w:eastAsia="ru-RU"/>
    </w:rPr>
  </w:style>
  <w:style w:type="paragraph" w:customStyle="1" w:styleId="xl78">
    <w:name w:val="xl78"/>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lang w:eastAsia="ru-RU"/>
    </w:rPr>
  </w:style>
  <w:style w:type="paragraph" w:customStyle="1" w:styleId="xl79">
    <w:name w:val="xl79"/>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80">
    <w:name w:val="xl80"/>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81">
    <w:name w:val="xl81"/>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82">
    <w:name w:val="xl82"/>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83">
    <w:name w:val="xl83"/>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ru-RU"/>
    </w:rPr>
  </w:style>
  <w:style w:type="paragraph" w:customStyle="1" w:styleId="xl84">
    <w:name w:val="xl84"/>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85">
    <w:name w:val="xl85"/>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sz w:val="16"/>
      <w:szCs w:val="16"/>
      <w:lang w:eastAsia="ru-RU"/>
    </w:rPr>
  </w:style>
  <w:style w:type="paragraph" w:customStyle="1" w:styleId="xl86">
    <w:name w:val="xl86"/>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lang w:eastAsia="ru-RU"/>
    </w:rPr>
  </w:style>
  <w:style w:type="paragraph" w:customStyle="1" w:styleId="xl87">
    <w:name w:val="xl87"/>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88">
    <w:name w:val="xl88"/>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89">
    <w:name w:val="xl89"/>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sz w:val="16"/>
      <w:szCs w:val="16"/>
      <w:lang w:eastAsia="ru-RU"/>
    </w:rPr>
  </w:style>
  <w:style w:type="paragraph" w:customStyle="1" w:styleId="xl90">
    <w:name w:val="xl90"/>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91">
    <w:name w:val="xl91"/>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92">
    <w:name w:val="xl92"/>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93">
    <w:name w:val="xl93"/>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94">
    <w:name w:val="xl94"/>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95">
    <w:name w:val="xl95"/>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96">
    <w:name w:val="xl96"/>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97">
    <w:name w:val="xl97"/>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98">
    <w:name w:val="xl98"/>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99">
    <w:name w:val="xl99"/>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0">
    <w:name w:val="xl100"/>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101">
    <w:name w:val="xl101"/>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102">
    <w:name w:val="xl102"/>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03">
    <w:name w:val="xl103"/>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4">
    <w:name w:val="xl104"/>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5">
    <w:name w:val="xl105"/>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06">
    <w:name w:val="xl106"/>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7">
    <w:name w:val="xl107"/>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8">
    <w:name w:val="xl108"/>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9">
    <w:name w:val="xl109"/>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ru-RU"/>
    </w:rPr>
  </w:style>
  <w:style w:type="paragraph" w:customStyle="1" w:styleId="xl110">
    <w:name w:val="xl110"/>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ru-RU"/>
    </w:rPr>
  </w:style>
  <w:style w:type="paragraph" w:customStyle="1" w:styleId="xl111">
    <w:name w:val="xl111"/>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lang w:eastAsia="ru-RU"/>
    </w:rPr>
  </w:style>
  <w:style w:type="paragraph" w:customStyle="1" w:styleId="xl112">
    <w:name w:val="xl112"/>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13">
    <w:name w:val="xl113"/>
    <w:basedOn w:val="a"/>
    <w:rsid w:val="0010336B"/>
    <w:pPr>
      <w:shd w:val="clear" w:color="000000" w:fill="FFFFFF"/>
      <w:spacing w:before="100" w:beforeAutospacing="1" w:after="100" w:afterAutospacing="1"/>
      <w:jc w:val="center"/>
    </w:pPr>
    <w:rPr>
      <w:rFonts w:ascii="Arial" w:hAnsi="Arial" w:cs="Arial"/>
      <w:sz w:val="24"/>
      <w:szCs w:val="24"/>
      <w:lang w:eastAsia="ru-RU"/>
    </w:rPr>
  </w:style>
  <w:style w:type="paragraph" w:customStyle="1" w:styleId="xl114">
    <w:name w:val="xl114"/>
    <w:basedOn w:val="a"/>
    <w:rsid w:val="0010336B"/>
    <w:pPr>
      <w:shd w:val="clear" w:color="000000" w:fill="FFFFFF"/>
      <w:spacing w:before="100" w:beforeAutospacing="1" w:after="100" w:afterAutospacing="1"/>
    </w:pPr>
    <w:rPr>
      <w:rFonts w:ascii="Arial" w:hAnsi="Arial" w:cs="Arial"/>
      <w:sz w:val="24"/>
      <w:szCs w:val="24"/>
      <w:lang w:eastAsia="ru-RU"/>
    </w:rPr>
  </w:style>
  <w:style w:type="paragraph" w:customStyle="1" w:styleId="xl115">
    <w:name w:val="xl115"/>
    <w:basedOn w:val="a"/>
    <w:rsid w:val="0010336B"/>
    <w:pPr>
      <w:shd w:val="clear" w:color="000000" w:fill="FFFFFF"/>
      <w:spacing w:before="100" w:beforeAutospacing="1" w:after="100" w:afterAutospacing="1"/>
    </w:pPr>
    <w:rPr>
      <w:rFonts w:ascii="Arial" w:hAnsi="Arial" w:cs="Arial"/>
      <w:b/>
      <w:bCs/>
      <w:sz w:val="24"/>
      <w:szCs w:val="24"/>
      <w:lang w:eastAsia="ru-RU"/>
    </w:rPr>
  </w:style>
  <w:style w:type="paragraph" w:customStyle="1" w:styleId="xl116">
    <w:name w:val="xl116"/>
    <w:basedOn w:val="a"/>
    <w:rsid w:val="0010336B"/>
    <w:pPr>
      <w:shd w:val="clear" w:color="000000" w:fill="FFFFFF"/>
      <w:spacing w:before="100" w:beforeAutospacing="1" w:after="100" w:afterAutospacing="1"/>
      <w:textAlignment w:val="center"/>
    </w:pPr>
    <w:rPr>
      <w:rFonts w:ascii="Arial" w:hAnsi="Arial" w:cs="Arial"/>
      <w:sz w:val="24"/>
      <w:szCs w:val="24"/>
      <w:lang w:eastAsia="ru-RU"/>
    </w:rPr>
  </w:style>
  <w:style w:type="paragraph" w:customStyle="1" w:styleId="xl117">
    <w:name w:val="xl117"/>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ru-RU"/>
    </w:rPr>
  </w:style>
  <w:style w:type="paragraph" w:customStyle="1" w:styleId="xl64">
    <w:name w:val="xl64"/>
    <w:basedOn w:val="a"/>
    <w:rsid w:val="003D5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65">
    <w:name w:val="xl65"/>
    <w:basedOn w:val="a"/>
    <w:rsid w:val="003D5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18">
    <w:name w:val="xl118"/>
    <w:basedOn w:val="a"/>
    <w:rsid w:val="003D5F4D"/>
    <w:pPr>
      <w:shd w:val="clear" w:color="000000" w:fill="FFFFFF"/>
      <w:spacing w:before="100" w:beforeAutospacing="1" w:after="100" w:afterAutospacing="1"/>
      <w:jc w:val="right"/>
    </w:pPr>
    <w:rPr>
      <w:sz w:val="17"/>
      <w:szCs w:val="17"/>
      <w:lang w:eastAsia="ru-RU"/>
    </w:rPr>
  </w:style>
  <w:style w:type="paragraph" w:customStyle="1" w:styleId="xl119">
    <w:name w:val="xl119"/>
    <w:basedOn w:val="a"/>
    <w:rsid w:val="003D5F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eastAsia="ru-RU"/>
    </w:rPr>
  </w:style>
  <w:style w:type="paragraph" w:customStyle="1" w:styleId="xl120">
    <w:name w:val="xl120"/>
    <w:basedOn w:val="a"/>
    <w:rsid w:val="003D5F4D"/>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eastAsia="ru-RU"/>
    </w:rPr>
  </w:style>
  <w:style w:type="paragraph" w:customStyle="1" w:styleId="xl121">
    <w:name w:val="xl121"/>
    <w:basedOn w:val="a"/>
    <w:rsid w:val="003D5F4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ru-RU"/>
    </w:rPr>
  </w:style>
  <w:style w:type="paragraph" w:customStyle="1" w:styleId="xl122">
    <w:name w:val="xl122"/>
    <w:basedOn w:val="a"/>
    <w:rsid w:val="003D5F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23">
    <w:name w:val="xl123"/>
    <w:basedOn w:val="a"/>
    <w:rsid w:val="003D5F4D"/>
    <w:pPr>
      <w:pBdr>
        <w:top w:val="single" w:sz="4" w:space="0" w:color="auto"/>
        <w:bottom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24">
    <w:name w:val="xl124"/>
    <w:basedOn w:val="a"/>
    <w:rsid w:val="003D5F4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character" w:customStyle="1" w:styleId="af5">
    <w:name w:val="Нижний колонтитул Знак"/>
    <w:basedOn w:val="a0"/>
    <w:link w:val="af4"/>
    <w:uiPriority w:val="99"/>
    <w:rsid w:val="00A634AA"/>
    <w:rPr>
      <w:lang w:eastAsia="en-US"/>
    </w:rPr>
  </w:style>
  <w:style w:type="paragraph" w:customStyle="1" w:styleId="font5">
    <w:name w:val="font5"/>
    <w:basedOn w:val="a"/>
    <w:rsid w:val="001802C8"/>
    <w:pPr>
      <w:spacing w:before="100" w:beforeAutospacing="1" w:after="100" w:afterAutospacing="1"/>
    </w:pPr>
    <w:rPr>
      <w:rFonts w:ascii="Tahoma" w:hAnsi="Tahoma" w:cs="Tahoma"/>
      <w:b/>
      <w:bCs/>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D75"/>
    <w:rPr>
      <w:lang w:eastAsia="en-US"/>
    </w:rPr>
  </w:style>
  <w:style w:type="paragraph" w:styleId="1">
    <w:name w:val="heading 1"/>
    <w:basedOn w:val="a"/>
    <w:next w:val="a"/>
    <w:qFormat/>
    <w:rsid w:val="007178E4"/>
    <w:pPr>
      <w:keepNext/>
      <w:spacing w:before="240" w:after="60" w:line="360" w:lineRule="auto"/>
      <w:jc w:val="center"/>
      <w:outlineLvl w:val="0"/>
    </w:pPr>
    <w:rPr>
      <w:rFonts w:ascii="Arial" w:hAnsi="Arial"/>
      <w:b/>
      <w:kern w:val="28"/>
    </w:rPr>
  </w:style>
  <w:style w:type="paragraph" w:styleId="2">
    <w:name w:val="heading 2"/>
    <w:basedOn w:val="a"/>
    <w:next w:val="a"/>
    <w:link w:val="20"/>
    <w:qFormat/>
    <w:rsid w:val="007178E4"/>
    <w:pPr>
      <w:keepNext/>
      <w:spacing w:before="240" w:after="60"/>
      <w:outlineLvl w:val="1"/>
    </w:pPr>
    <w:rPr>
      <w:rFonts w:ascii="Arial" w:hAnsi="Arial"/>
      <w:b/>
      <w:i/>
      <w:sz w:val="24"/>
    </w:rPr>
  </w:style>
  <w:style w:type="paragraph" w:styleId="4">
    <w:name w:val="heading 4"/>
    <w:basedOn w:val="a"/>
    <w:next w:val="a"/>
    <w:qFormat/>
    <w:rsid w:val="007178E4"/>
    <w:pPr>
      <w:keepNext/>
      <w:spacing w:before="240" w:after="60"/>
      <w:outlineLvl w:val="3"/>
    </w:pPr>
    <w:rPr>
      <w:b/>
      <w:bCs/>
      <w:sz w:val="28"/>
      <w:szCs w:val="28"/>
    </w:rPr>
  </w:style>
  <w:style w:type="paragraph" w:styleId="5">
    <w:name w:val="heading 5"/>
    <w:basedOn w:val="a"/>
    <w:next w:val="a"/>
    <w:qFormat/>
    <w:rsid w:val="007178E4"/>
    <w:pPr>
      <w:spacing w:before="240" w:after="60"/>
      <w:outlineLvl w:val="4"/>
    </w:pPr>
    <w:rPr>
      <w:b/>
      <w:bCs/>
      <w:i/>
      <w:iCs/>
      <w:sz w:val="26"/>
      <w:szCs w:val="26"/>
    </w:rPr>
  </w:style>
  <w:style w:type="paragraph" w:styleId="8">
    <w:name w:val="heading 8"/>
    <w:basedOn w:val="a"/>
    <w:next w:val="a"/>
    <w:qFormat/>
    <w:rsid w:val="007178E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List Bullet 2"/>
    <w:basedOn w:val="a"/>
    <w:rsid w:val="007178E4"/>
    <w:pPr>
      <w:ind w:left="566" w:hanging="283"/>
    </w:pPr>
  </w:style>
  <w:style w:type="paragraph" w:styleId="a3">
    <w:name w:val="Body Text"/>
    <w:aliases w:val="Num Body Text"/>
    <w:basedOn w:val="a"/>
    <w:rsid w:val="007178E4"/>
    <w:pPr>
      <w:spacing w:after="120"/>
      <w:ind w:left="397" w:hanging="397"/>
    </w:pPr>
  </w:style>
  <w:style w:type="paragraph" w:styleId="22">
    <w:name w:val="Body Text 2"/>
    <w:basedOn w:val="a"/>
    <w:rsid w:val="007178E4"/>
    <w:pPr>
      <w:spacing w:after="120"/>
      <w:ind w:left="283"/>
    </w:pPr>
  </w:style>
  <w:style w:type="character" w:styleId="a4">
    <w:name w:val="Hyperlink"/>
    <w:uiPriority w:val="99"/>
    <w:rsid w:val="007178E4"/>
    <w:rPr>
      <w:color w:val="0000FF"/>
      <w:u w:val="single"/>
    </w:rPr>
  </w:style>
  <w:style w:type="paragraph" w:styleId="a5">
    <w:name w:val="Block Text"/>
    <w:basedOn w:val="a"/>
    <w:rsid w:val="007178E4"/>
    <w:pPr>
      <w:spacing w:before="120" w:after="120"/>
      <w:ind w:left="454" w:right="162" w:firstLine="6"/>
      <w:jc w:val="both"/>
    </w:pPr>
    <w:rPr>
      <w:rFonts w:ascii="Times New Roman CYR" w:hAnsi="Times New Roman CYR"/>
      <w:sz w:val="18"/>
    </w:rPr>
  </w:style>
  <w:style w:type="character" w:styleId="a6">
    <w:name w:val="annotation reference"/>
    <w:semiHidden/>
    <w:rsid w:val="007178E4"/>
    <w:rPr>
      <w:sz w:val="16"/>
    </w:rPr>
  </w:style>
  <w:style w:type="paragraph" w:styleId="a7">
    <w:name w:val="annotation text"/>
    <w:basedOn w:val="a"/>
    <w:semiHidden/>
    <w:rsid w:val="007178E4"/>
  </w:style>
  <w:style w:type="table" w:styleId="a8">
    <w:name w:val="Table Grid"/>
    <w:basedOn w:val="a1"/>
    <w:rsid w:val="00717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7178E4"/>
    <w:rPr>
      <w:rFonts w:ascii="Tahoma" w:hAnsi="Tahoma" w:cs="Tahoma"/>
      <w:sz w:val="16"/>
      <w:szCs w:val="16"/>
    </w:rPr>
  </w:style>
  <w:style w:type="paragraph" w:styleId="30">
    <w:name w:val="Body Text 3"/>
    <w:basedOn w:val="a"/>
    <w:rsid w:val="007178E4"/>
    <w:pPr>
      <w:spacing w:after="120"/>
    </w:pPr>
    <w:rPr>
      <w:sz w:val="16"/>
      <w:szCs w:val="16"/>
    </w:rPr>
  </w:style>
  <w:style w:type="paragraph" w:styleId="aa">
    <w:name w:val="Plain Text"/>
    <w:basedOn w:val="a"/>
    <w:rsid w:val="007178E4"/>
    <w:rPr>
      <w:rFonts w:ascii="Courier New" w:hAnsi="Courier New"/>
      <w:lang w:eastAsia="ru-RU"/>
    </w:rPr>
  </w:style>
  <w:style w:type="paragraph" w:styleId="ab">
    <w:name w:val="header"/>
    <w:basedOn w:val="a"/>
    <w:rsid w:val="007178E4"/>
    <w:pPr>
      <w:tabs>
        <w:tab w:val="center" w:pos="4153"/>
        <w:tab w:val="right" w:pos="8306"/>
      </w:tabs>
    </w:pPr>
    <w:rPr>
      <w:lang w:eastAsia="ru-RU"/>
    </w:rPr>
  </w:style>
  <w:style w:type="paragraph" w:styleId="ac">
    <w:name w:val="Title"/>
    <w:basedOn w:val="a"/>
    <w:qFormat/>
    <w:rsid w:val="007178E4"/>
    <w:pPr>
      <w:jc w:val="center"/>
    </w:pPr>
    <w:rPr>
      <w:b/>
      <w:sz w:val="24"/>
      <w:lang w:eastAsia="ru-RU"/>
    </w:rPr>
  </w:style>
  <w:style w:type="paragraph" w:styleId="ad">
    <w:name w:val="annotation subject"/>
    <w:basedOn w:val="a7"/>
    <w:next w:val="a7"/>
    <w:semiHidden/>
    <w:rsid w:val="007178E4"/>
    <w:rPr>
      <w:b/>
      <w:bCs/>
    </w:rPr>
  </w:style>
  <w:style w:type="numbering" w:styleId="111111">
    <w:name w:val="Outline List 2"/>
    <w:basedOn w:val="a2"/>
    <w:rsid w:val="007178E4"/>
    <w:pPr>
      <w:numPr>
        <w:numId w:val="1"/>
      </w:numPr>
    </w:pPr>
  </w:style>
  <w:style w:type="paragraph" w:customStyle="1" w:styleId="Normal9pt">
    <w:name w:val="Normal + 9 pt"/>
    <w:aliases w:val="Justified"/>
    <w:basedOn w:val="a"/>
    <w:rsid w:val="007178E4"/>
    <w:pPr>
      <w:numPr>
        <w:numId w:val="6"/>
      </w:numPr>
    </w:pPr>
    <w:rPr>
      <w:rFonts w:ascii="Arial" w:hAnsi="Arial" w:cs="Arial"/>
      <w:sz w:val="14"/>
      <w:szCs w:val="14"/>
    </w:rPr>
  </w:style>
  <w:style w:type="character" w:styleId="ae">
    <w:name w:val="FollowedHyperlink"/>
    <w:uiPriority w:val="99"/>
    <w:rsid w:val="007178E4"/>
    <w:rPr>
      <w:color w:val="606420"/>
      <w:u w:val="single"/>
    </w:rPr>
  </w:style>
  <w:style w:type="paragraph" w:styleId="af">
    <w:name w:val="List"/>
    <w:basedOn w:val="a"/>
    <w:rsid w:val="007178E4"/>
    <w:pPr>
      <w:ind w:left="360" w:hanging="360"/>
    </w:pPr>
  </w:style>
  <w:style w:type="paragraph" w:styleId="23">
    <w:name w:val="List 2"/>
    <w:basedOn w:val="a"/>
    <w:rsid w:val="007178E4"/>
    <w:pPr>
      <w:ind w:left="720" w:hanging="360"/>
    </w:pPr>
  </w:style>
  <w:style w:type="paragraph" w:styleId="31">
    <w:name w:val="List 3"/>
    <w:basedOn w:val="a"/>
    <w:rsid w:val="007178E4"/>
    <w:pPr>
      <w:ind w:left="1080" w:hanging="360"/>
    </w:pPr>
  </w:style>
  <w:style w:type="paragraph" w:styleId="3">
    <w:name w:val="List Bullet 3"/>
    <w:basedOn w:val="a"/>
    <w:rsid w:val="007178E4"/>
    <w:pPr>
      <w:numPr>
        <w:numId w:val="7"/>
      </w:numPr>
    </w:pPr>
  </w:style>
  <w:style w:type="paragraph" w:styleId="24">
    <w:name w:val="List Continue 2"/>
    <w:basedOn w:val="a"/>
    <w:rsid w:val="007178E4"/>
    <w:pPr>
      <w:spacing w:after="120"/>
      <w:ind w:left="720"/>
    </w:pPr>
  </w:style>
  <w:style w:type="paragraph" w:styleId="af0">
    <w:name w:val="caption"/>
    <w:basedOn w:val="a"/>
    <w:next w:val="a"/>
    <w:qFormat/>
    <w:rsid w:val="007178E4"/>
    <w:rPr>
      <w:b/>
      <w:bCs/>
    </w:rPr>
  </w:style>
  <w:style w:type="paragraph" w:styleId="af1">
    <w:name w:val="Body Text First Indent"/>
    <w:basedOn w:val="a3"/>
    <w:rsid w:val="007178E4"/>
    <w:pPr>
      <w:ind w:left="0" w:firstLine="210"/>
    </w:pPr>
  </w:style>
  <w:style w:type="paragraph" w:styleId="af2">
    <w:name w:val="Body Text Indent"/>
    <w:basedOn w:val="a"/>
    <w:rsid w:val="007178E4"/>
    <w:pPr>
      <w:spacing w:after="120"/>
      <w:ind w:left="360"/>
    </w:pPr>
  </w:style>
  <w:style w:type="paragraph" w:styleId="25">
    <w:name w:val="Body Text First Indent 2"/>
    <w:basedOn w:val="af2"/>
    <w:rsid w:val="007178E4"/>
    <w:pPr>
      <w:ind w:firstLine="210"/>
    </w:pPr>
  </w:style>
  <w:style w:type="character" w:styleId="af3">
    <w:name w:val="Emphasis"/>
    <w:qFormat/>
    <w:rsid w:val="007178E4"/>
    <w:rPr>
      <w:i/>
      <w:iCs/>
    </w:rPr>
  </w:style>
  <w:style w:type="paragraph" w:styleId="af4">
    <w:name w:val="footer"/>
    <w:basedOn w:val="a"/>
    <w:link w:val="af5"/>
    <w:uiPriority w:val="99"/>
    <w:rsid w:val="004441AB"/>
    <w:pPr>
      <w:tabs>
        <w:tab w:val="center" w:pos="4677"/>
        <w:tab w:val="right" w:pos="9355"/>
      </w:tabs>
    </w:pPr>
  </w:style>
  <w:style w:type="character" w:styleId="af6">
    <w:name w:val="page number"/>
    <w:basedOn w:val="a0"/>
    <w:rsid w:val="004441AB"/>
  </w:style>
  <w:style w:type="character" w:customStyle="1" w:styleId="20">
    <w:name w:val="Заголовок 2 Знак"/>
    <w:link w:val="2"/>
    <w:rsid w:val="00182D75"/>
    <w:rPr>
      <w:rFonts w:ascii="Arial" w:hAnsi="Arial"/>
      <w:b/>
      <w:i/>
      <w:sz w:val="24"/>
      <w:lang w:eastAsia="en-US"/>
    </w:rPr>
  </w:style>
  <w:style w:type="paragraph" w:styleId="af7">
    <w:name w:val="List Paragraph"/>
    <w:basedOn w:val="a"/>
    <w:uiPriority w:val="34"/>
    <w:qFormat/>
    <w:rsid w:val="00E24F06"/>
    <w:pPr>
      <w:spacing w:after="200" w:line="276" w:lineRule="auto"/>
      <w:ind w:left="720"/>
      <w:contextualSpacing/>
    </w:pPr>
    <w:rPr>
      <w:sz w:val="24"/>
      <w:szCs w:val="22"/>
    </w:rPr>
  </w:style>
  <w:style w:type="paragraph" w:customStyle="1" w:styleId="xl66">
    <w:name w:val="xl66"/>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eastAsia="ru-RU"/>
    </w:rPr>
  </w:style>
  <w:style w:type="paragraph" w:customStyle="1" w:styleId="xl67">
    <w:name w:val="xl67"/>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eastAsia="ru-RU"/>
    </w:rPr>
  </w:style>
  <w:style w:type="paragraph" w:customStyle="1" w:styleId="xl68">
    <w:name w:val="xl68"/>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69">
    <w:name w:val="xl69"/>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70">
    <w:name w:val="xl70"/>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71">
    <w:name w:val="xl71"/>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72">
    <w:name w:val="xl72"/>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73">
    <w:name w:val="xl73"/>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74">
    <w:name w:val="xl74"/>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75">
    <w:name w:val="xl75"/>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sz w:val="16"/>
      <w:szCs w:val="16"/>
      <w:lang w:eastAsia="ru-RU"/>
    </w:rPr>
  </w:style>
  <w:style w:type="paragraph" w:customStyle="1" w:styleId="xl76">
    <w:name w:val="xl76"/>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77">
    <w:name w:val="xl77"/>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lang w:eastAsia="ru-RU"/>
    </w:rPr>
  </w:style>
  <w:style w:type="paragraph" w:customStyle="1" w:styleId="xl78">
    <w:name w:val="xl78"/>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lang w:eastAsia="ru-RU"/>
    </w:rPr>
  </w:style>
  <w:style w:type="paragraph" w:customStyle="1" w:styleId="xl79">
    <w:name w:val="xl79"/>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80">
    <w:name w:val="xl80"/>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81">
    <w:name w:val="xl81"/>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eastAsia="ru-RU"/>
    </w:rPr>
  </w:style>
  <w:style w:type="paragraph" w:customStyle="1" w:styleId="xl82">
    <w:name w:val="xl82"/>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83">
    <w:name w:val="xl83"/>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ru-RU"/>
    </w:rPr>
  </w:style>
  <w:style w:type="paragraph" w:customStyle="1" w:styleId="xl84">
    <w:name w:val="xl84"/>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85">
    <w:name w:val="xl85"/>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sz w:val="16"/>
      <w:szCs w:val="16"/>
      <w:lang w:eastAsia="ru-RU"/>
    </w:rPr>
  </w:style>
  <w:style w:type="paragraph" w:customStyle="1" w:styleId="xl86">
    <w:name w:val="xl86"/>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lang w:eastAsia="ru-RU"/>
    </w:rPr>
  </w:style>
  <w:style w:type="paragraph" w:customStyle="1" w:styleId="xl87">
    <w:name w:val="xl87"/>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88">
    <w:name w:val="xl88"/>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89">
    <w:name w:val="xl89"/>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sz w:val="16"/>
      <w:szCs w:val="16"/>
      <w:lang w:eastAsia="ru-RU"/>
    </w:rPr>
  </w:style>
  <w:style w:type="paragraph" w:customStyle="1" w:styleId="xl90">
    <w:name w:val="xl90"/>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91">
    <w:name w:val="xl91"/>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92">
    <w:name w:val="xl92"/>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93">
    <w:name w:val="xl93"/>
    <w:basedOn w:val="a"/>
    <w:rsid w:val="001033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94">
    <w:name w:val="xl94"/>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95">
    <w:name w:val="xl95"/>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96">
    <w:name w:val="xl96"/>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97">
    <w:name w:val="xl97"/>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98">
    <w:name w:val="xl98"/>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99">
    <w:name w:val="xl99"/>
    <w:basedOn w:val="a"/>
    <w:rsid w:val="001033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0">
    <w:name w:val="xl100"/>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101">
    <w:name w:val="xl101"/>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102">
    <w:name w:val="xl102"/>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03">
    <w:name w:val="xl103"/>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4">
    <w:name w:val="xl104"/>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5">
    <w:name w:val="xl105"/>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06">
    <w:name w:val="xl106"/>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7">
    <w:name w:val="xl107"/>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8">
    <w:name w:val="xl108"/>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lang w:eastAsia="ru-RU"/>
    </w:rPr>
  </w:style>
  <w:style w:type="paragraph" w:customStyle="1" w:styleId="xl109">
    <w:name w:val="xl109"/>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ru-RU"/>
    </w:rPr>
  </w:style>
  <w:style w:type="paragraph" w:customStyle="1" w:styleId="xl110">
    <w:name w:val="xl110"/>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ru-RU"/>
    </w:rPr>
  </w:style>
  <w:style w:type="paragraph" w:customStyle="1" w:styleId="xl111">
    <w:name w:val="xl111"/>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lang w:eastAsia="ru-RU"/>
    </w:rPr>
  </w:style>
  <w:style w:type="paragraph" w:customStyle="1" w:styleId="xl112">
    <w:name w:val="xl112"/>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13">
    <w:name w:val="xl113"/>
    <w:basedOn w:val="a"/>
    <w:rsid w:val="0010336B"/>
    <w:pPr>
      <w:shd w:val="clear" w:color="000000" w:fill="FFFFFF"/>
      <w:spacing w:before="100" w:beforeAutospacing="1" w:after="100" w:afterAutospacing="1"/>
      <w:jc w:val="center"/>
    </w:pPr>
    <w:rPr>
      <w:rFonts w:ascii="Arial" w:hAnsi="Arial" w:cs="Arial"/>
      <w:sz w:val="24"/>
      <w:szCs w:val="24"/>
      <w:lang w:eastAsia="ru-RU"/>
    </w:rPr>
  </w:style>
  <w:style w:type="paragraph" w:customStyle="1" w:styleId="xl114">
    <w:name w:val="xl114"/>
    <w:basedOn w:val="a"/>
    <w:rsid w:val="0010336B"/>
    <w:pPr>
      <w:shd w:val="clear" w:color="000000" w:fill="FFFFFF"/>
      <w:spacing w:before="100" w:beforeAutospacing="1" w:after="100" w:afterAutospacing="1"/>
    </w:pPr>
    <w:rPr>
      <w:rFonts w:ascii="Arial" w:hAnsi="Arial" w:cs="Arial"/>
      <w:sz w:val="24"/>
      <w:szCs w:val="24"/>
      <w:lang w:eastAsia="ru-RU"/>
    </w:rPr>
  </w:style>
  <w:style w:type="paragraph" w:customStyle="1" w:styleId="xl115">
    <w:name w:val="xl115"/>
    <w:basedOn w:val="a"/>
    <w:rsid w:val="0010336B"/>
    <w:pPr>
      <w:shd w:val="clear" w:color="000000" w:fill="FFFFFF"/>
      <w:spacing w:before="100" w:beforeAutospacing="1" w:after="100" w:afterAutospacing="1"/>
    </w:pPr>
    <w:rPr>
      <w:rFonts w:ascii="Arial" w:hAnsi="Arial" w:cs="Arial"/>
      <w:b/>
      <w:bCs/>
      <w:sz w:val="24"/>
      <w:szCs w:val="24"/>
      <w:lang w:eastAsia="ru-RU"/>
    </w:rPr>
  </w:style>
  <w:style w:type="paragraph" w:customStyle="1" w:styleId="xl116">
    <w:name w:val="xl116"/>
    <w:basedOn w:val="a"/>
    <w:rsid w:val="0010336B"/>
    <w:pPr>
      <w:shd w:val="clear" w:color="000000" w:fill="FFFFFF"/>
      <w:spacing w:before="100" w:beforeAutospacing="1" w:after="100" w:afterAutospacing="1"/>
      <w:textAlignment w:val="center"/>
    </w:pPr>
    <w:rPr>
      <w:rFonts w:ascii="Arial" w:hAnsi="Arial" w:cs="Arial"/>
      <w:sz w:val="24"/>
      <w:szCs w:val="24"/>
      <w:lang w:eastAsia="ru-RU"/>
    </w:rPr>
  </w:style>
  <w:style w:type="paragraph" w:customStyle="1" w:styleId="xl117">
    <w:name w:val="xl117"/>
    <w:basedOn w:val="a"/>
    <w:rsid w:val="001033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ru-RU"/>
    </w:rPr>
  </w:style>
  <w:style w:type="paragraph" w:customStyle="1" w:styleId="xl64">
    <w:name w:val="xl64"/>
    <w:basedOn w:val="a"/>
    <w:rsid w:val="003D5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65">
    <w:name w:val="xl65"/>
    <w:basedOn w:val="a"/>
    <w:rsid w:val="003D5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18">
    <w:name w:val="xl118"/>
    <w:basedOn w:val="a"/>
    <w:rsid w:val="003D5F4D"/>
    <w:pPr>
      <w:shd w:val="clear" w:color="000000" w:fill="FFFFFF"/>
      <w:spacing w:before="100" w:beforeAutospacing="1" w:after="100" w:afterAutospacing="1"/>
      <w:jc w:val="right"/>
    </w:pPr>
    <w:rPr>
      <w:sz w:val="17"/>
      <w:szCs w:val="17"/>
      <w:lang w:eastAsia="ru-RU"/>
    </w:rPr>
  </w:style>
  <w:style w:type="paragraph" w:customStyle="1" w:styleId="xl119">
    <w:name w:val="xl119"/>
    <w:basedOn w:val="a"/>
    <w:rsid w:val="003D5F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eastAsia="ru-RU"/>
    </w:rPr>
  </w:style>
  <w:style w:type="paragraph" w:customStyle="1" w:styleId="xl120">
    <w:name w:val="xl120"/>
    <w:basedOn w:val="a"/>
    <w:rsid w:val="003D5F4D"/>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eastAsia="ru-RU"/>
    </w:rPr>
  </w:style>
  <w:style w:type="paragraph" w:customStyle="1" w:styleId="xl121">
    <w:name w:val="xl121"/>
    <w:basedOn w:val="a"/>
    <w:rsid w:val="003D5F4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ru-RU"/>
    </w:rPr>
  </w:style>
  <w:style w:type="paragraph" w:customStyle="1" w:styleId="xl122">
    <w:name w:val="xl122"/>
    <w:basedOn w:val="a"/>
    <w:rsid w:val="003D5F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23">
    <w:name w:val="xl123"/>
    <w:basedOn w:val="a"/>
    <w:rsid w:val="003D5F4D"/>
    <w:pPr>
      <w:pBdr>
        <w:top w:val="single" w:sz="4" w:space="0" w:color="auto"/>
        <w:bottom w:val="single" w:sz="4" w:space="0" w:color="auto"/>
      </w:pBdr>
      <w:shd w:val="clear" w:color="000000" w:fill="FFFFFF"/>
      <w:spacing w:before="100" w:beforeAutospacing="1" w:after="100" w:afterAutospacing="1"/>
      <w:textAlignment w:val="center"/>
    </w:pPr>
    <w:rPr>
      <w:sz w:val="16"/>
      <w:szCs w:val="16"/>
      <w:lang w:eastAsia="ru-RU"/>
    </w:rPr>
  </w:style>
  <w:style w:type="paragraph" w:customStyle="1" w:styleId="xl124">
    <w:name w:val="xl124"/>
    <w:basedOn w:val="a"/>
    <w:rsid w:val="003D5F4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ru-RU"/>
    </w:rPr>
  </w:style>
  <w:style w:type="character" w:customStyle="1" w:styleId="af5">
    <w:name w:val="Нижний колонтитул Знак"/>
    <w:basedOn w:val="a0"/>
    <w:link w:val="af4"/>
    <w:uiPriority w:val="99"/>
    <w:rsid w:val="00A634AA"/>
    <w:rPr>
      <w:lang w:eastAsia="en-US"/>
    </w:rPr>
  </w:style>
  <w:style w:type="paragraph" w:customStyle="1" w:styleId="font5">
    <w:name w:val="font5"/>
    <w:basedOn w:val="a"/>
    <w:rsid w:val="001802C8"/>
    <w:pPr>
      <w:spacing w:before="100" w:beforeAutospacing="1" w:after="100" w:afterAutospacing="1"/>
    </w:pPr>
    <w:rPr>
      <w:rFonts w:ascii="Tahoma" w:hAnsi="Tahoma" w:cs="Tahoma"/>
      <w:b/>
      <w:bCs/>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2044">
      <w:bodyDiv w:val="1"/>
      <w:marLeft w:val="0"/>
      <w:marRight w:val="0"/>
      <w:marTop w:val="0"/>
      <w:marBottom w:val="0"/>
      <w:divBdr>
        <w:top w:val="none" w:sz="0" w:space="0" w:color="auto"/>
        <w:left w:val="none" w:sz="0" w:space="0" w:color="auto"/>
        <w:bottom w:val="none" w:sz="0" w:space="0" w:color="auto"/>
        <w:right w:val="none" w:sz="0" w:space="0" w:color="auto"/>
      </w:divBdr>
    </w:div>
    <w:div w:id="138887088">
      <w:bodyDiv w:val="1"/>
      <w:marLeft w:val="0"/>
      <w:marRight w:val="0"/>
      <w:marTop w:val="0"/>
      <w:marBottom w:val="0"/>
      <w:divBdr>
        <w:top w:val="none" w:sz="0" w:space="0" w:color="auto"/>
        <w:left w:val="none" w:sz="0" w:space="0" w:color="auto"/>
        <w:bottom w:val="none" w:sz="0" w:space="0" w:color="auto"/>
        <w:right w:val="none" w:sz="0" w:space="0" w:color="auto"/>
      </w:divBdr>
    </w:div>
    <w:div w:id="203836889">
      <w:bodyDiv w:val="1"/>
      <w:marLeft w:val="0"/>
      <w:marRight w:val="0"/>
      <w:marTop w:val="0"/>
      <w:marBottom w:val="0"/>
      <w:divBdr>
        <w:top w:val="none" w:sz="0" w:space="0" w:color="auto"/>
        <w:left w:val="none" w:sz="0" w:space="0" w:color="auto"/>
        <w:bottom w:val="none" w:sz="0" w:space="0" w:color="auto"/>
        <w:right w:val="none" w:sz="0" w:space="0" w:color="auto"/>
      </w:divBdr>
    </w:div>
    <w:div w:id="255670632">
      <w:bodyDiv w:val="1"/>
      <w:marLeft w:val="0"/>
      <w:marRight w:val="0"/>
      <w:marTop w:val="0"/>
      <w:marBottom w:val="0"/>
      <w:divBdr>
        <w:top w:val="none" w:sz="0" w:space="0" w:color="auto"/>
        <w:left w:val="none" w:sz="0" w:space="0" w:color="auto"/>
        <w:bottom w:val="none" w:sz="0" w:space="0" w:color="auto"/>
        <w:right w:val="none" w:sz="0" w:space="0" w:color="auto"/>
      </w:divBdr>
    </w:div>
    <w:div w:id="377782174">
      <w:bodyDiv w:val="1"/>
      <w:marLeft w:val="0"/>
      <w:marRight w:val="0"/>
      <w:marTop w:val="0"/>
      <w:marBottom w:val="0"/>
      <w:divBdr>
        <w:top w:val="none" w:sz="0" w:space="0" w:color="auto"/>
        <w:left w:val="none" w:sz="0" w:space="0" w:color="auto"/>
        <w:bottom w:val="none" w:sz="0" w:space="0" w:color="auto"/>
        <w:right w:val="none" w:sz="0" w:space="0" w:color="auto"/>
      </w:divBdr>
    </w:div>
    <w:div w:id="487945481">
      <w:bodyDiv w:val="1"/>
      <w:marLeft w:val="0"/>
      <w:marRight w:val="0"/>
      <w:marTop w:val="0"/>
      <w:marBottom w:val="0"/>
      <w:divBdr>
        <w:top w:val="none" w:sz="0" w:space="0" w:color="auto"/>
        <w:left w:val="none" w:sz="0" w:space="0" w:color="auto"/>
        <w:bottom w:val="none" w:sz="0" w:space="0" w:color="auto"/>
        <w:right w:val="none" w:sz="0" w:space="0" w:color="auto"/>
      </w:divBdr>
    </w:div>
    <w:div w:id="501042862">
      <w:bodyDiv w:val="1"/>
      <w:marLeft w:val="0"/>
      <w:marRight w:val="0"/>
      <w:marTop w:val="0"/>
      <w:marBottom w:val="0"/>
      <w:divBdr>
        <w:top w:val="none" w:sz="0" w:space="0" w:color="auto"/>
        <w:left w:val="none" w:sz="0" w:space="0" w:color="auto"/>
        <w:bottom w:val="none" w:sz="0" w:space="0" w:color="auto"/>
        <w:right w:val="none" w:sz="0" w:space="0" w:color="auto"/>
      </w:divBdr>
    </w:div>
    <w:div w:id="558709915">
      <w:bodyDiv w:val="1"/>
      <w:marLeft w:val="0"/>
      <w:marRight w:val="0"/>
      <w:marTop w:val="0"/>
      <w:marBottom w:val="0"/>
      <w:divBdr>
        <w:top w:val="none" w:sz="0" w:space="0" w:color="auto"/>
        <w:left w:val="none" w:sz="0" w:space="0" w:color="auto"/>
        <w:bottom w:val="none" w:sz="0" w:space="0" w:color="auto"/>
        <w:right w:val="none" w:sz="0" w:space="0" w:color="auto"/>
      </w:divBdr>
    </w:div>
    <w:div w:id="642388838">
      <w:bodyDiv w:val="1"/>
      <w:marLeft w:val="0"/>
      <w:marRight w:val="0"/>
      <w:marTop w:val="0"/>
      <w:marBottom w:val="0"/>
      <w:divBdr>
        <w:top w:val="none" w:sz="0" w:space="0" w:color="auto"/>
        <w:left w:val="none" w:sz="0" w:space="0" w:color="auto"/>
        <w:bottom w:val="none" w:sz="0" w:space="0" w:color="auto"/>
        <w:right w:val="none" w:sz="0" w:space="0" w:color="auto"/>
      </w:divBdr>
    </w:div>
    <w:div w:id="696470908">
      <w:bodyDiv w:val="1"/>
      <w:marLeft w:val="0"/>
      <w:marRight w:val="0"/>
      <w:marTop w:val="0"/>
      <w:marBottom w:val="0"/>
      <w:divBdr>
        <w:top w:val="none" w:sz="0" w:space="0" w:color="auto"/>
        <w:left w:val="none" w:sz="0" w:space="0" w:color="auto"/>
        <w:bottom w:val="none" w:sz="0" w:space="0" w:color="auto"/>
        <w:right w:val="none" w:sz="0" w:space="0" w:color="auto"/>
      </w:divBdr>
    </w:div>
    <w:div w:id="765271183">
      <w:bodyDiv w:val="1"/>
      <w:marLeft w:val="0"/>
      <w:marRight w:val="0"/>
      <w:marTop w:val="0"/>
      <w:marBottom w:val="0"/>
      <w:divBdr>
        <w:top w:val="none" w:sz="0" w:space="0" w:color="auto"/>
        <w:left w:val="none" w:sz="0" w:space="0" w:color="auto"/>
        <w:bottom w:val="none" w:sz="0" w:space="0" w:color="auto"/>
        <w:right w:val="none" w:sz="0" w:space="0" w:color="auto"/>
      </w:divBdr>
    </w:div>
    <w:div w:id="1081297771">
      <w:bodyDiv w:val="1"/>
      <w:marLeft w:val="0"/>
      <w:marRight w:val="0"/>
      <w:marTop w:val="0"/>
      <w:marBottom w:val="0"/>
      <w:divBdr>
        <w:top w:val="none" w:sz="0" w:space="0" w:color="auto"/>
        <w:left w:val="none" w:sz="0" w:space="0" w:color="auto"/>
        <w:bottom w:val="none" w:sz="0" w:space="0" w:color="auto"/>
        <w:right w:val="none" w:sz="0" w:space="0" w:color="auto"/>
      </w:divBdr>
    </w:div>
    <w:div w:id="1140415959">
      <w:bodyDiv w:val="1"/>
      <w:marLeft w:val="0"/>
      <w:marRight w:val="0"/>
      <w:marTop w:val="0"/>
      <w:marBottom w:val="0"/>
      <w:divBdr>
        <w:top w:val="none" w:sz="0" w:space="0" w:color="auto"/>
        <w:left w:val="none" w:sz="0" w:space="0" w:color="auto"/>
        <w:bottom w:val="none" w:sz="0" w:space="0" w:color="auto"/>
        <w:right w:val="none" w:sz="0" w:space="0" w:color="auto"/>
      </w:divBdr>
    </w:div>
    <w:div w:id="1260605464">
      <w:bodyDiv w:val="1"/>
      <w:marLeft w:val="0"/>
      <w:marRight w:val="0"/>
      <w:marTop w:val="0"/>
      <w:marBottom w:val="0"/>
      <w:divBdr>
        <w:top w:val="none" w:sz="0" w:space="0" w:color="auto"/>
        <w:left w:val="none" w:sz="0" w:space="0" w:color="auto"/>
        <w:bottom w:val="none" w:sz="0" w:space="0" w:color="auto"/>
        <w:right w:val="none" w:sz="0" w:space="0" w:color="auto"/>
      </w:divBdr>
    </w:div>
    <w:div w:id="1283078893">
      <w:bodyDiv w:val="1"/>
      <w:marLeft w:val="0"/>
      <w:marRight w:val="0"/>
      <w:marTop w:val="0"/>
      <w:marBottom w:val="0"/>
      <w:divBdr>
        <w:top w:val="none" w:sz="0" w:space="0" w:color="auto"/>
        <w:left w:val="none" w:sz="0" w:space="0" w:color="auto"/>
        <w:bottom w:val="none" w:sz="0" w:space="0" w:color="auto"/>
        <w:right w:val="none" w:sz="0" w:space="0" w:color="auto"/>
      </w:divBdr>
    </w:div>
    <w:div w:id="1472793973">
      <w:bodyDiv w:val="1"/>
      <w:marLeft w:val="0"/>
      <w:marRight w:val="0"/>
      <w:marTop w:val="0"/>
      <w:marBottom w:val="0"/>
      <w:divBdr>
        <w:top w:val="none" w:sz="0" w:space="0" w:color="auto"/>
        <w:left w:val="none" w:sz="0" w:space="0" w:color="auto"/>
        <w:bottom w:val="none" w:sz="0" w:space="0" w:color="auto"/>
        <w:right w:val="none" w:sz="0" w:space="0" w:color="auto"/>
      </w:divBdr>
    </w:div>
    <w:div w:id="1588538240">
      <w:bodyDiv w:val="1"/>
      <w:marLeft w:val="0"/>
      <w:marRight w:val="0"/>
      <w:marTop w:val="0"/>
      <w:marBottom w:val="0"/>
      <w:divBdr>
        <w:top w:val="none" w:sz="0" w:space="0" w:color="auto"/>
        <w:left w:val="none" w:sz="0" w:space="0" w:color="auto"/>
        <w:bottom w:val="none" w:sz="0" w:space="0" w:color="auto"/>
        <w:right w:val="none" w:sz="0" w:space="0" w:color="auto"/>
      </w:divBdr>
    </w:div>
    <w:div w:id="1646546474">
      <w:bodyDiv w:val="1"/>
      <w:marLeft w:val="0"/>
      <w:marRight w:val="0"/>
      <w:marTop w:val="0"/>
      <w:marBottom w:val="0"/>
      <w:divBdr>
        <w:top w:val="none" w:sz="0" w:space="0" w:color="auto"/>
        <w:left w:val="none" w:sz="0" w:space="0" w:color="auto"/>
        <w:bottom w:val="none" w:sz="0" w:space="0" w:color="auto"/>
        <w:right w:val="none" w:sz="0" w:space="0" w:color="auto"/>
      </w:divBdr>
    </w:div>
    <w:div w:id="1763867135">
      <w:bodyDiv w:val="1"/>
      <w:marLeft w:val="0"/>
      <w:marRight w:val="0"/>
      <w:marTop w:val="0"/>
      <w:marBottom w:val="0"/>
      <w:divBdr>
        <w:top w:val="none" w:sz="0" w:space="0" w:color="auto"/>
        <w:left w:val="none" w:sz="0" w:space="0" w:color="auto"/>
        <w:bottom w:val="none" w:sz="0" w:space="0" w:color="auto"/>
        <w:right w:val="none" w:sz="0" w:space="0" w:color="auto"/>
      </w:divBdr>
    </w:div>
    <w:div w:id="1772162092">
      <w:bodyDiv w:val="1"/>
      <w:marLeft w:val="0"/>
      <w:marRight w:val="0"/>
      <w:marTop w:val="0"/>
      <w:marBottom w:val="0"/>
      <w:divBdr>
        <w:top w:val="none" w:sz="0" w:space="0" w:color="auto"/>
        <w:left w:val="none" w:sz="0" w:space="0" w:color="auto"/>
        <w:bottom w:val="none" w:sz="0" w:space="0" w:color="auto"/>
        <w:right w:val="none" w:sz="0" w:space="0" w:color="auto"/>
      </w:divBdr>
    </w:div>
    <w:div w:id="1775130381">
      <w:bodyDiv w:val="1"/>
      <w:marLeft w:val="0"/>
      <w:marRight w:val="0"/>
      <w:marTop w:val="0"/>
      <w:marBottom w:val="0"/>
      <w:divBdr>
        <w:top w:val="none" w:sz="0" w:space="0" w:color="auto"/>
        <w:left w:val="none" w:sz="0" w:space="0" w:color="auto"/>
        <w:bottom w:val="none" w:sz="0" w:space="0" w:color="auto"/>
        <w:right w:val="none" w:sz="0" w:space="0" w:color="auto"/>
      </w:divBdr>
    </w:div>
    <w:div w:id="1968244684">
      <w:bodyDiv w:val="1"/>
      <w:marLeft w:val="0"/>
      <w:marRight w:val="0"/>
      <w:marTop w:val="0"/>
      <w:marBottom w:val="0"/>
      <w:divBdr>
        <w:top w:val="none" w:sz="0" w:space="0" w:color="auto"/>
        <w:left w:val="none" w:sz="0" w:space="0" w:color="auto"/>
        <w:bottom w:val="none" w:sz="0" w:space="0" w:color="auto"/>
        <w:right w:val="none" w:sz="0" w:space="0" w:color="auto"/>
      </w:divBdr>
    </w:div>
    <w:div w:id="19927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C1789-2ADB-4256-9021-F3B17F24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7623</Words>
  <Characters>57776</Characters>
  <Application>Microsoft Office Word</Application>
  <DocSecurity>0</DocSecurity>
  <Lines>481</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№S-Bank-01/2011</vt:lpstr>
      <vt:lpstr>Договор №S-Bank-01/2011</vt:lpstr>
    </vt:vector>
  </TitlesOfParts>
  <Company>NCR Corporation</Company>
  <LinksUpToDate>false</LinksUpToDate>
  <CharactersWithSpaces>65269</CharactersWithSpaces>
  <SharedDoc>false</SharedDoc>
  <HLinks>
    <vt:vector size="432" baseType="variant">
      <vt:variant>
        <vt:i4>7733342</vt:i4>
      </vt:variant>
      <vt:variant>
        <vt:i4>216</vt:i4>
      </vt:variant>
      <vt:variant>
        <vt:i4>0</vt:i4>
      </vt:variant>
      <vt:variant>
        <vt:i4>5</vt:i4>
      </vt:variant>
      <vt:variant>
        <vt:lpwstr/>
      </vt:variant>
      <vt:variant>
        <vt:lpwstr>rus5_6</vt:lpwstr>
      </vt:variant>
      <vt:variant>
        <vt:i4>7471198</vt:i4>
      </vt:variant>
      <vt:variant>
        <vt:i4>213</vt:i4>
      </vt:variant>
      <vt:variant>
        <vt:i4>0</vt:i4>
      </vt:variant>
      <vt:variant>
        <vt:i4>5</vt:i4>
      </vt:variant>
      <vt:variant>
        <vt:lpwstr/>
      </vt:variant>
      <vt:variant>
        <vt:lpwstr>rus4_3</vt:lpwstr>
      </vt:variant>
      <vt:variant>
        <vt:i4>4325377</vt:i4>
      </vt:variant>
      <vt:variant>
        <vt:i4>210</vt:i4>
      </vt:variant>
      <vt:variant>
        <vt:i4>0</vt:i4>
      </vt:variant>
      <vt:variant>
        <vt:i4>5</vt:i4>
      </vt:variant>
      <vt:variant>
        <vt:lpwstr/>
      </vt:variant>
      <vt:variant>
        <vt:lpwstr>rus5_6_4</vt:lpwstr>
      </vt:variant>
      <vt:variant>
        <vt:i4>4653057</vt:i4>
      </vt:variant>
      <vt:variant>
        <vt:i4>207</vt:i4>
      </vt:variant>
      <vt:variant>
        <vt:i4>0</vt:i4>
      </vt:variant>
      <vt:variant>
        <vt:i4>5</vt:i4>
      </vt:variant>
      <vt:variant>
        <vt:lpwstr/>
      </vt:variant>
      <vt:variant>
        <vt:lpwstr>rus5_6_1</vt:lpwstr>
      </vt:variant>
      <vt:variant>
        <vt:i4>7471198</vt:i4>
      </vt:variant>
      <vt:variant>
        <vt:i4>204</vt:i4>
      </vt:variant>
      <vt:variant>
        <vt:i4>0</vt:i4>
      </vt:variant>
      <vt:variant>
        <vt:i4>5</vt:i4>
      </vt:variant>
      <vt:variant>
        <vt:lpwstr/>
      </vt:variant>
      <vt:variant>
        <vt:lpwstr>rus4_3</vt:lpwstr>
      </vt:variant>
      <vt:variant>
        <vt:i4>1638444</vt:i4>
      </vt:variant>
      <vt:variant>
        <vt:i4>201</vt:i4>
      </vt:variant>
      <vt:variant>
        <vt:i4>0</vt:i4>
      </vt:variant>
      <vt:variant>
        <vt:i4>5</vt:i4>
      </vt:variant>
      <vt:variant>
        <vt:lpwstr>mailto:kpv@mtsbank.ru</vt:lpwstr>
      </vt:variant>
      <vt:variant>
        <vt:lpwstr/>
      </vt:variant>
      <vt:variant>
        <vt:i4>2162764</vt:i4>
      </vt:variant>
      <vt:variant>
        <vt:i4>198</vt:i4>
      </vt:variant>
      <vt:variant>
        <vt:i4>0</vt:i4>
      </vt:variant>
      <vt:variant>
        <vt:i4>5</vt:i4>
      </vt:variant>
      <vt:variant>
        <vt:lpwstr>mailto:Help.Moscow@ncr.com</vt:lpwstr>
      </vt:variant>
      <vt:variant>
        <vt:lpwstr/>
      </vt:variant>
      <vt:variant>
        <vt:i4>1638444</vt:i4>
      </vt:variant>
      <vt:variant>
        <vt:i4>195</vt:i4>
      </vt:variant>
      <vt:variant>
        <vt:i4>0</vt:i4>
      </vt:variant>
      <vt:variant>
        <vt:i4>5</vt:i4>
      </vt:variant>
      <vt:variant>
        <vt:lpwstr>mailto:kpv@mtsbank.ru</vt:lpwstr>
      </vt:variant>
      <vt:variant>
        <vt:lpwstr/>
      </vt:variant>
      <vt:variant>
        <vt:i4>1638444</vt:i4>
      </vt:variant>
      <vt:variant>
        <vt:i4>192</vt:i4>
      </vt:variant>
      <vt:variant>
        <vt:i4>0</vt:i4>
      </vt:variant>
      <vt:variant>
        <vt:i4>5</vt:i4>
      </vt:variant>
      <vt:variant>
        <vt:lpwstr>mailto:kpv@mtsbank.ru</vt:lpwstr>
      </vt:variant>
      <vt:variant>
        <vt:lpwstr/>
      </vt:variant>
      <vt:variant>
        <vt:i4>67698760</vt:i4>
      </vt:variant>
      <vt:variant>
        <vt:i4>186</vt:i4>
      </vt:variant>
      <vt:variant>
        <vt:i4>0</vt:i4>
      </vt:variant>
      <vt:variant>
        <vt:i4>5</vt:i4>
      </vt:variant>
      <vt:variant>
        <vt:lpwstr/>
      </vt:variant>
      <vt:variant>
        <vt:lpwstr>Att9_УведомлИзм</vt:lpwstr>
      </vt:variant>
      <vt:variant>
        <vt:i4>4457589</vt:i4>
      </vt:variant>
      <vt:variant>
        <vt:i4>183</vt:i4>
      </vt:variant>
      <vt:variant>
        <vt:i4>0</vt:i4>
      </vt:variant>
      <vt:variant>
        <vt:i4>5</vt:i4>
      </vt:variant>
      <vt:variant>
        <vt:lpwstr/>
      </vt:variant>
      <vt:variant>
        <vt:lpwstr>Att8_Претенз</vt:lpwstr>
      </vt:variant>
      <vt:variant>
        <vt:i4>75038778</vt:i4>
      </vt:variant>
      <vt:variant>
        <vt:i4>180</vt:i4>
      </vt:variant>
      <vt:variant>
        <vt:i4>0</vt:i4>
      </vt:variant>
      <vt:variant>
        <vt:i4>5</vt:i4>
      </vt:variant>
      <vt:variant>
        <vt:lpwstr/>
      </vt:variant>
      <vt:variant>
        <vt:lpwstr>Att7_СервЦентры</vt:lpwstr>
      </vt:variant>
      <vt:variant>
        <vt:i4>3605621</vt:i4>
      </vt:variant>
      <vt:variant>
        <vt:i4>177</vt:i4>
      </vt:variant>
      <vt:variant>
        <vt:i4>0</vt:i4>
      </vt:variant>
      <vt:variant>
        <vt:i4>5</vt:i4>
      </vt:variant>
      <vt:variant>
        <vt:lpwstr/>
      </vt:variant>
      <vt:variant>
        <vt:lpwstr>Att6_Профиль</vt:lpwstr>
      </vt:variant>
      <vt:variant>
        <vt:i4>73007169</vt:i4>
      </vt:variant>
      <vt:variant>
        <vt:i4>174</vt:i4>
      </vt:variant>
      <vt:variant>
        <vt:i4>0</vt:i4>
      </vt:variant>
      <vt:variant>
        <vt:i4>5</vt:i4>
      </vt:variant>
      <vt:variant>
        <vt:lpwstr/>
      </vt:variant>
      <vt:variant>
        <vt:lpwstr>rus_Att5_ПриемОбсл</vt:lpwstr>
      </vt:variant>
      <vt:variant>
        <vt:i4>72810560</vt:i4>
      </vt:variant>
      <vt:variant>
        <vt:i4>171</vt:i4>
      </vt:variant>
      <vt:variant>
        <vt:i4>0</vt:i4>
      </vt:variant>
      <vt:variant>
        <vt:i4>5</vt:i4>
      </vt:variant>
      <vt:variant>
        <vt:lpwstr/>
      </vt:variant>
      <vt:variant>
        <vt:lpwstr>rus_Att4_ВыпРаб</vt:lpwstr>
      </vt:variant>
      <vt:variant>
        <vt:i4>67895373</vt:i4>
      </vt:variant>
      <vt:variant>
        <vt:i4>168</vt:i4>
      </vt:variant>
      <vt:variant>
        <vt:i4>0</vt:i4>
      </vt:variant>
      <vt:variant>
        <vt:i4>5</vt:i4>
      </vt:variant>
      <vt:variant>
        <vt:lpwstr/>
      </vt:variant>
      <vt:variant>
        <vt:lpwstr>Att3_АктТехЭксп</vt:lpwstr>
      </vt:variant>
      <vt:variant>
        <vt:i4>4654094</vt:i4>
      </vt:variant>
      <vt:variant>
        <vt:i4>165</vt:i4>
      </vt:variant>
      <vt:variant>
        <vt:i4>0</vt:i4>
      </vt:variant>
      <vt:variant>
        <vt:i4>5</vt:i4>
      </vt:variant>
      <vt:variant>
        <vt:lpwstr/>
      </vt:variant>
      <vt:variant>
        <vt:lpwstr>Att2_БланкЗаявки</vt:lpwstr>
      </vt:variant>
      <vt:variant>
        <vt:i4>4522005</vt:i4>
      </vt:variant>
      <vt:variant>
        <vt:i4>162</vt:i4>
      </vt:variant>
      <vt:variant>
        <vt:i4>0</vt:i4>
      </vt:variant>
      <vt:variant>
        <vt:i4>5</vt:i4>
      </vt:variant>
      <vt:variant>
        <vt:lpwstr/>
      </vt:variant>
      <vt:variant>
        <vt:lpwstr>Att1</vt:lpwstr>
      </vt:variant>
      <vt:variant>
        <vt:i4>4522005</vt:i4>
      </vt:variant>
      <vt:variant>
        <vt:i4>159</vt:i4>
      </vt:variant>
      <vt:variant>
        <vt:i4>0</vt:i4>
      </vt:variant>
      <vt:variant>
        <vt:i4>5</vt:i4>
      </vt:variant>
      <vt:variant>
        <vt:lpwstr/>
      </vt:variant>
      <vt:variant>
        <vt:lpwstr>Att1</vt:lpwstr>
      </vt:variant>
      <vt:variant>
        <vt:i4>4522005</vt:i4>
      </vt:variant>
      <vt:variant>
        <vt:i4>156</vt:i4>
      </vt:variant>
      <vt:variant>
        <vt:i4>0</vt:i4>
      </vt:variant>
      <vt:variant>
        <vt:i4>5</vt:i4>
      </vt:variant>
      <vt:variant>
        <vt:lpwstr/>
      </vt:variant>
      <vt:variant>
        <vt:lpwstr>Att1</vt:lpwstr>
      </vt:variant>
      <vt:variant>
        <vt:i4>4522005</vt:i4>
      </vt:variant>
      <vt:variant>
        <vt:i4>153</vt:i4>
      </vt:variant>
      <vt:variant>
        <vt:i4>0</vt:i4>
      </vt:variant>
      <vt:variant>
        <vt:i4>5</vt:i4>
      </vt:variant>
      <vt:variant>
        <vt:lpwstr/>
      </vt:variant>
      <vt:variant>
        <vt:lpwstr>Att1</vt:lpwstr>
      </vt:variant>
      <vt:variant>
        <vt:i4>7602270</vt:i4>
      </vt:variant>
      <vt:variant>
        <vt:i4>150</vt:i4>
      </vt:variant>
      <vt:variant>
        <vt:i4>0</vt:i4>
      </vt:variant>
      <vt:variant>
        <vt:i4>5</vt:i4>
      </vt:variant>
      <vt:variant>
        <vt:lpwstr/>
      </vt:variant>
      <vt:variant>
        <vt:lpwstr>rus3_2</vt:lpwstr>
      </vt:variant>
      <vt:variant>
        <vt:i4>7667806</vt:i4>
      </vt:variant>
      <vt:variant>
        <vt:i4>147</vt:i4>
      </vt:variant>
      <vt:variant>
        <vt:i4>0</vt:i4>
      </vt:variant>
      <vt:variant>
        <vt:i4>5</vt:i4>
      </vt:variant>
      <vt:variant>
        <vt:lpwstr/>
      </vt:variant>
      <vt:variant>
        <vt:lpwstr>rus1_1</vt:lpwstr>
      </vt:variant>
      <vt:variant>
        <vt:i4>4522005</vt:i4>
      </vt:variant>
      <vt:variant>
        <vt:i4>144</vt:i4>
      </vt:variant>
      <vt:variant>
        <vt:i4>0</vt:i4>
      </vt:variant>
      <vt:variant>
        <vt:i4>5</vt:i4>
      </vt:variant>
      <vt:variant>
        <vt:lpwstr/>
      </vt:variant>
      <vt:variant>
        <vt:lpwstr>Att1</vt:lpwstr>
      </vt:variant>
      <vt:variant>
        <vt:i4>1769522</vt:i4>
      </vt:variant>
      <vt:variant>
        <vt:i4>141</vt:i4>
      </vt:variant>
      <vt:variant>
        <vt:i4>0</vt:i4>
      </vt:variant>
      <vt:variant>
        <vt:i4>5</vt:i4>
      </vt:variant>
      <vt:variant>
        <vt:lpwstr/>
      </vt:variant>
      <vt:variant>
        <vt:lpwstr>rus13_1</vt:lpwstr>
      </vt:variant>
      <vt:variant>
        <vt:i4>1769522</vt:i4>
      </vt:variant>
      <vt:variant>
        <vt:i4>138</vt:i4>
      </vt:variant>
      <vt:variant>
        <vt:i4>0</vt:i4>
      </vt:variant>
      <vt:variant>
        <vt:i4>5</vt:i4>
      </vt:variant>
      <vt:variant>
        <vt:lpwstr/>
      </vt:variant>
      <vt:variant>
        <vt:lpwstr>rus13_1</vt:lpwstr>
      </vt:variant>
      <vt:variant>
        <vt:i4>1769522</vt:i4>
      </vt:variant>
      <vt:variant>
        <vt:i4>135</vt:i4>
      </vt:variant>
      <vt:variant>
        <vt:i4>0</vt:i4>
      </vt:variant>
      <vt:variant>
        <vt:i4>5</vt:i4>
      </vt:variant>
      <vt:variant>
        <vt:lpwstr/>
      </vt:variant>
      <vt:variant>
        <vt:lpwstr>rus13_1</vt:lpwstr>
      </vt:variant>
      <vt:variant>
        <vt:i4>1769521</vt:i4>
      </vt:variant>
      <vt:variant>
        <vt:i4>132</vt:i4>
      </vt:variant>
      <vt:variant>
        <vt:i4>0</vt:i4>
      </vt:variant>
      <vt:variant>
        <vt:i4>5</vt:i4>
      </vt:variant>
      <vt:variant>
        <vt:lpwstr/>
      </vt:variant>
      <vt:variant>
        <vt:lpwstr>rus10_5</vt:lpwstr>
      </vt:variant>
      <vt:variant>
        <vt:i4>4457589</vt:i4>
      </vt:variant>
      <vt:variant>
        <vt:i4>129</vt:i4>
      </vt:variant>
      <vt:variant>
        <vt:i4>0</vt:i4>
      </vt:variant>
      <vt:variant>
        <vt:i4>5</vt:i4>
      </vt:variant>
      <vt:variant>
        <vt:lpwstr/>
      </vt:variant>
      <vt:variant>
        <vt:lpwstr>Att8_Претенз</vt:lpwstr>
      </vt:variant>
      <vt:variant>
        <vt:i4>71238722</vt:i4>
      </vt:variant>
      <vt:variant>
        <vt:i4>126</vt:i4>
      </vt:variant>
      <vt:variant>
        <vt:i4>0</vt:i4>
      </vt:variant>
      <vt:variant>
        <vt:i4>5</vt:i4>
      </vt:variant>
      <vt:variant>
        <vt:lpwstr/>
      </vt:variant>
      <vt:variant>
        <vt:lpwstr>Раздел4</vt:lpwstr>
      </vt:variant>
      <vt:variant>
        <vt:i4>8192094</vt:i4>
      </vt:variant>
      <vt:variant>
        <vt:i4>123</vt:i4>
      </vt:variant>
      <vt:variant>
        <vt:i4>0</vt:i4>
      </vt:variant>
      <vt:variant>
        <vt:i4>5</vt:i4>
      </vt:variant>
      <vt:variant>
        <vt:lpwstr/>
      </vt:variant>
      <vt:variant>
        <vt:lpwstr>rus9_10</vt:lpwstr>
      </vt:variant>
      <vt:variant>
        <vt:i4>7471198</vt:i4>
      </vt:variant>
      <vt:variant>
        <vt:i4>120</vt:i4>
      </vt:variant>
      <vt:variant>
        <vt:i4>0</vt:i4>
      </vt:variant>
      <vt:variant>
        <vt:i4>5</vt:i4>
      </vt:variant>
      <vt:variant>
        <vt:lpwstr/>
      </vt:variant>
      <vt:variant>
        <vt:lpwstr>rus6_1</vt:lpwstr>
      </vt:variant>
      <vt:variant>
        <vt:i4>71238722</vt:i4>
      </vt:variant>
      <vt:variant>
        <vt:i4>117</vt:i4>
      </vt:variant>
      <vt:variant>
        <vt:i4>0</vt:i4>
      </vt:variant>
      <vt:variant>
        <vt:i4>5</vt:i4>
      </vt:variant>
      <vt:variant>
        <vt:lpwstr/>
      </vt:variant>
      <vt:variant>
        <vt:lpwstr>Раздел4</vt:lpwstr>
      </vt:variant>
      <vt:variant>
        <vt:i4>7667806</vt:i4>
      </vt:variant>
      <vt:variant>
        <vt:i4>114</vt:i4>
      </vt:variant>
      <vt:variant>
        <vt:i4>0</vt:i4>
      </vt:variant>
      <vt:variant>
        <vt:i4>5</vt:i4>
      </vt:variant>
      <vt:variant>
        <vt:lpwstr/>
      </vt:variant>
      <vt:variant>
        <vt:lpwstr>rus9_9</vt:lpwstr>
      </vt:variant>
      <vt:variant>
        <vt:i4>7864414</vt:i4>
      </vt:variant>
      <vt:variant>
        <vt:i4>111</vt:i4>
      </vt:variant>
      <vt:variant>
        <vt:i4>0</vt:i4>
      </vt:variant>
      <vt:variant>
        <vt:i4>5</vt:i4>
      </vt:variant>
      <vt:variant>
        <vt:lpwstr/>
      </vt:variant>
      <vt:variant>
        <vt:lpwstr>rus9_4</vt:lpwstr>
      </vt:variant>
      <vt:variant>
        <vt:i4>5177367</vt:i4>
      </vt:variant>
      <vt:variant>
        <vt:i4>108</vt:i4>
      </vt:variant>
      <vt:variant>
        <vt:i4>0</vt:i4>
      </vt:variant>
      <vt:variant>
        <vt:i4>5</vt:i4>
      </vt:variant>
      <vt:variant>
        <vt:lpwstr/>
      </vt:variant>
      <vt:variant>
        <vt:lpwstr>Section16</vt:lpwstr>
      </vt:variant>
      <vt:variant>
        <vt:i4>7733342</vt:i4>
      </vt:variant>
      <vt:variant>
        <vt:i4>105</vt:i4>
      </vt:variant>
      <vt:variant>
        <vt:i4>0</vt:i4>
      </vt:variant>
      <vt:variant>
        <vt:i4>5</vt:i4>
      </vt:variant>
      <vt:variant>
        <vt:lpwstr/>
      </vt:variant>
      <vt:variant>
        <vt:lpwstr>rus5_6</vt:lpwstr>
      </vt:variant>
      <vt:variant>
        <vt:i4>7471198</vt:i4>
      </vt:variant>
      <vt:variant>
        <vt:i4>102</vt:i4>
      </vt:variant>
      <vt:variant>
        <vt:i4>0</vt:i4>
      </vt:variant>
      <vt:variant>
        <vt:i4>5</vt:i4>
      </vt:variant>
      <vt:variant>
        <vt:lpwstr/>
      </vt:variant>
      <vt:variant>
        <vt:lpwstr>rus4_3</vt:lpwstr>
      </vt:variant>
      <vt:variant>
        <vt:i4>5177367</vt:i4>
      </vt:variant>
      <vt:variant>
        <vt:i4>99</vt:i4>
      </vt:variant>
      <vt:variant>
        <vt:i4>0</vt:i4>
      </vt:variant>
      <vt:variant>
        <vt:i4>5</vt:i4>
      </vt:variant>
      <vt:variant>
        <vt:lpwstr/>
      </vt:variant>
      <vt:variant>
        <vt:lpwstr>Section16</vt:lpwstr>
      </vt:variant>
      <vt:variant>
        <vt:i4>4522005</vt:i4>
      </vt:variant>
      <vt:variant>
        <vt:i4>96</vt:i4>
      </vt:variant>
      <vt:variant>
        <vt:i4>0</vt:i4>
      </vt:variant>
      <vt:variant>
        <vt:i4>5</vt:i4>
      </vt:variant>
      <vt:variant>
        <vt:lpwstr/>
      </vt:variant>
      <vt:variant>
        <vt:lpwstr>Att1</vt:lpwstr>
      </vt:variant>
      <vt:variant>
        <vt:i4>8061022</vt:i4>
      </vt:variant>
      <vt:variant>
        <vt:i4>93</vt:i4>
      </vt:variant>
      <vt:variant>
        <vt:i4>0</vt:i4>
      </vt:variant>
      <vt:variant>
        <vt:i4>5</vt:i4>
      </vt:variant>
      <vt:variant>
        <vt:lpwstr/>
      </vt:variant>
      <vt:variant>
        <vt:lpwstr>rus8_6</vt:lpwstr>
      </vt:variant>
      <vt:variant>
        <vt:i4>7929950</vt:i4>
      </vt:variant>
      <vt:variant>
        <vt:i4>90</vt:i4>
      </vt:variant>
      <vt:variant>
        <vt:i4>0</vt:i4>
      </vt:variant>
      <vt:variant>
        <vt:i4>5</vt:i4>
      </vt:variant>
      <vt:variant>
        <vt:lpwstr/>
      </vt:variant>
      <vt:variant>
        <vt:lpwstr>rus8_4</vt:lpwstr>
      </vt:variant>
      <vt:variant>
        <vt:i4>4522005</vt:i4>
      </vt:variant>
      <vt:variant>
        <vt:i4>87</vt:i4>
      </vt:variant>
      <vt:variant>
        <vt:i4>0</vt:i4>
      </vt:variant>
      <vt:variant>
        <vt:i4>5</vt:i4>
      </vt:variant>
      <vt:variant>
        <vt:lpwstr/>
      </vt:variant>
      <vt:variant>
        <vt:lpwstr>Att1</vt:lpwstr>
      </vt:variant>
      <vt:variant>
        <vt:i4>4457589</vt:i4>
      </vt:variant>
      <vt:variant>
        <vt:i4>84</vt:i4>
      </vt:variant>
      <vt:variant>
        <vt:i4>0</vt:i4>
      </vt:variant>
      <vt:variant>
        <vt:i4>5</vt:i4>
      </vt:variant>
      <vt:variant>
        <vt:lpwstr/>
      </vt:variant>
      <vt:variant>
        <vt:lpwstr>Att8_Претенз</vt:lpwstr>
      </vt:variant>
      <vt:variant>
        <vt:i4>7733342</vt:i4>
      </vt:variant>
      <vt:variant>
        <vt:i4>81</vt:i4>
      </vt:variant>
      <vt:variant>
        <vt:i4>0</vt:i4>
      </vt:variant>
      <vt:variant>
        <vt:i4>5</vt:i4>
      </vt:variant>
      <vt:variant>
        <vt:lpwstr/>
      </vt:variant>
      <vt:variant>
        <vt:lpwstr>rus5_6</vt:lpwstr>
      </vt:variant>
      <vt:variant>
        <vt:i4>7733342</vt:i4>
      </vt:variant>
      <vt:variant>
        <vt:i4>78</vt:i4>
      </vt:variant>
      <vt:variant>
        <vt:i4>0</vt:i4>
      </vt:variant>
      <vt:variant>
        <vt:i4>5</vt:i4>
      </vt:variant>
      <vt:variant>
        <vt:lpwstr/>
      </vt:variant>
      <vt:variant>
        <vt:lpwstr>rus5_6</vt:lpwstr>
      </vt:variant>
      <vt:variant>
        <vt:i4>7471198</vt:i4>
      </vt:variant>
      <vt:variant>
        <vt:i4>75</vt:i4>
      </vt:variant>
      <vt:variant>
        <vt:i4>0</vt:i4>
      </vt:variant>
      <vt:variant>
        <vt:i4>5</vt:i4>
      </vt:variant>
      <vt:variant>
        <vt:lpwstr/>
      </vt:variant>
      <vt:variant>
        <vt:lpwstr>rus4_3</vt:lpwstr>
      </vt:variant>
      <vt:variant>
        <vt:i4>4457589</vt:i4>
      </vt:variant>
      <vt:variant>
        <vt:i4>72</vt:i4>
      </vt:variant>
      <vt:variant>
        <vt:i4>0</vt:i4>
      </vt:variant>
      <vt:variant>
        <vt:i4>5</vt:i4>
      </vt:variant>
      <vt:variant>
        <vt:lpwstr/>
      </vt:variant>
      <vt:variant>
        <vt:lpwstr>Att8_Претенз</vt:lpwstr>
      </vt:variant>
      <vt:variant>
        <vt:i4>7733342</vt:i4>
      </vt:variant>
      <vt:variant>
        <vt:i4>69</vt:i4>
      </vt:variant>
      <vt:variant>
        <vt:i4>0</vt:i4>
      </vt:variant>
      <vt:variant>
        <vt:i4>5</vt:i4>
      </vt:variant>
      <vt:variant>
        <vt:lpwstr/>
      </vt:variant>
      <vt:variant>
        <vt:lpwstr>rus5_6</vt:lpwstr>
      </vt:variant>
      <vt:variant>
        <vt:i4>7471198</vt:i4>
      </vt:variant>
      <vt:variant>
        <vt:i4>66</vt:i4>
      </vt:variant>
      <vt:variant>
        <vt:i4>0</vt:i4>
      </vt:variant>
      <vt:variant>
        <vt:i4>5</vt:i4>
      </vt:variant>
      <vt:variant>
        <vt:lpwstr/>
      </vt:variant>
      <vt:variant>
        <vt:lpwstr>rus4_3</vt:lpwstr>
      </vt:variant>
      <vt:variant>
        <vt:i4>4522005</vt:i4>
      </vt:variant>
      <vt:variant>
        <vt:i4>63</vt:i4>
      </vt:variant>
      <vt:variant>
        <vt:i4>0</vt:i4>
      </vt:variant>
      <vt:variant>
        <vt:i4>5</vt:i4>
      </vt:variant>
      <vt:variant>
        <vt:lpwstr/>
      </vt:variant>
      <vt:variant>
        <vt:lpwstr>Att1</vt:lpwstr>
      </vt:variant>
      <vt:variant>
        <vt:i4>7471198</vt:i4>
      </vt:variant>
      <vt:variant>
        <vt:i4>60</vt:i4>
      </vt:variant>
      <vt:variant>
        <vt:i4>0</vt:i4>
      </vt:variant>
      <vt:variant>
        <vt:i4>5</vt:i4>
      </vt:variant>
      <vt:variant>
        <vt:lpwstr/>
      </vt:variant>
      <vt:variant>
        <vt:lpwstr>rus5_2</vt:lpwstr>
      </vt:variant>
      <vt:variant>
        <vt:i4>7471198</vt:i4>
      </vt:variant>
      <vt:variant>
        <vt:i4>57</vt:i4>
      </vt:variant>
      <vt:variant>
        <vt:i4>0</vt:i4>
      </vt:variant>
      <vt:variant>
        <vt:i4>5</vt:i4>
      </vt:variant>
      <vt:variant>
        <vt:lpwstr/>
      </vt:variant>
      <vt:variant>
        <vt:lpwstr>rus5_2</vt:lpwstr>
      </vt:variant>
      <vt:variant>
        <vt:i4>7733342</vt:i4>
      </vt:variant>
      <vt:variant>
        <vt:i4>54</vt:i4>
      </vt:variant>
      <vt:variant>
        <vt:i4>0</vt:i4>
      </vt:variant>
      <vt:variant>
        <vt:i4>5</vt:i4>
      </vt:variant>
      <vt:variant>
        <vt:lpwstr/>
      </vt:variant>
      <vt:variant>
        <vt:lpwstr>rus5_6</vt:lpwstr>
      </vt:variant>
      <vt:variant>
        <vt:i4>7733342</vt:i4>
      </vt:variant>
      <vt:variant>
        <vt:i4>51</vt:i4>
      </vt:variant>
      <vt:variant>
        <vt:i4>0</vt:i4>
      </vt:variant>
      <vt:variant>
        <vt:i4>5</vt:i4>
      </vt:variant>
      <vt:variant>
        <vt:lpwstr/>
      </vt:variant>
      <vt:variant>
        <vt:lpwstr>rus6_5</vt:lpwstr>
      </vt:variant>
      <vt:variant>
        <vt:i4>71238722</vt:i4>
      </vt:variant>
      <vt:variant>
        <vt:i4>48</vt:i4>
      </vt:variant>
      <vt:variant>
        <vt:i4>0</vt:i4>
      </vt:variant>
      <vt:variant>
        <vt:i4>5</vt:i4>
      </vt:variant>
      <vt:variant>
        <vt:lpwstr/>
      </vt:variant>
      <vt:variant>
        <vt:lpwstr>Раздел6</vt:lpwstr>
      </vt:variant>
      <vt:variant>
        <vt:i4>5177367</vt:i4>
      </vt:variant>
      <vt:variant>
        <vt:i4>45</vt:i4>
      </vt:variant>
      <vt:variant>
        <vt:i4>0</vt:i4>
      </vt:variant>
      <vt:variant>
        <vt:i4>5</vt:i4>
      </vt:variant>
      <vt:variant>
        <vt:lpwstr/>
      </vt:variant>
      <vt:variant>
        <vt:lpwstr>Section16</vt:lpwstr>
      </vt:variant>
      <vt:variant>
        <vt:i4>7667806</vt:i4>
      </vt:variant>
      <vt:variant>
        <vt:i4>42</vt:i4>
      </vt:variant>
      <vt:variant>
        <vt:i4>0</vt:i4>
      </vt:variant>
      <vt:variant>
        <vt:i4>5</vt:i4>
      </vt:variant>
      <vt:variant>
        <vt:lpwstr/>
      </vt:variant>
      <vt:variant>
        <vt:lpwstr>rus1_1</vt:lpwstr>
      </vt:variant>
      <vt:variant>
        <vt:i4>4522005</vt:i4>
      </vt:variant>
      <vt:variant>
        <vt:i4>39</vt:i4>
      </vt:variant>
      <vt:variant>
        <vt:i4>0</vt:i4>
      </vt:variant>
      <vt:variant>
        <vt:i4>5</vt:i4>
      </vt:variant>
      <vt:variant>
        <vt:lpwstr/>
      </vt:variant>
      <vt:variant>
        <vt:lpwstr>Att1</vt:lpwstr>
      </vt:variant>
      <vt:variant>
        <vt:i4>4522005</vt:i4>
      </vt:variant>
      <vt:variant>
        <vt:i4>36</vt:i4>
      </vt:variant>
      <vt:variant>
        <vt:i4>0</vt:i4>
      </vt:variant>
      <vt:variant>
        <vt:i4>5</vt:i4>
      </vt:variant>
      <vt:variant>
        <vt:lpwstr/>
      </vt:variant>
      <vt:variant>
        <vt:lpwstr>Att1</vt:lpwstr>
      </vt:variant>
      <vt:variant>
        <vt:i4>4522005</vt:i4>
      </vt:variant>
      <vt:variant>
        <vt:i4>33</vt:i4>
      </vt:variant>
      <vt:variant>
        <vt:i4>0</vt:i4>
      </vt:variant>
      <vt:variant>
        <vt:i4>5</vt:i4>
      </vt:variant>
      <vt:variant>
        <vt:lpwstr/>
      </vt:variant>
      <vt:variant>
        <vt:lpwstr>Att1</vt:lpwstr>
      </vt:variant>
      <vt:variant>
        <vt:i4>4522005</vt:i4>
      </vt:variant>
      <vt:variant>
        <vt:i4>29</vt:i4>
      </vt:variant>
      <vt:variant>
        <vt:i4>0</vt:i4>
      </vt:variant>
      <vt:variant>
        <vt:i4>5</vt:i4>
      </vt:variant>
      <vt:variant>
        <vt:lpwstr/>
      </vt:variant>
      <vt:variant>
        <vt:lpwstr>Att1</vt:lpwstr>
      </vt:variant>
      <vt:variant>
        <vt:i4>4522005</vt:i4>
      </vt:variant>
      <vt:variant>
        <vt:i4>27</vt:i4>
      </vt:variant>
      <vt:variant>
        <vt:i4>0</vt:i4>
      </vt:variant>
      <vt:variant>
        <vt:i4>5</vt:i4>
      </vt:variant>
      <vt:variant>
        <vt:lpwstr/>
      </vt:variant>
      <vt:variant>
        <vt:lpwstr>Att1</vt:lpwstr>
      </vt:variant>
      <vt:variant>
        <vt:i4>7471198</vt:i4>
      </vt:variant>
      <vt:variant>
        <vt:i4>24</vt:i4>
      </vt:variant>
      <vt:variant>
        <vt:i4>0</vt:i4>
      </vt:variant>
      <vt:variant>
        <vt:i4>5</vt:i4>
      </vt:variant>
      <vt:variant>
        <vt:lpwstr/>
      </vt:variant>
      <vt:variant>
        <vt:lpwstr>rus5_2</vt:lpwstr>
      </vt:variant>
      <vt:variant>
        <vt:i4>4522005</vt:i4>
      </vt:variant>
      <vt:variant>
        <vt:i4>21</vt:i4>
      </vt:variant>
      <vt:variant>
        <vt:i4>0</vt:i4>
      </vt:variant>
      <vt:variant>
        <vt:i4>5</vt:i4>
      </vt:variant>
      <vt:variant>
        <vt:lpwstr/>
      </vt:variant>
      <vt:variant>
        <vt:lpwstr>Att1</vt:lpwstr>
      </vt:variant>
      <vt:variant>
        <vt:i4>4522005</vt:i4>
      </vt:variant>
      <vt:variant>
        <vt:i4>18</vt:i4>
      </vt:variant>
      <vt:variant>
        <vt:i4>0</vt:i4>
      </vt:variant>
      <vt:variant>
        <vt:i4>5</vt:i4>
      </vt:variant>
      <vt:variant>
        <vt:lpwstr/>
      </vt:variant>
      <vt:variant>
        <vt:lpwstr>Att1</vt:lpwstr>
      </vt:variant>
      <vt:variant>
        <vt:i4>4522005</vt:i4>
      </vt:variant>
      <vt:variant>
        <vt:i4>15</vt:i4>
      </vt:variant>
      <vt:variant>
        <vt:i4>0</vt:i4>
      </vt:variant>
      <vt:variant>
        <vt:i4>5</vt:i4>
      </vt:variant>
      <vt:variant>
        <vt:lpwstr/>
      </vt:variant>
      <vt:variant>
        <vt:lpwstr>Att1</vt:lpwstr>
      </vt:variant>
      <vt:variant>
        <vt:i4>4522005</vt:i4>
      </vt:variant>
      <vt:variant>
        <vt:i4>12</vt:i4>
      </vt:variant>
      <vt:variant>
        <vt:i4>0</vt:i4>
      </vt:variant>
      <vt:variant>
        <vt:i4>5</vt:i4>
      </vt:variant>
      <vt:variant>
        <vt:lpwstr/>
      </vt:variant>
      <vt:variant>
        <vt:lpwstr>Att1</vt:lpwstr>
      </vt:variant>
      <vt:variant>
        <vt:i4>4522005</vt:i4>
      </vt:variant>
      <vt:variant>
        <vt:i4>9</vt:i4>
      </vt:variant>
      <vt:variant>
        <vt:i4>0</vt:i4>
      </vt:variant>
      <vt:variant>
        <vt:i4>5</vt:i4>
      </vt:variant>
      <vt:variant>
        <vt:lpwstr/>
      </vt:variant>
      <vt:variant>
        <vt:lpwstr>Att1</vt:lpwstr>
      </vt:variant>
      <vt:variant>
        <vt:i4>4522005</vt:i4>
      </vt:variant>
      <vt:variant>
        <vt:i4>6</vt:i4>
      </vt:variant>
      <vt:variant>
        <vt:i4>0</vt:i4>
      </vt:variant>
      <vt:variant>
        <vt:i4>5</vt:i4>
      </vt:variant>
      <vt:variant>
        <vt:lpwstr/>
      </vt:variant>
      <vt:variant>
        <vt:lpwstr>Att1</vt:lpwstr>
      </vt:variant>
      <vt:variant>
        <vt:i4>71238722</vt:i4>
      </vt:variant>
      <vt:variant>
        <vt:i4>3</vt:i4>
      </vt:variant>
      <vt:variant>
        <vt:i4>0</vt:i4>
      </vt:variant>
      <vt:variant>
        <vt:i4>5</vt:i4>
      </vt:variant>
      <vt:variant>
        <vt:lpwstr/>
      </vt:variant>
      <vt:variant>
        <vt:lpwstr>Раздел4</vt:lpwstr>
      </vt:variant>
      <vt:variant>
        <vt:i4>4522005</vt:i4>
      </vt:variant>
      <vt:variant>
        <vt:i4>0</vt:i4>
      </vt:variant>
      <vt:variant>
        <vt:i4>0</vt:i4>
      </vt:variant>
      <vt:variant>
        <vt:i4>5</vt:i4>
      </vt:variant>
      <vt:variant>
        <vt:lpwstr/>
      </vt:variant>
      <vt:variant>
        <vt:lpwstr>Att1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№S-Bank-01/2011</dc:title>
  <dc:creator>vg185032</dc:creator>
  <cp:lastModifiedBy>Слукина Мария Александровна</cp:lastModifiedBy>
  <cp:revision>6</cp:revision>
  <cp:lastPrinted>2016-09-06T07:31:00Z</cp:lastPrinted>
  <dcterms:created xsi:type="dcterms:W3CDTF">2016-07-07T06:59:00Z</dcterms:created>
  <dcterms:modified xsi:type="dcterms:W3CDTF">2016-09-06T07:31:00Z</dcterms:modified>
</cp:coreProperties>
</file>